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AC1" w14:textId="668F3EE6" w:rsidR="00F73EBB" w:rsidRPr="00597071" w:rsidRDefault="00A16713" w:rsidP="009435AB">
      <w:pPr>
        <w:pStyle w:val="Heading1"/>
      </w:pPr>
      <w:r w:rsidRPr="00597071">
        <mc:AlternateContent>
          <mc:Choice Requires="wps">
            <w:drawing>
              <wp:anchor distT="0" distB="0" distL="114300" distR="114300" simplePos="0" relativeHeight="251662336" behindDoc="0" locked="0" layoutInCell="1" allowOverlap="1" wp14:anchorId="11BC6F48" wp14:editId="2BD75F9D">
                <wp:simplePos x="0" y="0"/>
                <wp:positionH relativeFrom="column">
                  <wp:posOffset>-4445</wp:posOffset>
                </wp:positionH>
                <wp:positionV relativeFrom="paragraph">
                  <wp:posOffset>1168718</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7CD2C2"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92.05pt" to="489pt,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" strokecolor="#a8d08d [1945]" strokeweight="3pt">
                <v:stroke joinstyle="miter"/>
              </v:line>
            </w:pict>
          </mc:Fallback>
        </mc:AlternateContent>
      </w:r>
      <w:r w:rsidR="00431F2F" w:rsidRPr="00431F2F">
        <w:rPr>
          <w:sz w:val="36"/>
          <w:szCs w:val="36"/>
        </w:rPr>
        <w:br/>
      </w:r>
      <w:r w:rsidR="004C0CB7">
        <w:t>Youth-led Research Project</w:t>
      </w:r>
      <w:r w:rsidR="00A74F3A">
        <w:t xml:space="preserve"> Assignment Description</w:t>
      </w:r>
    </w:p>
    <w:p w14:paraId="30DB0C17" w14:textId="138D2B5A" w:rsidR="007C7127" w:rsidRDefault="006B10EA" w:rsidP="009435AB">
      <w:pPr>
        <w:pStyle w:val="Subtitle"/>
      </w:pPr>
      <w:r>
        <w:br/>
      </w:r>
      <w:r w:rsidR="004C0CB7">
        <w:t>Joan E. Hughes, The University of Texas at Austin</w:t>
      </w:r>
    </w:p>
    <w:p w14:paraId="1151F2E8" w14:textId="6EC258F1" w:rsidR="00731B6B" w:rsidRPr="00731B6B" w:rsidRDefault="00731B6B" w:rsidP="00731B6B">
      <w:pPr>
        <w:sectPr w:rsidR="00731B6B" w:rsidRPr="00731B6B" w:rsidSect="006224F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p>
    <w:p w14:paraId="145BE0F3" w14:textId="77777777" w:rsidR="006767E9" w:rsidRPr="006767E9" w:rsidRDefault="006767E9" w:rsidP="006767E9">
      <w:r w:rsidRPr="006767E9">
        <w:t>In the latter half the semester, small groups will lead an independent inquiry on a topic of interest to you and a small group of peers. You, as youth, will lead this investigation with support from the instructors. This assignment description includes all the layers of assignments that contribute in total to the large research project, but individual assignments will be posted that reflect each small contribution.</w:t>
      </w:r>
    </w:p>
    <w:p w14:paraId="3695C980" w14:textId="1A20E9EB" w:rsidR="006767E9" w:rsidRDefault="006767E9" w:rsidP="00A16713">
      <w:pPr>
        <w:spacing w:after="200"/>
      </w:pPr>
      <w:r w:rsidRPr="006767E9">
        <w:t xml:space="preserve">Note that there are some individual contributions and group contributions. The project is broken down into </w:t>
      </w:r>
      <w:r w:rsidRPr="00C75348">
        <w:t>parts, as these key milestones will guide your progress toward completion.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22"/>
        <w:gridCol w:w="1954"/>
      </w:tblGrid>
      <w:tr w:rsidR="006767E9" w:rsidRPr="00E951FD" w14:paraId="68719FA5" w14:textId="77777777" w:rsidTr="00F05D7B">
        <w:trPr>
          <w:trHeight w:val="591"/>
        </w:trPr>
        <w:tc>
          <w:tcPr>
            <w:tcW w:w="7822" w:type="dxa"/>
            <w:tcBorders>
              <w:top w:val="outset" w:sz="6" w:space="0" w:color="auto"/>
              <w:left w:val="outset" w:sz="6" w:space="0" w:color="auto"/>
              <w:bottom w:val="outset" w:sz="6" w:space="0" w:color="auto"/>
              <w:right w:val="outset" w:sz="6" w:space="0" w:color="auto"/>
            </w:tcBorders>
            <w:tcMar>
              <w:top w:w="0" w:type="dxa"/>
              <w:bottom w:w="0" w:type="dxa"/>
              <w:right w:w="0" w:type="dxa"/>
            </w:tcMar>
            <w:vAlign w:val="center"/>
            <w:hideMark/>
          </w:tcPr>
          <w:p w14:paraId="2B6016B5" w14:textId="70EC713A" w:rsidR="006767E9" w:rsidRPr="00E951FD" w:rsidRDefault="006767E9" w:rsidP="007F55ED">
            <w:pPr>
              <w:pStyle w:val="Heading2-right"/>
              <w:spacing w:before="0"/>
            </w:pPr>
            <w:r w:rsidRPr="00E951FD">
              <w:t xml:space="preserve">Youth-Led Research </w:t>
            </w:r>
            <w:r w:rsidR="00E951FD" w:rsidRPr="00E951FD">
              <w:t>Project</w:t>
            </w:r>
            <w:r w:rsidRPr="00E951FD">
              <w:t xml:space="preserve">, </w:t>
            </w:r>
            <w:r w:rsidR="007F55ED">
              <w:br/>
            </w:r>
            <w:r w:rsidRPr="00E951FD">
              <w:t>including:</w:t>
            </w:r>
          </w:p>
        </w:tc>
        <w:tc>
          <w:tcPr>
            <w:tcW w:w="1954" w:type="dxa"/>
            <w:tcBorders>
              <w:top w:val="outset" w:sz="6" w:space="0" w:color="auto"/>
              <w:left w:val="outset" w:sz="6" w:space="0" w:color="auto"/>
              <w:bottom w:val="outset" w:sz="6" w:space="0" w:color="auto"/>
              <w:right w:val="outset" w:sz="6" w:space="0" w:color="auto"/>
            </w:tcBorders>
            <w:vAlign w:val="center"/>
            <w:hideMark/>
          </w:tcPr>
          <w:p w14:paraId="4D62F584" w14:textId="1B03C7C7" w:rsidR="006767E9" w:rsidRPr="007F55ED" w:rsidRDefault="006767E9" w:rsidP="007F55ED">
            <w:pPr>
              <w:pStyle w:val="Heading2-right"/>
              <w:spacing w:before="0"/>
              <w:ind w:right="0"/>
            </w:pPr>
            <w:r w:rsidRPr="00333435">
              <w:t>P</w:t>
            </w:r>
            <w:r w:rsidR="007F55ED">
              <w:t xml:space="preserve">oints </w:t>
            </w:r>
            <w:r w:rsidR="007F55ED">
              <w:br/>
            </w:r>
            <w:r w:rsidRPr="00333435">
              <w:t>86 (Total)</w:t>
            </w:r>
          </w:p>
        </w:tc>
      </w:tr>
      <w:tr w:rsidR="00E951FD" w:rsidRPr="00E951FD" w14:paraId="4224D056" w14:textId="77777777" w:rsidTr="007F55ED">
        <w:tc>
          <w:tcPr>
            <w:tcW w:w="7822" w:type="dxa"/>
            <w:tcBorders>
              <w:top w:val="outset" w:sz="6" w:space="0" w:color="auto"/>
              <w:left w:val="outset" w:sz="6" w:space="0" w:color="auto"/>
              <w:bottom w:val="outset" w:sz="6" w:space="0" w:color="auto"/>
              <w:right w:val="outset" w:sz="6" w:space="0" w:color="auto"/>
            </w:tcBorders>
            <w:vAlign w:val="center"/>
          </w:tcPr>
          <w:p w14:paraId="3F0E0E47" w14:textId="3AD36879" w:rsidR="00E951FD" w:rsidRPr="00E951FD" w:rsidRDefault="00E951FD" w:rsidP="00E951FD">
            <w:r w:rsidRPr="00E951FD">
              <w:rPr>
                <w:b/>
                <w:bCs/>
              </w:rPr>
              <w:t>Research Topic</w:t>
            </w:r>
            <w:r w:rsidRPr="00E951FD">
              <w:t xml:space="preserve"> (individual): </w:t>
            </w:r>
            <w:r w:rsidR="002A383F">
              <w:t xml:space="preserve">Every student will submit at least 2 (or more) research topics that interest you that you might consider pitching to the class. These initial ideas will </w:t>
            </w:r>
            <w:r w:rsidR="00703157">
              <w:t>be used during our time with the university librarian.</w:t>
            </w:r>
          </w:p>
        </w:tc>
        <w:tc>
          <w:tcPr>
            <w:tcW w:w="1954" w:type="dxa"/>
            <w:tcBorders>
              <w:top w:val="outset" w:sz="6" w:space="0" w:color="auto"/>
              <w:left w:val="outset" w:sz="6" w:space="0" w:color="auto"/>
              <w:bottom w:val="outset" w:sz="6" w:space="0" w:color="auto"/>
              <w:right w:val="outset" w:sz="6" w:space="0" w:color="auto"/>
            </w:tcBorders>
            <w:vAlign w:val="center"/>
          </w:tcPr>
          <w:p w14:paraId="194689E5" w14:textId="2AFAC85C" w:rsidR="00E951FD" w:rsidRPr="00E951FD" w:rsidRDefault="00E951FD" w:rsidP="00333435">
            <w:pPr>
              <w:jc w:val="center"/>
            </w:pPr>
            <w:r>
              <w:t>0</w:t>
            </w:r>
            <w:r w:rsidR="00E423A9">
              <w:t xml:space="preserve"> (Cr/NC)</w:t>
            </w:r>
          </w:p>
        </w:tc>
      </w:tr>
      <w:tr w:rsidR="006767E9" w:rsidRPr="00E951FD" w14:paraId="4E5FD90C" w14:textId="77777777" w:rsidTr="007F55ED">
        <w:tc>
          <w:tcPr>
            <w:tcW w:w="7822" w:type="dxa"/>
            <w:tcBorders>
              <w:top w:val="outset" w:sz="6" w:space="0" w:color="auto"/>
              <w:left w:val="outset" w:sz="6" w:space="0" w:color="auto"/>
              <w:bottom w:val="outset" w:sz="6" w:space="0" w:color="auto"/>
              <w:right w:val="outset" w:sz="6" w:space="0" w:color="auto"/>
            </w:tcBorders>
            <w:vAlign w:val="center"/>
            <w:hideMark/>
          </w:tcPr>
          <w:p w14:paraId="6A065CD9" w14:textId="57DC0BAB" w:rsidR="006767E9" w:rsidRPr="00E951FD" w:rsidRDefault="006767E9" w:rsidP="00E951FD">
            <w:r w:rsidRPr="00E951FD">
              <w:rPr>
                <w:b/>
                <w:bCs/>
              </w:rPr>
              <w:t xml:space="preserve">Research Pitch </w:t>
            </w:r>
            <w:r w:rsidRPr="00E951FD">
              <w:t>(individual): Every student will orally pitch a research idea that focuses on a proposed inquiry to investigate a youth-focused issue or challenge that involves technology in society or education.</w:t>
            </w:r>
          </w:p>
        </w:tc>
        <w:tc>
          <w:tcPr>
            <w:tcW w:w="1954" w:type="dxa"/>
            <w:tcBorders>
              <w:top w:val="outset" w:sz="6" w:space="0" w:color="auto"/>
              <w:left w:val="outset" w:sz="6" w:space="0" w:color="auto"/>
              <w:bottom w:val="outset" w:sz="6" w:space="0" w:color="auto"/>
              <w:right w:val="outset" w:sz="6" w:space="0" w:color="auto"/>
            </w:tcBorders>
            <w:vAlign w:val="center"/>
            <w:hideMark/>
          </w:tcPr>
          <w:p w14:paraId="1124DDDB" w14:textId="77777777" w:rsidR="006767E9" w:rsidRPr="00E951FD" w:rsidRDefault="006767E9" w:rsidP="00333435">
            <w:pPr>
              <w:jc w:val="center"/>
            </w:pPr>
            <w:r w:rsidRPr="00E951FD">
              <w:t>4</w:t>
            </w:r>
          </w:p>
        </w:tc>
      </w:tr>
      <w:tr w:rsidR="006767E9" w:rsidRPr="00E951FD" w14:paraId="59405795" w14:textId="77777777" w:rsidTr="007F55ED">
        <w:tc>
          <w:tcPr>
            <w:tcW w:w="7822" w:type="dxa"/>
            <w:tcBorders>
              <w:top w:val="outset" w:sz="6" w:space="0" w:color="auto"/>
              <w:left w:val="outset" w:sz="6" w:space="0" w:color="auto"/>
              <w:bottom w:val="outset" w:sz="6" w:space="0" w:color="auto"/>
              <w:right w:val="outset" w:sz="6" w:space="0" w:color="auto"/>
            </w:tcBorders>
            <w:vAlign w:val="center"/>
            <w:hideMark/>
          </w:tcPr>
          <w:p w14:paraId="4E168DEE" w14:textId="1143B470" w:rsidR="006767E9" w:rsidRPr="00E951FD" w:rsidRDefault="006767E9" w:rsidP="00E951FD">
            <w:r w:rsidRPr="00E951FD">
              <w:rPr>
                <w:b/>
                <w:bCs/>
              </w:rPr>
              <w:t xml:space="preserve">Research Project Focus </w:t>
            </w:r>
            <w:r w:rsidR="00E423A9">
              <w:rPr>
                <w:b/>
                <w:bCs/>
              </w:rPr>
              <w:t xml:space="preserve">and Team Contract </w:t>
            </w:r>
            <w:r w:rsidRPr="00E951FD">
              <w:t>(group): Your group will complete a handout that hones your research project focus, including research questions and group roles.</w:t>
            </w:r>
          </w:p>
        </w:tc>
        <w:tc>
          <w:tcPr>
            <w:tcW w:w="1954" w:type="dxa"/>
            <w:tcBorders>
              <w:top w:val="outset" w:sz="6" w:space="0" w:color="auto"/>
              <w:left w:val="outset" w:sz="6" w:space="0" w:color="auto"/>
              <w:bottom w:val="outset" w:sz="6" w:space="0" w:color="auto"/>
              <w:right w:val="outset" w:sz="6" w:space="0" w:color="auto"/>
            </w:tcBorders>
            <w:vAlign w:val="center"/>
            <w:hideMark/>
          </w:tcPr>
          <w:p w14:paraId="524FC4DE" w14:textId="77777777" w:rsidR="006767E9" w:rsidRPr="00E951FD" w:rsidRDefault="006767E9" w:rsidP="00333435">
            <w:pPr>
              <w:jc w:val="center"/>
            </w:pPr>
            <w:r w:rsidRPr="00E951FD">
              <w:t>2</w:t>
            </w:r>
          </w:p>
        </w:tc>
      </w:tr>
      <w:tr w:rsidR="006767E9" w:rsidRPr="00E951FD" w14:paraId="0E2CCDD5" w14:textId="77777777" w:rsidTr="007F55ED">
        <w:tc>
          <w:tcPr>
            <w:tcW w:w="7822" w:type="dxa"/>
            <w:tcBorders>
              <w:top w:val="outset" w:sz="6" w:space="0" w:color="auto"/>
              <w:left w:val="outset" w:sz="6" w:space="0" w:color="auto"/>
              <w:bottom w:val="outset" w:sz="6" w:space="0" w:color="auto"/>
              <w:right w:val="outset" w:sz="6" w:space="0" w:color="auto"/>
            </w:tcBorders>
            <w:vAlign w:val="center"/>
            <w:hideMark/>
          </w:tcPr>
          <w:p w14:paraId="146CCE4A" w14:textId="47DAB88D" w:rsidR="006767E9" w:rsidRPr="00E951FD" w:rsidRDefault="006767E9" w:rsidP="00E951FD">
            <w:r w:rsidRPr="00E951FD">
              <w:rPr>
                <w:b/>
                <w:bCs/>
              </w:rPr>
              <w:t>Research Literature Review Summar</w:t>
            </w:r>
            <w:r w:rsidR="00E423A9">
              <w:rPr>
                <w:b/>
                <w:bCs/>
              </w:rPr>
              <w:t>ies</w:t>
            </w:r>
            <w:r w:rsidRPr="00E951FD">
              <w:t xml:space="preserve"> (group): Your group will use the literature you've amassed in </w:t>
            </w:r>
            <w:proofErr w:type="spellStart"/>
            <w:r w:rsidRPr="00E951FD">
              <w:t>NoodleTools</w:t>
            </w:r>
            <w:proofErr w:type="spellEnd"/>
            <w:r w:rsidRPr="00E951FD">
              <w:t xml:space="preserve"> to fill out details about each relevant article into a spreadsheet organizer. </w:t>
            </w:r>
          </w:p>
        </w:tc>
        <w:tc>
          <w:tcPr>
            <w:tcW w:w="1954" w:type="dxa"/>
            <w:tcBorders>
              <w:top w:val="outset" w:sz="6" w:space="0" w:color="auto"/>
              <w:left w:val="outset" w:sz="6" w:space="0" w:color="auto"/>
              <w:bottom w:val="outset" w:sz="6" w:space="0" w:color="auto"/>
              <w:right w:val="outset" w:sz="6" w:space="0" w:color="auto"/>
            </w:tcBorders>
            <w:vAlign w:val="center"/>
            <w:hideMark/>
          </w:tcPr>
          <w:p w14:paraId="2D32BA96" w14:textId="77777777" w:rsidR="006767E9" w:rsidRPr="00E951FD" w:rsidRDefault="006767E9" w:rsidP="00333435">
            <w:pPr>
              <w:jc w:val="center"/>
            </w:pPr>
            <w:r w:rsidRPr="00E951FD">
              <w:t>8</w:t>
            </w:r>
          </w:p>
        </w:tc>
      </w:tr>
      <w:tr w:rsidR="006767E9" w:rsidRPr="00E951FD" w14:paraId="4E94B0F5" w14:textId="77777777" w:rsidTr="007F55ED">
        <w:tc>
          <w:tcPr>
            <w:tcW w:w="7822" w:type="dxa"/>
            <w:tcBorders>
              <w:top w:val="outset" w:sz="6" w:space="0" w:color="auto"/>
              <w:left w:val="outset" w:sz="6" w:space="0" w:color="auto"/>
              <w:bottom w:val="outset" w:sz="6" w:space="0" w:color="auto"/>
              <w:right w:val="outset" w:sz="6" w:space="0" w:color="auto"/>
            </w:tcBorders>
            <w:vAlign w:val="center"/>
            <w:hideMark/>
          </w:tcPr>
          <w:p w14:paraId="67E126D7" w14:textId="2CE6C4D4" w:rsidR="006767E9" w:rsidRPr="00E951FD" w:rsidRDefault="006767E9" w:rsidP="00E951FD">
            <w:r w:rsidRPr="00E951FD">
              <w:rPr>
                <w:b/>
                <w:bCs/>
              </w:rPr>
              <w:t>Research Plan</w:t>
            </w:r>
            <w:r w:rsidRPr="00E951FD">
              <w:t> (group): Your group will complete your research plan, revising or expanding (as needed) your research questions, your youth participant focus, your access to such youth, your methods of inquiry, your schedule, and your optimal presentation context.</w:t>
            </w:r>
          </w:p>
        </w:tc>
        <w:tc>
          <w:tcPr>
            <w:tcW w:w="1954" w:type="dxa"/>
            <w:tcBorders>
              <w:top w:val="outset" w:sz="6" w:space="0" w:color="auto"/>
              <w:left w:val="outset" w:sz="6" w:space="0" w:color="auto"/>
              <w:bottom w:val="outset" w:sz="6" w:space="0" w:color="auto"/>
              <w:right w:val="outset" w:sz="6" w:space="0" w:color="auto"/>
            </w:tcBorders>
            <w:vAlign w:val="center"/>
            <w:hideMark/>
          </w:tcPr>
          <w:p w14:paraId="439BE45E" w14:textId="77777777" w:rsidR="006767E9" w:rsidRPr="00E951FD" w:rsidRDefault="006767E9" w:rsidP="00333435">
            <w:pPr>
              <w:jc w:val="center"/>
            </w:pPr>
            <w:r w:rsidRPr="00E951FD">
              <w:t>4</w:t>
            </w:r>
          </w:p>
        </w:tc>
      </w:tr>
      <w:tr w:rsidR="00E423A9" w:rsidRPr="00E951FD" w14:paraId="3B077298" w14:textId="77777777" w:rsidTr="007F55ED">
        <w:tc>
          <w:tcPr>
            <w:tcW w:w="7822" w:type="dxa"/>
            <w:tcBorders>
              <w:top w:val="outset" w:sz="6" w:space="0" w:color="auto"/>
              <w:left w:val="outset" w:sz="6" w:space="0" w:color="auto"/>
              <w:bottom w:val="outset" w:sz="6" w:space="0" w:color="auto"/>
              <w:right w:val="outset" w:sz="6" w:space="0" w:color="auto"/>
            </w:tcBorders>
            <w:vAlign w:val="center"/>
          </w:tcPr>
          <w:p w14:paraId="4F205463" w14:textId="19D5B939" w:rsidR="00E423A9" w:rsidRPr="00535BCC" w:rsidRDefault="00E423A9" w:rsidP="00E951FD">
            <w:r>
              <w:rPr>
                <w:b/>
                <w:bCs/>
              </w:rPr>
              <w:t>Data Analysis Preparation Plan</w:t>
            </w:r>
            <w:r w:rsidR="00535BCC">
              <w:rPr>
                <w:b/>
                <w:bCs/>
              </w:rPr>
              <w:t xml:space="preserve"> </w:t>
            </w:r>
            <w:r w:rsidR="00535BCC">
              <w:t xml:space="preserve">(group): </w:t>
            </w:r>
            <w:r w:rsidR="00D826DC">
              <w:t xml:space="preserve">Your group </w:t>
            </w:r>
            <w:r w:rsidR="00C75348">
              <w:t>will</w:t>
            </w:r>
            <w:r w:rsidR="00D826DC">
              <w:t xml:space="preserve"> complete the table for your project as best as you can</w:t>
            </w:r>
            <w:r w:rsidR="00C75348">
              <w:t xml:space="preserve"> to plan the analysis you need to do to answer your research questions.</w:t>
            </w:r>
          </w:p>
        </w:tc>
        <w:tc>
          <w:tcPr>
            <w:tcW w:w="1954" w:type="dxa"/>
            <w:tcBorders>
              <w:top w:val="outset" w:sz="6" w:space="0" w:color="auto"/>
              <w:left w:val="outset" w:sz="6" w:space="0" w:color="auto"/>
              <w:bottom w:val="outset" w:sz="6" w:space="0" w:color="auto"/>
              <w:right w:val="outset" w:sz="6" w:space="0" w:color="auto"/>
            </w:tcBorders>
            <w:vAlign w:val="center"/>
          </w:tcPr>
          <w:p w14:paraId="265236A7" w14:textId="3C0538BB" w:rsidR="00E423A9" w:rsidRPr="00E951FD" w:rsidRDefault="00535BCC" w:rsidP="00333435">
            <w:pPr>
              <w:jc w:val="center"/>
            </w:pPr>
            <w:r>
              <w:t>0 (Cr/NC)</w:t>
            </w:r>
          </w:p>
        </w:tc>
      </w:tr>
      <w:tr w:rsidR="006767E9" w:rsidRPr="00E951FD" w14:paraId="3802240A" w14:textId="77777777" w:rsidTr="007F55ED">
        <w:tc>
          <w:tcPr>
            <w:tcW w:w="7822" w:type="dxa"/>
            <w:tcBorders>
              <w:top w:val="outset" w:sz="6" w:space="0" w:color="auto"/>
              <w:left w:val="outset" w:sz="6" w:space="0" w:color="auto"/>
              <w:bottom w:val="outset" w:sz="6" w:space="0" w:color="auto"/>
              <w:right w:val="outset" w:sz="6" w:space="0" w:color="auto"/>
            </w:tcBorders>
            <w:vAlign w:val="center"/>
            <w:hideMark/>
          </w:tcPr>
          <w:p w14:paraId="3955736E" w14:textId="6F65A67E" w:rsidR="006767E9" w:rsidRPr="00E951FD" w:rsidRDefault="006767E9" w:rsidP="00E951FD">
            <w:r w:rsidRPr="00E951FD">
              <w:rPr>
                <w:b/>
                <w:bCs/>
              </w:rPr>
              <w:t xml:space="preserve">Written Literature Review Draft </w:t>
            </w:r>
            <w:r w:rsidRPr="00E951FD">
              <w:t>(group): Your group will write a literature review section for your final paper, based on the literature review summary spreadsheet. This review should formally support the research questions and research plan you developed.</w:t>
            </w:r>
          </w:p>
        </w:tc>
        <w:tc>
          <w:tcPr>
            <w:tcW w:w="1954" w:type="dxa"/>
            <w:tcBorders>
              <w:top w:val="outset" w:sz="6" w:space="0" w:color="auto"/>
              <w:left w:val="outset" w:sz="6" w:space="0" w:color="auto"/>
              <w:bottom w:val="outset" w:sz="6" w:space="0" w:color="auto"/>
              <w:right w:val="outset" w:sz="6" w:space="0" w:color="auto"/>
            </w:tcBorders>
            <w:vAlign w:val="center"/>
            <w:hideMark/>
          </w:tcPr>
          <w:p w14:paraId="1E3A274B" w14:textId="77777777" w:rsidR="006767E9" w:rsidRPr="00E951FD" w:rsidRDefault="006767E9" w:rsidP="00333435">
            <w:pPr>
              <w:jc w:val="center"/>
            </w:pPr>
            <w:r w:rsidRPr="00E951FD">
              <w:t>4</w:t>
            </w:r>
          </w:p>
        </w:tc>
      </w:tr>
      <w:tr w:rsidR="006767E9" w:rsidRPr="00E951FD" w14:paraId="077214B9" w14:textId="77777777" w:rsidTr="007F55ED">
        <w:trPr>
          <w:trHeight w:val="795"/>
        </w:trPr>
        <w:tc>
          <w:tcPr>
            <w:tcW w:w="7822" w:type="dxa"/>
            <w:tcBorders>
              <w:top w:val="outset" w:sz="6" w:space="0" w:color="auto"/>
              <w:left w:val="outset" w:sz="6" w:space="0" w:color="auto"/>
              <w:bottom w:val="outset" w:sz="6" w:space="0" w:color="auto"/>
              <w:right w:val="outset" w:sz="6" w:space="0" w:color="auto"/>
            </w:tcBorders>
            <w:vAlign w:val="center"/>
            <w:hideMark/>
          </w:tcPr>
          <w:p w14:paraId="452D6B86" w14:textId="49835A8C" w:rsidR="006767E9" w:rsidRPr="00E951FD" w:rsidRDefault="006767E9" w:rsidP="00E951FD">
            <w:r w:rsidRPr="00E951FD">
              <w:rPr>
                <w:b/>
                <w:bCs/>
              </w:rPr>
              <w:lastRenderedPageBreak/>
              <w:t xml:space="preserve">Written Methods </w:t>
            </w:r>
            <w:proofErr w:type="gramStart"/>
            <w:r w:rsidRPr="00E951FD">
              <w:rPr>
                <w:b/>
                <w:bCs/>
              </w:rPr>
              <w:t xml:space="preserve">Draft </w:t>
            </w:r>
            <w:r w:rsidRPr="00E951FD">
              <w:t> (</w:t>
            </w:r>
            <w:proofErr w:type="gramEnd"/>
            <w:r w:rsidRPr="00E951FD">
              <w:t xml:space="preserve">group): Your group will write a methods section for your final paper, based on the research plan and literature review that you conducted. </w:t>
            </w:r>
          </w:p>
        </w:tc>
        <w:tc>
          <w:tcPr>
            <w:tcW w:w="1954" w:type="dxa"/>
            <w:tcBorders>
              <w:top w:val="outset" w:sz="6" w:space="0" w:color="auto"/>
              <w:left w:val="outset" w:sz="6" w:space="0" w:color="auto"/>
              <w:bottom w:val="outset" w:sz="6" w:space="0" w:color="auto"/>
              <w:right w:val="outset" w:sz="6" w:space="0" w:color="auto"/>
            </w:tcBorders>
            <w:vAlign w:val="center"/>
            <w:hideMark/>
          </w:tcPr>
          <w:p w14:paraId="7A82CFFD" w14:textId="77777777" w:rsidR="006767E9" w:rsidRPr="00E951FD" w:rsidRDefault="006767E9" w:rsidP="00333435">
            <w:pPr>
              <w:jc w:val="center"/>
            </w:pPr>
            <w:r w:rsidRPr="00E951FD">
              <w:t>4</w:t>
            </w:r>
          </w:p>
        </w:tc>
      </w:tr>
      <w:tr w:rsidR="006767E9" w:rsidRPr="00E951FD" w14:paraId="79F0C858" w14:textId="77777777" w:rsidTr="007F55ED">
        <w:tc>
          <w:tcPr>
            <w:tcW w:w="7822" w:type="dxa"/>
            <w:tcBorders>
              <w:top w:val="outset" w:sz="6" w:space="0" w:color="auto"/>
              <w:left w:val="outset" w:sz="6" w:space="0" w:color="auto"/>
              <w:bottom w:val="outset" w:sz="6" w:space="0" w:color="auto"/>
              <w:right w:val="outset" w:sz="6" w:space="0" w:color="auto"/>
            </w:tcBorders>
            <w:vAlign w:val="center"/>
            <w:hideMark/>
          </w:tcPr>
          <w:p w14:paraId="3E91C1C4" w14:textId="1D3B6B7E" w:rsidR="006767E9" w:rsidRPr="00E951FD" w:rsidRDefault="00535BCC" w:rsidP="00E951FD">
            <w:r>
              <w:rPr>
                <w:b/>
                <w:bCs/>
              </w:rPr>
              <w:t xml:space="preserve">Team </w:t>
            </w:r>
            <w:r w:rsidR="006767E9" w:rsidRPr="00E951FD">
              <w:rPr>
                <w:b/>
                <w:bCs/>
              </w:rPr>
              <w:t>Research Presentation</w:t>
            </w:r>
            <w:r w:rsidR="006767E9" w:rsidRPr="00E951FD">
              <w:t xml:space="preserve"> (group): Your group will present the findings of your inquiry and future action steps to (optimally) the youth audience that was the focus of your study. </w:t>
            </w:r>
          </w:p>
        </w:tc>
        <w:tc>
          <w:tcPr>
            <w:tcW w:w="1954" w:type="dxa"/>
            <w:tcBorders>
              <w:top w:val="outset" w:sz="6" w:space="0" w:color="auto"/>
              <w:left w:val="outset" w:sz="6" w:space="0" w:color="auto"/>
              <w:bottom w:val="outset" w:sz="6" w:space="0" w:color="auto"/>
              <w:right w:val="outset" w:sz="6" w:space="0" w:color="auto"/>
            </w:tcBorders>
            <w:vAlign w:val="center"/>
            <w:hideMark/>
          </w:tcPr>
          <w:p w14:paraId="78C35DC2" w14:textId="77777777" w:rsidR="006767E9" w:rsidRPr="00E951FD" w:rsidRDefault="006767E9" w:rsidP="00333435">
            <w:pPr>
              <w:jc w:val="center"/>
            </w:pPr>
            <w:r w:rsidRPr="00E951FD">
              <w:t>10</w:t>
            </w:r>
          </w:p>
        </w:tc>
      </w:tr>
      <w:tr w:rsidR="006767E9" w:rsidRPr="00E951FD" w14:paraId="374BEB72" w14:textId="77777777" w:rsidTr="007F55ED">
        <w:trPr>
          <w:trHeight w:val="795"/>
        </w:trPr>
        <w:tc>
          <w:tcPr>
            <w:tcW w:w="7822" w:type="dxa"/>
            <w:tcBorders>
              <w:top w:val="outset" w:sz="6" w:space="0" w:color="auto"/>
              <w:left w:val="outset" w:sz="6" w:space="0" w:color="auto"/>
              <w:bottom w:val="outset" w:sz="6" w:space="0" w:color="auto"/>
              <w:right w:val="outset" w:sz="6" w:space="0" w:color="auto"/>
            </w:tcBorders>
            <w:vAlign w:val="center"/>
            <w:hideMark/>
          </w:tcPr>
          <w:p w14:paraId="2542D553" w14:textId="23A5F674" w:rsidR="006767E9" w:rsidRPr="00E951FD" w:rsidRDefault="00535BCC" w:rsidP="00E951FD">
            <w:r w:rsidRPr="00535BCC">
              <w:rPr>
                <w:b/>
                <w:bCs/>
              </w:rPr>
              <w:t xml:space="preserve">Team Research </w:t>
            </w:r>
            <w:r w:rsidR="006767E9" w:rsidRPr="00535BCC">
              <w:rPr>
                <w:b/>
                <w:bCs/>
              </w:rPr>
              <w:t>Report </w:t>
            </w:r>
            <w:r w:rsidR="006767E9" w:rsidRPr="00E951FD">
              <w:t xml:space="preserve">(group): Your group will write a Findings section </w:t>
            </w:r>
            <w:proofErr w:type="gramStart"/>
            <w:r w:rsidR="006767E9" w:rsidRPr="00E951FD">
              <w:t>to</w:t>
            </w:r>
            <w:proofErr w:type="gramEnd"/>
            <w:r w:rsidR="006767E9" w:rsidRPr="00E951FD">
              <w:t xml:space="preserve"> your report to capture the analysis and results you discovered through the inquiry. Your group will identify near or far-action steps that could be taken by you or your focal audience or other related people or entities that relate to the inquiry topic.</w:t>
            </w:r>
          </w:p>
        </w:tc>
        <w:tc>
          <w:tcPr>
            <w:tcW w:w="1954" w:type="dxa"/>
            <w:tcBorders>
              <w:top w:val="outset" w:sz="6" w:space="0" w:color="auto"/>
              <w:left w:val="outset" w:sz="6" w:space="0" w:color="auto"/>
              <w:bottom w:val="outset" w:sz="6" w:space="0" w:color="auto"/>
              <w:right w:val="outset" w:sz="6" w:space="0" w:color="auto"/>
            </w:tcBorders>
            <w:vAlign w:val="center"/>
            <w:hideMark/>
          </w:tcPr>
          <w:p w14:paraId="0FFEA6A6" w14:textId="77777777" w:rsidR="006767E9" w:rsidRPr="00E951FD" w:rsidRDefault="006767E9" w:rsidP="00333435">
            <w:pPr>
              <w:jc w:val="center"/>
            </w:pPr>
            <w:r w:rsidRPr="00E951FD">
              <w:t>30</w:t>
            </w:r>
          </w:p>
        </w:tc>
      </w:tr>
      <w:tr w:rsidR="006767E9" w:rsidRPr="00E951FD" w14:paraId="54594EAA" w14:textId="77777777" w:rsidTr="007F55ED">
        <w:trPr>
          <w:trHeight w:val="1515"/>
        </w:trPr>
        <w:tc>
          <w:tcPr>
            <w:tcW w:w="7822" w:type="dxa"/>
            <w:tcBorders>
              <w:top w:val="outset" w:sz="6" w:space="0" w:color="auto"/>
              <w:left w:val="outset" w:sz="6" w:space="0" w:color="auto"/>
              <w:bottom w:val="outset" w:sz="6" w:space="0" w:color="auto"/>
              <w:right w:val="outset" w:sz="6" w:space="0" w:color="auto"/>
            </w:tcBorders>
            <w:vAlign w:val="center"/>
            <w:hideMark/>
          </w:tcPr>
          <w:p w14:paraId="769456A4" w14:textId="30EC915D" w:rsidR="006767E9" w:rsidRPr="00E951FD" w:rsidRDefault="006767E9" w:rsidP="00E951FD">
            <w:r w:rsidRPr="00535BCC">
              <w:rPr>
                <w:b/>
                <w:bCs/>
              </w:rPr>
              <w:t>Individual/Group Contributions</w:t>
            </w:r>
            <w:r w:rsidRPr="00E951FD">
              <w:t xml:space="preserve"> (individual): At the close of the project, </w:t>
            </w:r>
            <w:proofErr w:type="gramStart"/>
            <w:r w:rsidRPr="00E951FD">
              <w:t>each individual</w:t>
            </w:r>
            <w:proofErr w:type="gramEnd"/>
            <w:r w:rsidRPr="00E951FD">
              <w:t xml:space="preserve"> will submit a statement of their individual contributions as well as rate their peer contributions. Using this information, along with instructor observations across the semester, each person will earn a group contribution grade.</w:t>
            </w:r>
          </w:p>
        </w:tc>
        <w:tc>
          <w:tcPr>
            <w:tcW w:w="1954" w:type="dxa"/>
            <w:tcBorders>
              <w:top w:val="outset" w:sz="6" w:space="0" w:color="auto"/>
              <w:left w:val="outset" w:sz="6" w:space="0" w:color="auto"/>
              <w:bottom w:val="outset" w:sz="6" w:space="0" w:color="auto"/>
              <w:right w:val="outset" w:sz="6" w:space="0" w:color="auto"/>
            </w:tcBorders>
            <w:vAlign w:val="center"/>
            <w:hideMark/>
          </w:tcPr>
          <w:p w14:paraId="33CCD6CD" w14:textId="77777777" w:rsidR="006767E9" w:rsidRPr="00E951FD" w:rsidRDefault="006767E9" w:rsidP="00333435">
            <w:pPr>
              <w:jc w:val="center"/>
            </w:pPr>
            <w:r w:rsidRPr="00E951FD">
              <w:t>20</w:t>
            </w:r>
          </w:p>
        </w:tc>
      </w:tr>
    </w:tbl>
    <w:p w14:paraId="012BA195" w14:textId="77777777" w:rsidR="006767E9" w:rsidRPr="006767E9" w:rsidRDefault="006767E9" w:rsidP="006767E9">
      <w:pPr>
        <w:spacing w:before="100" w:beforeAutospacing="1" w:after="100" w:afterAutospacing="1"/>
        <w:rPr>
          <w:rFonts w:ascii="Times New Roman" w:eastAsia="Times New Roman" w:hAnsi="Times New Roman"/>
          <w:color w:val="auto"/>
          <w:sz w:val="24"/>
        </w:rPr>
      </w:pPr>
      <w:r w:rsidRPr="006767E9">
        <w:rPr>
          <w:rFonts w:ascii="Times New Roman" w:eastAsia="Times New Roman" w:hAnsi="Times New Roman"/>
          <w:color w:val="auto"/>
          <w:sz w:val="24"/>
        </w:rPr>
        <w:t> </w:t>
      </w:r>
    </w:p>
    <w:p w14:paraId="690E1BCF" w14:textId="77777777" w:rsidR="00337EA5" w:rsidRPr="003B1298" w:rsidRDefault="00337EA5" w:rsidP="00600832"/>
    <w:sectPr w:rsidR="00337EA5" w:rsidRPr="003B1298" w:rsidSect="00B34B05">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631A0" w14:textId="77777777" w:rsidR="00D42092" w:rsidRDefault="00D42092" w:rsidP="00597071">
      <w:r>
        <w:separator/>
      </w:r>
    </w:p>
  </w:endnote>
  <w:endnote w:type="continuationSeparator" w:id="0">
    <w:p w14:paraId="785F0B03" w14:textId="77777777" w:rsidR="00D42092" w:rsidRDefault="00D42092" w:rsidP="00597071">
      <w:r>
        <w:continuationSeparator/>
      </w:r>
    </w:p>
  </w:endnote>
  <w:endnote w:type="continuationNotice" w:id="1">
    <w:p w14:paraId="5160F244" w14:textId="77777777" w:rsidR="00D42092" w:rsidRDefault="00D42092"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12AC2287" w:rsidR="007F0943" w:rsidRPr="00774CDD" w:rsidRDefault="00077EA5" w:rsidP="00E965FA">
    <w:pPr>
      <w:pStyle w:val="Footer"/>
      <w:spacing w:before="0"/>
      <w:ind w:right="360"/>
      <w:rPr>
        <w:color w:val="FFFFFF" w:themeColor="background1"/>
      </w:rPr>
    </w:pPr>
    <w:r>
      <w:rPr>
        <w:noProof/>
        <w:color w:val="FFFFFF" w:themeColor="background1"/>
      </w:rPr>
      <w:drawing>
        <wp:inline distT="0" distB="0" distL="0" distR="0" wp14:anchorId="70B55601" wp14:editId="77B150B5">
          <wp:extent cx="1078772" cy="228600"/>
          <wp:effectExtent l="0" t="0" r="7620" b="0"/>
          <wp:docPr id="1999183727"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68F49" w14:textId="77777777" w:rsidR="00D42092" w:rsidRDefault="00D42092" w:rsidP="00597071">
      <w:r>
        <w:separator/>
      </w:r>
    </w:p>
  </w:footnote>
  <w:footnote w:type="continuationSeparator" w:id="0">
    <w:p w14:paraId="220ED539" w14:textId="77777777" w:rsidR="00D42092" w:rsidRDefault="00D42092" w:rsidP="00597071">
      <w:r>
        <w:continuationSeparator/>
      </w:r>
    </w:p>
  </w:footnote>
  <w:footnote w:type="continuationNotice" w:id="1">
    <w:p w14:paraId="388EB596" w14:textId="77777777" w:rsidR="00D42092" w:rsidRDefault="00D42092"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4D1D8396"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A16713">
      <w:rPr>
        <w:color w:val="auto"/>
      </w:rPr>
      <w:t>2025</w:t>
    </w:r>
    <w:r w:rsidR="00E70774" w:rsidRPr="00E70774">
      <w:rPr>
        <w:color w:val="auto"/>
      </w:rPr>
      <w:t xml:space="preserve">) Volume </w:t>
    </w:r>
    <w:r w:rsidR="00A16713">
      <w:rPr>
        <w:color w:val="auto"/>
      </w:rPr>
      <w:t>4</w:t>
    </w:r>
    <w:r w:rsidR="00E70774" w:rsidRPr="00E70774">
      <w:rPr>
        <w:color w:val="auto"/>
      </w:rPr>
      <w:t xml:space="preserve">, Issue </w:t>
    </w:r>
    <w:r w:rsidR="00A16713">
      <w:rPr>
        <w:color w:val="auto"/>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6"/>
  </w:num>
  <w:num w:numId="2" w16cid:durableId="862010221">
    <w:abstractNumId w:val="0"/>
  </w:num>
  <w:num w:numId="3" w16cid:durableId="1415934911">
    <w:abstractNumId w:val="15"/>
  </w:num>
  <w:num w:numId="4" w16cid:durableId="113452783">
    <w:abstractNumId w:val="3"/>
  </w:num>
  <w:num w:numId="5" w16cid:durableId="72164158">
    <w:abstractNumId w:val="7"/>
  </w:num>
  <w:num w:numId="6" w16cid:durableId="50809934">
    <w:abstractNumId w:val="13"/>
  </w:num>
  <w:num w:numId="7" w16cid:durableId="1645429081">
    <w:abstractNumId w:val="18"/>
  </w:num>
  <w:num w:numId="8" w16cid:durableId="257754493">
    <w:abstractNumId w:val="1"/>
  </w:num>
  <w:num w:numId="9" w16cid:durableId="1540626870">
    <w:abstractNumId w:val="4"/>
  </w:num>
  <w:num w:numId="10" w16cid:durableId="884756795">
    <w:abstractNumId w:val="14"/>
  </w:num>
  <w:num w:numId="11" w16cid:durableId="1707676182">
    <w:abstractNumId w:val="12"/>
  </w:num>
  <w:num w:numId="12" w16cid:durableId="1597782133">
    <w:abstractNumId w:val="2"/>
  </w:num>
  <w:num w:numId="13" w16cid:durableId="600920782">
    <w:abstractNumId w:val="16"/>
  </w:num>
  <w:num w:numId="14" w16cid:durableId="1263880689">
    <w:abstractNumId w:val="11"/>
  </w:num>
  <w:num w:numId="15" w16cid:durableId="1240409813">
    <w:abstractNumId w:val="5"/>
  </w:num>
  <w:num w:numId="16" w16cid:durableId="425348266">
    <w:abstractNumId w:val="10"/>
  </w:num>
  <w:num w:numId="17" w16cid:durableId="2117870186">
    <w:abstractNumId w:val="8"/>
  </w:num>
  <w:num w:numId="18" w16cid:durableId="1151556358">
    <w:abstractNumId w:val="17"/>
  </w:num>
  <w:num w:numId="19" w16cid:durableId="6117859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8DE"/>
    <w:rsid w:val="00055AD9"/>
    <w:rsid w:val="00055B6C"/>
    <w:rsid w:val="000608F9"/>
    <w:rsid w:val="00061C7F"/>
    <w:rsid w:val="000634C9"/>
    <w:rsid w:val="00063B77"/>
    <w:rsid w:val="000646E5"/>
    <w:rsid w:val="00067643"/>
    <w:rsid w:val="000679D4"/>
    <w:rsid w:val="0007272B"/>
    <w:rsid w:val="00073BAF"/>
    <w:rsid w:val="000740D9"/>
    <w:rsid w:val="0007510D"/>
    <w:rsid w:val="00077EA5"/>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383F"/>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33435"/>
    <w:rsid w:val="00337EA5"/>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AAB"/>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56E"/>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0CB7"/>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5BCC"/>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21F0"/>
    <w:rsid w:val="006627E0"/>
    <w:rsid w:val="00662D06"/>
    <w:rsid w:val="00664E3A"/>
    <w:rsid w:val="0066601D"/>
    <w:rsid w:val="00667231"/>
    <w:rsid w:val="00667B81"/>
    <w:rsid w:val="00672507"/>
    <w:rsid w:val="00675140"/>
    <w:rsid w:val="00675884"/>
    <w:rsid w:val="006767E9"/>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13"/>
    <w:rsid w:val="006D57A4"/>
    <w:rsid w:val="006E2464"/>
    <w:rsid w:val="006E3FD9"/>
    <w:rsid w:val="006E42A0"/>
    <w:rsid w:val="006F071E"/>
    <w:rsid w:val="006F08F1"/>
    <w:rsid w:val="006F0CF6"/>
    <w:rsid w:val="006F151A"/>
    <w:rsid w:val="006F1DA1"/>
    <w:rsid w:val="006F301E"/>
    <w:rsid w:val="006F7008"/>
    <w:rsid w:val="006F781F"/>
    <w:rsid w:val="00700F26"/>
    <w:rsid w:val="00703157"/>
    <w:rsid w:val="00704438"/>
    <w:rsid w:val="0070555B"/>
    <w:rsid w:val="00706B6E"/>
    <w:rsid w:val="007070E4"/>
    <w:rsid w:val="00707C45"/>
    <w:rsid w:val="00710F45"/>
    <w:rsid w:val="007110A5"/>
    <w:rsid w:val="0071255E"/>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55ED"/>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AB7"/>
    <w:rsid w:val="009A4BC3"/>
    <w:rsid w:val="009A4C43"/>
    <w:rsid w:val="009A5DC2"/>
    <w:rsid w:val="009A5E9D"/>
    <w:rsid w:val="009A702A"/>
    <w:rsid w:val="009B21A6"/>
    <w:rsid w:val="009B5CB9"/>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5D"/>
    <w:rsid w:val="009F5C6D"/>
    <w:rsid w:val="009F618E"/>
    <w:rsid w:val="009F6FC4"/>
    <w:rsid w:val="009F77AC"/>
    <w:rsid w:val="00A00228"/>
    <w:rsid w:val="00A02385"/>
    <w:rsid w:val="00A0332A"/>
    <w:rsid w:val="00A04068"/>
    <w:rsid w:val="00A10BE0"/>
    <w:rsid w:val="00A12D2B"/>
    <w:rsid w:val="00A12E9F"/>
    <w:rsid w:val="00A1301A"/>
    <w:rsid w:val="00A13E09"/>
    <w:rsid w:val="00A16713"/>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2C57"/>
    <w:rsid w:val="00A74F3A"/>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7DD"/>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201"/>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47C2"/>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723DA"/>
    <w:rsid w:val="00C74B7D"/>
    <w:rsid w:val="00C75348"/>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2092"/>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26DC"/>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4052"/>
    <w:rsid w:val="00E0625C"/>
    <w:rsid w:val="00E076EF"/>
    <w:rsid w:val="00E20C3D"/>
    <w:rsid w:val="00E22D61"/>
    <w:rsid w:val="00E24791"/>
    <w:rsid w:val="00E277D3"/>
    <w:rsid w:val="00E31208"/>
    <w:rsid w:val="00E32E84"/>
    <w:rsid w:val="00E355F4"/>
    <w:rsid w:val="00E35E8F"/>
    <w:rsid w:val="00E3617F"/>
    <w:rsid w:val="00E378B1"/>
    <w:rsid w:val="00E423A9"/>
    <w:rsid w:val="00E43F5F"/>
    <w:rsid w:val="00E46031"/>
    <w:rsid w:val="00E519E4"/>
    <w:rsid w:val="00E53192"/>
    <w:rsid w:val="00E532F7"/>
    <w:rsid w:val="00E54B04"/>
    <w:rsid w:val="00E5580F"/>
    <w:rsid w:val="00E601BA"/>
    <w:rsid w:val="00E60B1B"/>
    <w:rsid w:val="00E6268E"/>
    <w:rsid w:val="00E70774"/>
    <w:rsid w:val="00E710E8"/>
    <w:rsid w:val="00E72EE3"/>
    <w:rsid w:val="00E72FF0"/>
    <w:rsid w:val="00E73ED5"/>
    <w:rsid w:val="00E74A75"/>
    <w:rsid w:val="00E7627A"/>
    <w:rsid w:val="00E77ACC"/>
    <w:rsid w:val="00E81B1B"/>
    <w:rsid w:val="00E84052"/>
    <w:rsid w:val="00E85C91"/>
    <w:rsid w:val="00E90E27"/>
    <w:rsid w:val="00E93D9A"/>
    <w:rsid w:val="00E951FD"/>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5D7B"/>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qFormat/>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510</Words>
  <Characters>2791</Characters>
  <Application>Microsoft Office Word</Application>
  <DocSecurity>0</DocSecurity>
  <Lines>63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6</cp:revision>
  <cp:lastPrinted>2021-09-27T12:05:00Z</cp:lastPrinted>
  <dcterms:created xsi:type="dcterms:W3CDTF">2025-12-02T18:44:00Z</dcterms:created>
  <dcterms:modified xsi:type="dcterms:W3CDTF">2025-12-05T17:01:00Z</dcterms:modified>
</cp:coreProperties>
</file>