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1026B66" w:rsidR="00F73EBB" w:rsidRPr="00597071" w:rsidRDefault="00981665" w:rsidP="00D67BDB">
      <w:pPr>
        <w:pStyle w:val="Heading1"/>
      </w:pPr>
      <w:r w:rsidRPr="00597071">
        <mc:AlternateContent>
          <mc:Choice Requires="wps">
            <w:drawing>
              <wp:anchor distT="0" distB="0" distL="114300" distR="114300" simplePos="0" relativeHeight="251662336" behindDoc="0" locked="0" layoutInCell="1" allowOverlap="1" wp14:anchorId="11BC6F48" wp14:editId="2A0F1C0B">
                <wp:simplePos x="0" y="0"/>
                <wp:positionH relativeFrom="column">
                  <wp:posOffset>-635</wp:posOffset>
                </wp:positionH>
                <wp:positionV relativeFrom="paragraph">
                  <wp:posOffset>1575752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566141"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24.05pt" to="489.3pt,1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00D67BDB">
        <w:t xml:space="preserve">Biomimicry and Human Design: </w:t>
      </w:r>
      <w:r>
        <w:t>Observing</w:t>
      </w:r>
      <w:r>
        <w:br/>
        <w:t xml:space="preserve">Bird </w:t>
      </w:r>
      <w:r w:rsidR="00F22419">
        <w:t>S</w:t>
      </w:r>
      <w:r>
        <w:t xml:space="preserve">tructures and Functions to </w:t>
      </w:r>
      <w:r w:rsidR="00D67BDB">
        <w:t>Creat</w:t>
      </w:r>
      <w:r>
        <w:t>e</w:t>
      </w:r>
      <w:r w:rsidR="00981B6C">
        <w:br/>
      </w:r>
      <w:r w:rsidR="00D67BDB">
        <w:t>Flying Machine</w:t>
      </w:r>
      <w:r w:rsidR="00981B6C">
        <w:t>s</w:t>
      </w:r>
      <w:r w:rsidR="00D67BDB">
        <w:t xml:space="preserve"> </w:t>
      </w:r>
      <w:r>
        <w:t xml:space="preserve">with </w:t>
      </w:r>
      <w:r w:rsidR="00D67BDB">
        <w:t>Artificial Intelligence</w:t>
      </w:r>
    </w:p>
    <w:p w14:paraId="1151F2E8" w14:textId="04D1566C" w:rsidR="00731B6B" w:rsidRPr="00731B6B" w:rsidRDefault="006B10EA" w:rsidP="00AE60C8">
      <w:pPr>
        <w:pStyle w:val="Subtitle"/>
        <w:sectPr w:rsidR="00731B6B" w:rsidRPr="00731B6B" w:rsidSect="00AB2065">
          <w:headerReference w:type="default" r:id="rId8"/>
          <w:footerReference w:type="even" r:id="rId9"/>
          <w:footerReference w:type="default" r:id="rId10"/>
          <w:type w:val="continuous"/>
          <w:pgSz w:w="12240" w:h="15840"/>
          <w:pgMar w:top="1440" w:right="1008" w:bottom="1008" w:left="1440" w:header="576" w:footer="360" w:gutter="0"/>
          <w:pgNumType w:start="39"/>
          <w:cols w:space="432"/>
          <w:docGrid w:linePitch="360"/>
        </w:sectPr>
      </w:pPr>
      <w:r>
        <w:br/>
      </w:r>
      <w:proofErr w:type="spellStart"/>
      <w:r w:rsidR="00500EC7">
        <w:t>Heejung</w:t>
      </w:r>
      <w:proofErr w:type="spellEnd"/>
      <w:r w:rsidR="00500EC7">
        <w:t xml:space="preserve"> An</w:t>
      </w:r>
      <w:r w:rsidR="00C25CF9" w:rsidRPr="00C25CF9">
        <w:rPr>
          <w:vertAlign w:val="superscript"/>
        </w:rPr>
        <w:t>1</w:t>
      </w:r>
      <w:r w:rsidR="00500EC7">
        <w:t xml:space="preserve">, </w:t>
      </w:r>
      <w:proofErr w:type="spellStart"/>
      <w:r w:rsidR="00500EC7" w:rsidRPr="00661C3C">
        <w:t>Triada</w:t>
      </w:r>
      <w:proofErr w:type="spellEnd"/>
      <w:r w:rsidR="00500EC7" w:rsidRPr="00661C3C">
        <w:t xml:space="preserve"> Samaras</w:t>
      </w:r>
      <w:r w:rsidR="00C25CF9" w:rsidRPr="00C25CF9">
        <w:rPr>
          <w:vertAlign w:val="superscript"/>
        </w:rPr>
        <w:t>2</w:t>
      </w:r>
      <w:r w:rsidR="00500EC7" w:rsidRPr="00661C3C">
        <w:t xml:space="preserve">, </w:t>
      </w:r>
      <w:r w:rsidR="00500EC7">
        <w:t xml:space="preserve">and </w:t>
      </w:r>
      <w:proofErr w:type="spellStart"/>
      <w:r w:rsidR="00500EC7" w:rsidRPr="00661C3C">
        <w:t>Woonhee</w:t>
      </w:r>
      <w:proofErr w:type="spellEnd"/>
      <w:r w:rsidR="00500EC7" w:rsidRPr="00661C3C">
        <w:t xml:space="preserve"> Sung</w:t>
      </w:r>
      <w:r w:rsidR="00C25CF9" w:rsidRPr="00C25CF9">
        <w:rPr>
          <w:vertAlign w:val="superscript"/>
        </w:rPr>
        <w:t>3</w:t>
      </w:r>
      <w:r w:rsidR="00C25CF9">
        <w:t xml:space="preserve">, </w:t>
      </w:r>
      <w:r w:rsidR="00C25CF9">
        <w:br/>
      </w:r>
      <w:r w:rsidR="00C25CF9" w:rsidRPr="00C25CF9">
        <w:rPr>
          <w:vertAlign w:val="superscript"/>
        </w:rPr>
        <w:t>1</w:t>
      </w:r>
      <w:r w:rsidR="00C25CF9" w:rsidRPr="00C25CF9">
        <w:t>William Paterson University</w:t>
      </w:r>
      <w:r w:rsidR="00C25CF9">
        <w:t xml:space="preserve">, </w:t>
      </w:r>
      <w:r w:rsidR="00C25CF9" w:rsidRPr="00C25CF9">
        <w:rPr>
          <w:vertAlign w:val="superscript"/>
        </w:rPr>
        <w:t>2</w:t>
      </w:r>
      <w:r w:rsidR="00C25CF9">
        <w:t xml:space="preserve">Kean University, </w:t>
      </w:r>
      <w:r w:rsidR="00C25CF9" w:rsidRPr="00C25CF9">
        <w:rPr>
          <w:vertAlign w:val="superscript"/>
        </w:rPr>
        <w:t>3</w:t>
      </w:r>
      <w:r w:rsidR="00C25CF9" w:rsidRPr="00C25CF9">
        <w:t>University of Texas at Tyler</w:t>
      </w:r>
    </w:p>
    <w:p w14:paraId="5EB2D717" w14:textId="1B38EB8A" w:rsidR="00F73EBB" w:rsidRPr="00597071" w:rsidRDefault="00BA7352" w:rsidP="00597071">
      <w:pPr>
        <w:pStyle w:val="Heading2"/>
      </w:pPr>
      <w:r w:rsidRPr="00597071">
        <w:t>Overview</w:t>
      </w:r>
    </w:p>
    <w:p w14:paraId="7ADC0F1B" w14:textId="67DD8684" w:rsidR="00337222" w:rsidRPr="008B43A9" w:rsidRDefault="00337222" w:rsidP="001762E3">
      <w:pPr>
        <w:rPr>
          <w:color w:val="auto"/>
        </w:rPr>
      </w:pPr>
      <w:r w:rsidRPr="008B43A9">
        <w:rPr>
          <w:color w:val="auto"/>
        </w:rPr>
        <w:t xml:space="preserve">Using the 5E model, this lesson engages fifth graders in exploring biomimicry and flying machines to inspire original designs. Students build design thinking and observation skills through bird </w:t>
      </w:r>
      <w:r w:rsidR="000D64C5" w:rsidRPr="008B43A9">
        <w:rPr>
          <w:color w:val="auto"/>
        </w:rPr>
        <w:t>observation</w:t>
      </w:r>
      <w:r w:rsidRPr="008B43A9">
        <w:rPr>
          <w:color w:val="auto"/>
        </w:rPr>
        <w:t xml:space="preserve"> using photos, videos, and audio, followed by discussion, sketching, brainstorming, testing, revising, and artistic creation. An </w:t>
      </w:r>
      <w:r w:rsidR="00657F4A">
        <w:rPr>
          <w:color w:val="auto"/>
        </w:rPr>
        <w:t>artificial intelligence (A</w:t>
      </w:r>
      <w:r w:rsidRPr="008B43A9">
        <w:rPr>
          <w:color w:val="auto"/>
        </w:rPr>
        <w:t>I</w:t>
      </w:r>
      <w:r w:rsidR="00657F4A">
        <w:rPr>
          <w:color w:val="auto"/>
        </w:rPr>
        <w:t>)</w:t>
      </w:r>
      <w:r w:rsidRPr="008B43A9">
        <w:rPr>
          <w:color w:val="auto"/>
        </w:rPr>
        <w:t xml:space="preserve"> image generator supports visual inspiration. The lesson concludes with students sharing and reflecting on their flying machines. Hands-on activities and technology are integrated throughout to enhance engagement and interaction.</w:t>
      </w:r>
    </w:p>
    <w:p w14:paraId="02450F74" w14:textId="6EEBF822" w:rsidR="000608F9" w:rsidRDefault="000608F9" w:rsidP="001762E3">
      <w:r w:rsidRPr="00AC7178">
        <w:t xml:space="preserve">Topics: </w:t>
      </w:r>
      <w:r w:rsidR="00F22419">
        <w:t>A</w:t>
      </w:r>
      <w:r w:rsidR="00F22419" w:rsidRPr="00AC7178">
        <w:t xml:space="preserve">rtificial </w:t>
      </w:r>
      <w:r w:rsidR="00F22419">
        <w:t>I</w:t>
      </w:r>
      <w:r w:rsidR="00F22419" w:rsidRPr="00AC7178">
        <w:t>ntelligence,</w:t>
      </w:r>
      <w:r w:rsidR="00F22419">
        <w:t xml:space="preserve"> </w:t>
      </w:r>
      <w:r w:rsidR="00AC7178" w:rsidRPr="00AC7178">
        <w:t>Biomimicry</w:t>
      </w:r>
      <w:r w:rsidR="00F22419" w:rsidRPr="00AC7178">
        <w:t xml:space="preserve">, </w:t>
      </w:r>
      <w:r w:rsidR="00F22419">
        <w:t>D</w:t>
      </w:r>
      <w:r w:rsidR="00F22419" w:rsidRPr="00AC7178">
        <w:t xml:space="preserve">esign Thinking, </w:t>
      </w:r>
      <w:r w:rsidR="00F22419">
        <w:t>F</w:t>
      </w:r>
      <w:r w:rsidR="00F22419" w:rsidRPr="00AC7178">
        <w:t xml:space="preserve">lying </w:t>
      </w:r>
      <w:r w:rsidR="00F22419">
        <w:t>M</w:t>
      </w:r>
      <w:r w:rsidR="00F22419" w:rsidRPr="00AC7178">
        <w:t>achine</w:t>
      </w:r>
      <w:r w:rsidR="00F22419">
        <w:t xml:space="preserve">, </w:t>
      </w:r>
      <w:r w:rsidR="00F22419">
        <w:rPr>
          <w:color w:val="auto"/>
        </w:rPr>
        <w:t>O</w:t>
      </w:r>
      <w:r w:rsidR="00F22419" w:rsidRPr="00B91157">
        <w:rPr>
          <w:color w:val="auto"/>
        </w:rPr>
        <w:t>bservant Thinking</w:t>
      </w:r>
    </w:p>
    <w:p w14:paraId="551235CB" w14:textId="0226C278" w:rsidR="001762E3" w:rsidRPr="007C711A" w:rsidRDefault="000608F9" w:rsidP="001762E3">
      <w:r>
        <w:t xml:space="preserve">Time: </w:t>
      </w:r>
      <w:r w:rsidR="009D694F" w:rsidRPr="009D79AD">
        <w:rPr>
          <w:color w:val="auto"/>
          <w:highlight w:val="white"/>
        </w:rPr>
        <w:t xml:space="preserve">The lesson sequence takes about </w:t>
      </w:r>
      <w:r w:rsidR="00607153">
        <w:rPr>
          <w:color w:val="auto"/>
          <w:highlight w:val="white"/>
        </w:rPr>
        <w:t>5</w:t>
      </w:r>
      <w:r w:rsidR="00607153" w:rsidRPr="009D79AD">
        <w:rPr>
          <w:color w:val="auto"/>
          <w:highlight w:val="white"/>
        </w:rPr>
        <w:t xml:space="preserve"> </w:t>
      </w:r>
      <w:r w:rsidR="009D694F" w:rsidRPr="009D79AD">
        <w:rPr>
          <w:color w:val="auto"/>
          <w:highlight w:val="white"/>
        </w:rPr>
        <w:t xml:space="preserve">days to complete based on </w:t>
      </w:r>
      <w:proofErr w:type="gramStart"/>
      <w:r w:rsidR="009D694F" w:rsidRPr="009D79AD">
        <w:rPr>
          <w:color w:val="auto"/>
          <w:highlight w:val="white"/>
        </w:rPr>
        <w:t>daily 40-minute</w:t>
      </w:r>
      <w:proofErr w:type="gramEnd"/>
      <w:r w:rsidR="009D694F" w:rsidRPr="009D79AD">
        <w:rPr>
          <w:color w:val="auto"/>
          <w:highlight w:val="white"/>
        </w:rPr>
        <w:t xml:space="preserve"> classes. In keeping with differentiated instruction, teachers can speed up or slow down the sequence as they wish, following the lead of the students</w:t>
      </w:r>
      <w:r w:rsidR="009D694F" w:rsidRPr="009D79AD">
        <w:rPr>
          <w:rFonts w:ascii="Times New Roman" w:hAnsi="Times New Roman"/>
          <w:color w:val="auto"/>
          <w:sz w:val="24"/>
          <w:highlight w:val="white"/>
        </w:rPr>
        <w:t>.</w:t>
      </w:r>
    </w:p>
    <w:p w14:paraId="2DEA8365" w14:textId="5AA89742" w:rsidR="00BA7352" w:rsidRPr="00BA7352" w:rsidRDefault="00BA7352" w:rsidP="00597071">
      <w:pPr>
        <w:pStyle w:val="Heading3"/>
      </w:pPr>
      <w:r>
        <w:t>Materials</w:t>
      </w:r>
      <w:r w:rsidR="00DA7A77">
        <w:t xml:space="preserve"> </w:t>
      </w:r>
    </w:p>
    <w:p w14:paraId="53B23098" w14:textId="77777777" w:rsidR="007E2818" w:rsidRDefault="007E2818" w:rsidP="00C13511">
      <w:pPr>
        <w:pStyle w:val="ListParagraph"/>
        <w:numPr>
          <w:ilvl w:val="0"/>
          <w:numId w:val="21"/>
        </w:numPr>
        <w:ind w:left="288" w:hanging="216"/>
      </w:pPr>
      <w:r w:rsidRPr="0053534F">
        <w:t>Multiple photographs of owls and hummingbirds</w:t>
      </w:r>
    </w:p>
    <w:p w14:paraId="69534A69" w14:textId="0B2951AF" w:rsidR="00174702" w:rsidRDefault="00174702" w:rsidP="00C13511">
      <w:pPr>
        <w:pStyle w:val="ListParagraph"/>
        <w:numPr>
          <w:ilvl w:val="0"/>
          <w:numId w:val="21"/>
        </w:numPr>
        <w:ind w:left="288" w:hanging="216"/>
      </w:pPr>
      <w:r>
        <w:t>Internet-connected devices for students (e.g., laptops, iPads, Chromebooks)</w:t>
      </w:r>
    </w:p>
    <w:p w14:paraId="71B2C0FF" w14:textId="43ECAB51" w:rsidR="00174702" w:rsidRDefault="00174702" w:rsidP="00C13511">
      <w:pPr>
        <w:pStyle w:val="ListParagraph"/>
        <w:numPr>
          <w:ilvl w:val="0"/>
          <w:numId w:val="21"/>
        </w:numPr>
        <w:ind w:left="288" w:hanging="216"/>
      </w:pPr>
      <w:r>
        <w:t>Projector or interactive whiteboard</w:t>
      </w:r>
    </w:p>
    <w:p w14:paraId="2EB6DCD1" w14:textId="2065B479" w:rsidR="007E2818" w:rsidRDefault="00174702" w:rsidP="00E46748">
      <w:pPr>
        <w:pStyle w:val="ListParagraph"/>
        <w:numPr>
          <w:ilvl w:val="0"/>
          <w:numId w:val="21"/>
        </w:numPr>
        <w:ind w:left="288" w:hanging="216"/>
      </w:pPr>
      <w:r>
        <w:t xml:space="preserve">Student access to </w:t>
      </w:r>
      <w:r w:rsidRPr="00657F4A">
        <w:rPr>
          <w:color w:val="auto"/>
        </w:rPr>
        <w:t xml:space="preserve">OpenAI’s </w:t>
      </w:r>
      <w:r w:rsidR="00DA3FD4">
        <w:rPr>
          <w:color w:val="auto"/>
        </w:rPr>
        <w:t xml:space="preserve">(n.d.) </w:t>
      </w:r>
      <w:r w:rsidRPr="00657F4A">
        <w:rPr>
          <w:color w:val="auto"/>
        </w:rPr>
        <w:t>DALL</w:t>
      </w:r>
      <w:r>
        <w:rPr>
          <w:color w:val="auto"/>
        </w:rPr>
        <w:t>-</w:t>
      </w:r>
      <w:r w:rsidRPr="00657F4A">
        <w:rPr>
          <w:color w:val="auto"/>
        </w:rPr>
        <w:t>E platform or similar AI image generation tool</w:t>
      </w:r>
    </w:p>
    <w:p w14:paraId="40D61343" w14:textId="4B2AFC56" w:rsidR="004905B5" w:rsidRPr="00826039" w:rsidRDefault="003E2D32" w:rsidP="00025A33">
      <w:pPr>
        <w:pStyle w:val="ListParagraph"/>
        <w:numPr>
          <w:ilvl w:val="0"/>
          <w:numId w:val="21"/>
        </w:numPr>
        <w:ind w:left="288" w:hanging="216"/>
      </w:pPr>
      <w:hyperlink r:id="rId11" w:history="1">
        <w:r w:rsidRPr="00112B7A">
          <w:rPr>
            <w:rStyle w:val="Hyperlink"/>
          </w:rPr>
          <w:t xml:space="preserve">Biomimicry </w:t>
        </w:r>
        <w:r w:rsidR="00F22419" w:rsidRPr="00112B7A">
          <w:rPr>
            <w:rStyle w:val="Hyperlink"/>
          </w:rPr>
          <w:t>R</w:t>
        </w:r>
        <w:r w:rsidRPr="00112B7A">
          <w:rPr>
            <w:rStyle w:val="Hyperlink"/>
          </w:rPr>
          <w:t>ubric</w:t>
        </w:r>
      </w:hyperlink>
    </w:p>
    <w:p w14:paraId="66AAEB9F" w14:textId="6C5FF22A" w:rsidR="00981665" w:rsidRPr="00F22419" w:rsidRDefault="00B65F69" w:rsidP="00981665">
      <w:pPr>
        <w:pStyle w:val="ListParagraph"/>
        <w:numPr>
          <w:ilvl w:val="0"/>
          <w:numId w:val="21"/>
        </w:numPr>
        <w:spacing w:before="0"/>
        <w:ind w:left="288" w:hanging="216"/>
        <w:rPr>
          <w:rFonts w:eastAsia="Times New Roman"/>
          <w:color w:val="auto"/>
          <w:szCs w:val="20"/>
          <w:lang w:eastAsia="zh-CN"/>
        </w:rPr>
      </w:pPr>
      <w:r>
        <w:t>Art</w:t>
      </w:r>
      <w:r w:rsidR="001E5D81">
        <w:t xml:space="preserve"> materials (e.g., </w:t>
      </w:r>
      <w:r w:rsidR="003E2D32">
        <w:t xml:space="preserve">paper, </w:t>
      </w:r>
      <w:r w:rsidR="00E46748">
        <w:t xml:space="preserve">pencils, </w:t>
      </w:r>
      <w:r w:rsidR="001E5D81">
        <w:t>m</w:t>
      </w:r>
      <w:r w:rsidR="007E2818" w:rsidRPr="00826039">
        <w:t>arkers</w:t>
      </w:r>
      <w:r w:rsidR="001E5D81">
        <w:t>, s</w:t>
      </w:r>
      <w:r w:rsidR="007E2818" w:rsidRPr="00826039">
        <w:t>cissors</w:t>
      </w:r>
      <w:r w:rsidR="001E5D81">
        <w:t>, r</w:t>
      </w:r>
      <w:r w:rsidR="007E2818" w:rsidRPr="00826039">
        <w:t>ubber bands</w:t>
      </w:r>
      <w:r w:rsidR="001E5D81">
        <w:t>, s</w:t>
      </w:r>
      <w:r w:rsidR="007E2818" w:rsidRPr="00826039">
        <w:t>traws</w:t>
      </w:r>
      <w:r w:rsidR="001E5D81">
        <w:t>, s</w:t>
      </w:r>
      <w:r w:rsidR="007E2818" w:rsidRPr="00826039">
        <w:t>tring</w:t>
      </w:r>
      <w:r w:rsidR="001E5D81">
        <w:t>, h</w:t>
      </w:r>
      <w:r w:rsidR="004905B5" w:rsidRPr="001E5D81">
        <w:rPr>
          <w:rFonts w:eastAsia="Times New Roman" w:cs="Arial"/>
          <w:color w:val="000000"/>
          <w:szCs w:val="20"/>
          <w:lang w:eastAsia="zh-CN"/>
        </w:rPr>
        <w:t xml:space="preserve">ole </w:t>
      </w:r>
      <w:r w:rsidR="00607153" w:rsidRPr="001E5D81">
        <w:rPr>
          <w:rFonts w:eastAsia="Times New Roman" w:cs="Arial"/>
          <w:color w:val="000000"/>
          <w:szCs w:val="20"/>
          <w:lang w:eastAsia="zh-CN"/>
        </w:rPr>
        <w:t>p</w:t>
      </w:r>
      <w:r w:rsidR="004905B5" w:rsidRPr="001E5D81">
        <w:rPr>
          <w:rFonts w:eastAsia="Times New Roman" w:cs="Arial"/>
          <w:color w:val="000000"/>
          <w:szCs w:val="20"/>
          <w:lang w:eastAsia="zh-CN"/>
        </w:rPr>
        <w:t>unchers</w:t>
      </w:r>
      <w:r w:rsidR="001E5D81" w:rsidRPr="001E5D81">
        <w:rPr>
          <w:rFonts w:eastAsia="Times New Roman" w:cs="Arial"/>
          <w:color w:val="000000"/>
          <w:szCs w:val="20"/>
          <w:lang w:eastAsia="zh-CN"/>
        </w:rPr>
        <w:t>, p</w:t>
      </w:r>
      <w:r w:rsidR="004905B5" w:rsidRPr="001E5D81">
        <w:rPr>
          <w:rFonts w:eastAsia="Times New Roman" w:cs="Arial"/>
          <w:color w:val="000000"/>
          <w:szCs w:val="20"/>
          <w:lang w:eastAsia="zh-CN"/>
        </w:rPr>
        <w:t xml:space="preserve">opsicle </w:t>
      </w:r>
      <w:r w:rsidR="00607153" w:rsidRPr="001E5D81">
        <w:rPr>
          <w:rFonts w:eastAsia="Times New Roman" w:cs="Arial"/>
          <w:color w:val="000000"/>
          <w:szCs w:val="20"/>
          <w:lang w:eastAsia="zh-CN"/>
        </w:rPr>
        <w:t>s</w:t>
      </w:r>
      <w:r w:rsidR="004905B5" w:rsidRPr="001E5D81">
        <w:rPr>
          <w:rFonts w:eastAsia="Times New Roman" w:cs="Arial"/>
          <w:color w:val="000000"/>
          <w:szCs w:val="20"/>
          <w:lang w:eastAsia="zh-CN"/>
        </w:rPr>
        <w:t>ticks</w:t>
      </w:r>
      <w:r w:rsidR="001E5D81" w:rsidRPr="001E5D81">
        <w:rPr>
          <w:rFonts w:eastAsia="Times New Roman" w:cs="Arial"/>
          <w:color w:val="000000"/>
          <w:szCs w:val="20"/>
          <w:lang w:eastAsia="zh-CN"/>
        </w:rPr>
        <w:t>, g</w:t>
      </w:r>
      <w:r w:rsidR="004905B5" w:rsidRPr="001E5D81">
        <w:rPr>
          <w:rFonts w:eastAsia="Times New Roman" w:cs="Arial"/>
          <w:color w:val="000000"/>
          <w:szCs w:val="20"/>
          <w:lang w:eastAsia="zh-CN"/>
        </w:rPr>
        <w:t>lue sticks, glue</w:t>
      </w:r>
      <w:r w:rsidR="001E5D81" w:rsidRPr="001E5D81">
        <w:rPr>
          <w:rFonts w:eastAsia="Times New Roman" w:cs="Arial"/>
          <w:color w:val="000000"/>
          <w:szCs w:val="20"/>
          <w:lang w:eastAsia="zh-CN"/>
        </w:rPr>
        <w:t xml:space="preserve">, </w:t>
      </w:r>
      <w:r w:rsidR="004905B5" w:rsidRPr="001E5D81">
        <w:rPr>
          <w:rFonts w:eastAsia="Times New Roman" w:cs="Arial"/>
          <w:color w:val="000000"/>
          <w:szCs w:val="20"/>
          <w:lang w:eastAsia="zh-CN"/>
        </w:rPr>
        <w:t>tape</w:t>
      </w:r>
      <w:r w:rsidR="00F32104">
        <w:rPr>
          <w:rFonts w:eastAsia="Times New Roman" w:cs="Arial"/>
          <w:color w:val="000000"/>
          <w:szCs w:val="20"/>
          <w:lang w:eastAsia="zh-CN"/>
        </w:rPr>
        <w:t>)</w:t>
      </w:r>
    </w:p>
    <w:p w14:paraId="02513C56" w14:textId="77777777" w:rsidR="00F22419" w:rsidRPr="00174702" w:rsidRDefault="00F22419" w:rsidP="00F22419">
      <w:pPr>
        <w:pStyle w:val="ListParagraph"/>
        <w:spacing w:before="0"/>
        <w:ind w:left="288"/>
        <w:rPr>
          <w:rFonts w:eastAsia="Times New Roman"/>
          <w:color w:val="auto"/>
          <w:szCs w:val="20"/>
          <w:lang w:eastAsia="zh-CN"/>
        </w:rPr>
      </w:pPr>
    </w:p>
    <w:p w14:paraId="5DEE554F" w14:textId="72D9A967" w:rsidR="00826039" w:rsidRPr="00B37DA7" w:rsidRDefault="00826039" w:rsidP="00F32104">
      <w:pPr>
        <w:pStyle w:val="Heading2-Context"/>
        <w:spacing w:before="160"/>
        <w:rPr>
          <w:sz w:val="22"/>
          <w:szCs w:val="22"/>
        </w:rPr>
      </w:pPr>
      <w:r w:rsidRPr="00826039">
        <w:t>Context-at-a-</w:t>
      </w:r>
      <w:r w:rsidR="00F22419">
        <w:t>G</w:t>
      </w:r>
      <w:r w:rsidRPr="00826039">
        <w:t>lance</w:t>
      </w:r>
    </w:p>
    <w:p w14:paraId="1B4BA279" w14:textId="7738E20E" w:rsidR="00826039" w:rsidRPr="0089143A" w:rsidRDefault="00826039" w:rsidP="00826039">
      <w:pPr>
        <w:pStyle w:val="normal-context"/>
        <w:rPr>
          <w:color w:val="70AD47" w:themeColor="accent6"/>
        </w:rPr>
      </w:pPr>
      <w:r w:rsidRPr="00481956">
        <w:rPr>
          <w:b/>
          <w:bCs/>
          <w:color w:val="auto"/>
        </w:rPr>
        <w:t>Setting</w:t>
      </w:r>
      <w:r w:rsidRPr="00481956">
        <w:rPr>
          <w:color w:val="auto"/>
        </w:rPr>
        <w:br/>
      </w:r>
      <w:r w:rsidR="002559D9">
        <w:rPr>
          <w:color w:val="auto"/>
        </w:rPr>
        <w:t>Fifth graders at an u</w:t>
      </w:r>
      <w:r w:rsidRPr="00481956">
        <w:rPr>
          <w:color w:val="auto"/>
        </w:rPr>
        <w:t>rban</w:t>
      </w:r>
      <w:r w:rsidR="002559D9">
        <w:rPr>
          <w:color w:val="auto"/>
        </w:rPr>
        <w:t>,</w:t>
      </w:r>
      <w:r w:rsidRPr="00481956">
        <w:rPr>
          <w:color w:val="auto"/>
        </w:rPr>
        <w:t xml:space="preserve"> public</w:t>
      </w:r>
      <w:r w:rsidR="002559D9">
        <w:rPr>
          <w:color w:val="auto"/>
        </w:rPr>
        <w:t>,</w:t>
      </w:r>
      <w:r w:rsidRPr="00481956">
        <w:rPr>
          <w:color w:val="auto"/>
        </w:rPr>
        <w:t xml:space="preserve"> elementary school in the Mid-Atlantic region of the United States.</w:t>
      </w:r>
      <w:r w:rsidRPr="00481956">
        <w:rPr>
          <w:b/>
          <w:bCs/>
          <w:color w:val="auto"/>
        </w:rPr>
        <w:t xml:space="preserve"> </w:t>
      </w:r>
    </w:p>
    <w:p w14:paraId="3FA4CF94" w14:textId="72818EA4" w:rsidR="00826039" w:rsidRPr="004358C1" w:rsidRDefault="00826039" w:rsidP="00826039">
      <w:pPr>
        <w:pStyle w:val="normal-context"/>
        <w:rPr>
          <w:color w:val="auto"/>
        </w:rPr>
      </w:pPr>
      <w:r w:rsidRPr="004358C1">
        <w:rPr>
          <w:b/>
          <w:bCs/>
          <w:color w:val="auto"/>
        </w:rPr>
        <w:t>Modality</w:t>
      </w:r>
      <w:r w:rsidRPr="004358C1">
        <w:rPr>
          <w:color w:val="auto"/>
        </w:rPr>
        <w:br/>
      </w:r>
      <w:r w:rsidR="00D84C3A">
        <w:rPr>
          <w:color w:val="auto"/>
        </w:rPr>
        <w:t>I</w:t>
      </w:r>
      <w:r w:rsidRPr="00E067F7">
        <w:rPr>
          <w:color w:val="auto"/>
        </w:rPr>
        <w:t xml:space="preserve">n-person </w:t>
      </w:r>
      <w:proofErr w:type="gramStart"/>
      <w:r w:rsidRPr="00E067F7">
        <w:rPr>
          <w:color w:val="auto"/>
        </w:rPr>
        <w:t>instruction</w:t>
      </w:r>
      <w:proofErr w:type="gramEnd"/>
    </w:p>
    <w:p w14:paraId="02A8ECC8" w14:textId="6FD8E39F" w:rsidR="00783596" w:rsidRPr="00174702" w:rsidRDefault="00826039" w:rsidP="00174702">
      <w:pPr>
        <w:pStyle w:val="normal-context"/>
        <w:rPr>
          <w:b/>
          <w:bCs/>
          <w:color w:val="70AD47" w:themeColor="accent6"/>
        </w:rPr>
      </w:pPr>
      <w:r w:rsidRPr="004358C1">
        <w:rPr>
          <w:b/>
          <w:bCs/>
          <w:color w:val="auto"/>
        </w:rPr>
        <w:t>Class Structure</w:t>
      </w:r>
      <w:r w:rsidRPr="004358C1">
        <w:rPr>
          <w:color w:val="auto"/>
        </w:rPr>
        <w:br/>
      </w:r>
      <w:r w:rsidR="006B2AD2" w:rsidRPr="00F05047">
        <w:rPr>
          <w:color w:val="auto"/>
        </w:rPr>
        <w:t>A flexible classroom setup with options for small</w:t>
      </w:r>
      <w:r w:rsidR="00D84C3A" w:rsidRPr="00F05047">
        <w:rPr>
          <w:color w:val="auto"/>
        </w:rPr>
        <w:t>-</w:t>
      </w:r>
      <w:r w:rsidR="006B2AD2" w:rsidRPr="00F05047">
        <w:rPr>
          <w:color w:val="auto"/>
        </w:rPr>
        <w:t xml:space="preserve">group arrangements </w:t>
      </w:r>
      <w:r w:rsidR="007B21CE" w:rsidRPr="00F05047">
        <w:rPr>
          <w:color w:val="auto"/>
        </w:rPr>
        <w:t xml:space="preserve">to </w:t>
      </w:r>
      <w:r w:rsidR="006B2AD2" w:rsidRPr="00F05047">
        <w:rPr>
          <w:color w:val="auto"/>
        </w:rPr>
        <w:t>encourage collaboration</w:t>
      </w:r>
      <w:r w:rsidR="002559D9">
        <w:rPr>
          <w:color w:val="auto"/>
        </w:rPr>
        <w:t xml:space="preserve"> (e.g., </w:t>
      </w:r>
      <w:r w:rsidR="006B2AD2" w:rsidRPr="00F05047">
        <w:rPr>
          <w:color w:val="auto"/>
        </w:rPr>
        <w:t xml:space="preserve">seating three to five students at small tables </w:t>
      </w:r>
      <w:r w:rsidR="002559D9">
        <w:rPr>
          <w:color w:val="auto"/>
        </w:rPr>
        <w:t xml:space="preserve">to </w:t>
      </w:r>
      <w:r w:rsidR="006B2AD2" w:rsidRPr="00F05047">
        <w:rPr>
          <w:color w:val="auto"/>
        </w:rPr>
        <w:t>foster discussion, teamwork, and a sense of community</w:t>
      </w:r>
      <w:r w:rsidR="002559D9">
        <w:rPr>
          <w:color w:val="auto"/>
        </w:rPr>
        <w:t>)</w:t>
      </w:r>
      <w:r w:rsidR="006B2AD2" w:rsidRPr="00F05047">
        <w:rPr>
          <w:color w:val="auto"/>
        </w:rPr>
        <w:t>.</w:t>
      </w:r>
    </w:p>
    <w:p w14:paraId="3E77B11F" w14:textId="4DE3ECA1" w:rsidR="00826039" w:rsidRPr="00F90231" w:rsidRDefault="00826039" w:rsidP="00B97AA7">
      <w:pPr>
        <w:pStyle w:val="normal-context"/>
        <w:rPr>
          <w:b/>
          <w:bCs/>
          <w:color w:val="auto"/>
        </w:rPr>
      </w:pPr>
      <w:r w:rsidRPr="00F90231">
        <w:rPr>
          <w:b/>
          <w:bCs/>
          <w:color w:val="auto"/>
        </w:rPr>
        <w:t>Learner Characteristics</w:t>
      </w:r>
      <w:r w:rsidRPr="00F90231">
        <w:rPr>
          <w:b/>
          <w:bCs/>
          <w:color w:val="auto"/>
        </w:rPr>
        <w:br/>
      </w:r>
      <w:r w:rsidR="005443AC" w:rsidRPr="00F90231">
        <w:rPr>
          <w:color w:val="auto"/>
        </w:rPr>
        <w:t>Fif</w:t>
      </w:r>
      <w:r w:rsidR="00B97AA7" w:rsidRPr="00F90231">
        <w:rPr>
          <w:color w:val="auto"/>
        </w:rPr>
        <w:t xml:space="preserve">th graders </w:t>
      </w:r>
      <w:r w:rsidR="005443AC" w:rsidRPr="00F90231">
        <w:rPr>
          <w:color w:val="auto"/>
        </w:rPr>
        <w:t>from</w:t>
      </w:r>
      <w:r w:rsidR="00B97AA7" w:rsidRPr="00F90231">
        <w:rPr>
          <w:color w:val="auto"/>
        </w:rPr>
        <w:t xml:space="preserve"> predominantly Hispanic backgrounds.</w:t>
      </w:r>
      <w:r w:rsidR="002559D9">
        <w:rPr>
          <w:color w:val="auto"/>
        </w:rPr>
        <w:t xml:space="preserve"> </w:t>
      </w:r>
      <w:r w:rsidR="00B97AA7" w:rsidRPr="00F90231">
        <w:rPr>
          <w:color w:val="auto"/>
        </w:rPr>
        <w:t>Students have a basic knowledge of birds and work with their hands to create artwork.</w:t>
      </w:r>
      <w:r w:rsidR="002559D9">
        <w:rPr>
          <w:color w:val="auto"/>
        </w:rPr>
        <w:t xml:space="preserve"> </w:t>
      </w:r>
      <w:r w:rsidR="00B97AA7" w:rsidRPr="00F90231">
        <w:rPr>
          <w:color w:val="auto"/>
        </w:rPr>
        <w:t>Students are familiar with computers and have used art supplies before.</w:t>
      </w:r>
      <w:r w:rsidR="002559D9">
        <w:rPr>
          <w:color w:val="auto"/>
        </w:rPr>
        <w:t xml:space="preserve"> </w:t>
      </w:r>
      <w:r w:rsidR="00B97AA7" w:rsidRPr="00F90231">
        <w:rPr>
          <w:color w:val="auto"/>
        </w:rPr>
        <w:t>Students are enthusiastic about art making and the use of AI image generators to learn more about owl</w:t>
      </w:r>
      <w:r w:rsidR="00C25CF9">
        <w:rPr>
          <w:color w:val="auto"/>
        </w:rPr>
        <w:t>s</w:t>
      </w:r>
      <w:r w:rsidR="00B97AA7" w:rsidRPr="00F90231">
        <w:rPr>
          <w:color w:val="auto"/>
        </w:rPr>
        <w:t xml:space="preserve"> and hummingbird</w:t>
      </w:r>
      <w:r w:rsidR="00C25CF9">
        <w:rPr>
          <w:color w:val="auto"/>
        </w:rPr>
        <w:t>s</w:t>
      </w:r>
      <w:r w:rsidR="00B97AA7" w:rsidRPr="00F90231">
        <w:rPr>
          <w:color w:val="auto"/>
        </w:rPr>
        <w:t>.</w:t>
      </w:r>
      <w:r w:rsidR="002559D9">
        <w:rPr>
          <w:color w:val="auto"/>
        </w:rPr>
        <w:t xml:space="preserve"> </w:t>
      </w:r>
      <w:r w:rsidR="00B97AA7" w:rsidRPr="00F90231">
        <w:rPr>
          <w:color w:val="auto"/>
        </w:rPr>
        <w:t xml:space="preserve">Some students </w:t>
      </w:r>
      <w:r w:rsidR="00F22419">
        <w:rPr>
          <w:color w:val="auto"/>
        </w:rPr>
        <w:t>do</w:t>
      </w:r>
      <w:r w:rsidR="00B97AA7" w:rsidRPr="00F90231">
        <w:rPr>
          <w:color w:val="auto"/>
        </w:rPr>
        <w:t xml:space="preserve"> not </w:t>
      </w:r>
      <w:r w:rsidR="00F22419">
        <w:rPr>
          <w:color w:val="auto"/>
        </w:rPr>
        <w:t>s</w:t>
      </w:r>
      <w:r w:rsidR="00B97AA7" w:rsidRPr="00F90231">
        <w:rPr>
          <w:color w:val="auto"/>
        </w:rPr>
        <w:t>peak English well.</w:t>
      </w:r>
    </w:p>
    <w:p w14:paraId="01461A9F" w14:textId="517B5265" w:rsidR="00826039" w:rsidRPr="00F90231" w:rsidRDefault="00826039" w:rsidP="00ED056A">
      <w:pPr>
        <w:pStyle w:val="normal-context"/>
        <w:rPr>
          <w:color w:val="auto"/>
        </w:rPr>
      </w:pPr>
      <w:r w:rsidRPr="00F90231">
        <w:rPr>
          <w:b/>
          <w:bCs/>
          <w:color w:val="auto"/>
        </w:rPr>
        <w:t>Instructor Characteristics</w:t>
      </w:r>
      <w:r w:rsidRPr="00F90231">
        <w:rPr>
          <w:color w:val="auto"/>
        </w:rPr>
        <w:br/>
        <w:t xml:space="preserve">Teachers should be familiar with </w:t>
      </w:r>
      <w:r w:rsidR="00F22419">
        <w:rPr>
          <w:color w:val="auto"/>
        </w:rPr>
        <w:t>an</w:t>
      </w:r>
      <w:r w:rsidRPr="00F90231">
        <w:rPr>
          <w:color w:val="auto"/>
        </w:rPr>
        <w:t xml:space="preserve"> </w:t>
      </w:r>
      <w:r w:rsidR="00AF4B09" w:rsidRPr="00F90231">
        <w:rPr>
          <w:color w:val="auto"/>
        </w:rPr>
        <w:t>AI i</w:t>
      </w:r>
      <w:r w:rsidRPr="00F90231">
        <w:rPr>
          <w:color w:val="auto"/>
        </w:rPr>
        <w:t xml:space="preserve">mage </w:t>
      </w:r>
      <w:r w:rsidR="00AF4B09" w:rsidRPr="00F90231">
        <w:rPr>
          <w:color w:val="auto"/>
        </w:rPr>
        <w:t>g</w:t>
      </w:r>
      <w:r w:rsidRPr="00F90231">
        <w:rPr>
          <w:color w:val="auto"/>
        </w:rPr>
        <w:t xml:space="preserve">enerator tool to guide students through. </w:t>
      </w:r>
      <w:r w:rsidR="00107151" w:rsidRPr="00F90231">
        <w:rPr>
          <w:color w:val="auto"/>
        </w:rPr>
        <w:t xml:space="preserve">Co-teaching </w:t>
      </w:r>
      <w:r w:rsidRPr="00F90231">
        <w:rPr>
          <w:color w:val="auto"/>
        </w:rPr>
        <w:t>with an art teacher</w:t>
      </w:r>
      <w:r w:rsidR="00107151" w:rsidRPr="00F90231">
        <w:rPr>
          <w:color w:val="auto"/>
        </w:rPr>
        <w:t xml:space="preserve"> is recommended</w:t>
      </w:r>
      <w:r w:rsidRPr="00F90231">
        <w:rPr>
          <w:color w:val="auto"/>
        </w:rPr>
        <w:t>.</w:t>
      </w:r>
      <w:r w:rsidR="00870226" w:rsidRPr="00F90231">
        <w:rPr>
          <w:color w:val="auto"/>
        </w:rPr>
        <w:br/>
      </w:r>
      <w:r w:rsidR="00870226" w:rsidRPr="00F90231">
        <w:rPr>
          <w:color w:val="auto"/>
        </w:rPr>
        <w:br/>
      </w:r>
      <w:r w:rsidRPr="00F90231">
        <w:rPr>
          <w:b/>
          <w:bCs/>
          <w:color w:val="auto"/>
        </w:rPr>
        <w:t>Development Rationale</w:t>
      </w:r>
      <w:r w:rsidRPr="00F90231">
        <w:rPr>
          <w:color w:val="auto"/>
        </w:rPr>
        <w:br/>
        <w:t xml:space="preserve">Elementary students will have a unique opportunity to encourage observant thinking, creativity, and innovation while engaging in hands-on learning with an </w:t>
      </w:r>
      <w:r w:rsidR="0096498E" w:rsidRPr="00F90231">
        <w:rPr>
          <w:color w:val="auto"/>
        </w:rPr>
        <w:t>AI</w:t>
      </w:r>
      <w:r w:rsidRPr="00F90231">
        <w:rPr>
          <w:color w:val="auto"/>
        </w:rPr>
        <w:t xml:space="preserve"> </w:t>
      </w:r>
      <w:r w:rsidR="0096498E" w:rsidRPr="00F90231">
        <w:rPr>
          <w:color w:val="auto"/>
        </w:rPr>
        <w:t>i</w:t>
      </w:r>
      <w:r w:rsidRPr="00F90231">
        <w:rPr>
          <w:color w:val="auto"/>
        </w:rPr>
        <w:t xml:space="preserve">mage </w:t>
      </w:r>
      <w:r w:rsidR="0096498E" w:rsidRPr="00F90231">
        <w:rPr>
          <w:color w:val="auto"/>
        </w:rPr>
        <w:t>g</w:t>
      </w:r>
      <w:r w:rsidRPr="00F90231">
        <w:rPr>
          <w:color w:val="auto"/>
        </w:rPr>
        <w:t>enerator, which fosters design thinking in the study of biomimicry.</w:t>
      </w:r>
    </w:p>
    <w:p w14:paraId="19BC0A92" w14:textId="50C14FF9" w:rsidR="00826039" w:rsidRPr="00F90231" w:rsidRDefault="00826039" w:rsidP="00ED056A">
      <w:pPr>
        <w:pStyle w:val="normal-context"/>
        <w:rPr>
          <w:b/>
          <w:bCs/>
          <w:color w:val="auto"/>
        </w:rPr>
      </w:pPr>
      <w:r w:rsidRPr="00F90231">
        <w:rPr>
          <w:b/>
          <w:bCs/>
          <w:color w:val="auto"/>
        </w:rPr>
        <w:t>Design Framework</w:t>
      </w:r>
      <w:r w:rsidRPr="00F90231">
        <w:rPr>
          <w:b/>
          <w:bCs/>
          <w:color w:val="auto"/>
        </w:rPr>
        <w:br/>
      </w:r>
      <w:r w:rsidRPr="00F90231">
        <w:rPr>
          <w:color w:val="auto"/>
        </w:rPr>
        <w:t xml:space="preserve">5E </w:t>
      </w:r>
      <w:r w:rsidR="00F22419">
        <w:rPr>
          <w:color w:val="auto"/>
        </w:rPr>
        <w:t>M</w:t>
      </w:r>
      <w:r w:rsidRPr="00F90231">
        <w:rPr>
          <w:color w:val="auto"/>
        </w:rPr>
        <w:t xml:space="preserve">odel of </w:t>
      </w:r>
      <w:r w:rsidR="00F22419">
        <w:rPr>
          <w:color w:val="auto"/>
        </w:rPr>
        <w:t>I</w:t>
      </w:r>
      <w:r w:rsidRPr="00F90231">
        <w:rPr>
          <w:color w:val="auto"/>
        </w:rPr>
        <w:t>nstruction</w:t>
      </w:r>
      <w:r w:rsidR="002905D3">
        <w:rPr>
          <w:color w:val="auto"/>
        </w:rPr>
        <w:t xml:space="preserve"> (Bybee, 2015)</w:t>
      </w:r>
    </w:p>
    <w:p w14:paraId="1D64B8F2" w14:textId="77777777" w:rsidR="00C13511" w:rsidRDefault="00C13511" w:rsidP="00C13511">
      <w:pPr>
        <w:pStyle w:val="Heading3"/>
      </w:pPr>
      <w:r>
        <w:lastRenderedPageBreak/>
        <w:t xml:space="preserve">Setup </w:t>
      </w:r>
    </w:p>
    <w:p w14:paraId="78EEFBD3" w14:textId="3B554D03" w:rsidR="00C13511" w:rsidRPr="00BB6376" w:rsidRDefault="00101D96" w:rsidP="001E5D81">
      <w:pPr>
        <w:rPr>
          <w:color w:val="auto"/>
          <w:lang w:eastAsia="zh-CN"/>
        </w:rPr>
      </w:pPr>
      <w:r>
        <w:rPr>
          <w:shd w:val="clear" w:color="auto" w:fill="FFFFFF"/>
          <w:lang w:eastAsia="zh-CN"/>
        </w:rPr>
        <w:t xml:space="preserve">This lesson sequence spans about five days. </w:t>
      </w:r>
      <w:r w:rsidR="00B65F69">
        <w:rPr>
          <w:shd w:val="clear" w:color="auto" w:fill="FFFFFF"/>
          <w:lang w:eastAsia="zh-CN"/>
        </w:rPr>
        <w:t>During the</w:t>
      </w:r>
      <w:r w:rsidR="00C13511" w:rsidRPr="00BB6376">
        <w:rPr>
          <w:shd w:val="clear" w:color="auto" w:fill="FFFFFF"/>
          <w:lang w:eastAsia="zh-CN"/>
        </w:rPr>
        <w:t xml:space="preserve"> five lessons, students work in small groups</w:t>
      </w:r>
      <w:r w:rsidR="00B65F69">
        <w:rPr>
          <w:shd w:val="clear" w:color="auto" w:fill="FFFFFF"/>
          <w:lang w:eastAsia="zh-CN"/>
        </w:rPr>
        <w:t>. It should take 10-</w:t>
      </w:r>
      <w:r w:rsidR="00B65F69" w:rsidRPr="00ED056A">
        <w:rPr>
          <w:shd w:val="clear" w:color="auto" w:fill="FFFFFF"/>
          <w:lang w:eastAsia="zh-CN"/>
        </w:rPr>
        <w:t>1</w:t>
      </w:r>
      <w:r w:rsidR="00B65F69">
        <w:rPr>
          <w:shd w:val="clear" w:color="auto" w:fill="FFFFFF"/>
          <w:lang w:eastAsia="zh-CN"/>
        </w:rPr>
        <w:t>5</w:t>
      </w:r>
      <w:r w:rsidR="00B65F69" w:rsidRPr="00ED056A">
        <w:rPr>
          <w:shd w:val="clear" w:color="auto" w:fill="FFFFFF"/>
          <w:lang w:eastAsia="zh-CN"/>
        </w:rPr>
        <w:t xml:space="preserve"> minutes</w:t>
      </w:r>
      <w:r w:rsidR="00B65F69">
        <w:rPr>
          <w:shd w:val="clear" w:color="auto" w:fill="FFFFFF"/>
          <w:lang w:eastAsia="zh-CN"/>
        </w:rPr>
        <w:t xml:space="preserve"> to set up the environment each day. E</w:t>
      </w:r>
      <w:r w:rsidR="00C13511" w:rsidRPr="00BB6376">
        <w:rPr>
          <w:shd w:val="clear" w:color="auto" w:fill="FFFFFF"/>
          <w:lang w:eastAsia="zh-CN"/>
        </w:rPr>
        <w:t>ach group receiv</w:t>
      </w:r>
      <w:r w:rsidR="00B65F69">
        <w:rPr>
          <w:shd w:val="clear" w:color="auto" w:fill="FFFFFF"/>
          <w:lang w:eastAsia="zh-CN"/>
        </w:rPr>
        <w:t>es</w:t>
      </w:r>
      <w:r w:rsidR="00C13511">
        <w:rPr>
          <w:shd w:val="clear" w:color="auto" w:fill="FFFFFF"/>
          <w:lang w:eastAsia="zh-CN"/>
        </w:rPr>
        <w:t xml:space="preserve"> the following materials</w:t>
      </w:r>
      <w:r w:rsidR="00C13511" w:rsidRPr="00BB6376">
        <w:rPr>
          <w:shd w:val="clear" w:color="auto" w:fill="FFFFFF"/>
          <w:lang w:eastAsia="zh-CN"/>
        </w:rPr>
        <w:t>:</w:t>
      </w:r>
    </w:p>
    <w:p w14:paraId="033FC205" w14:textId="6A05B1E1" w:rsidR="00C13511" w:rsidRPr="00101D96" w:rsidRDefault="00C13511" w:rsidP="00FA4355">
      <w:pPr>
        <w:pStyle w:val="ListParagraph"/>
        <w:numPr>
          <w:ilvl w:val="0"/>
          <w:numId w:val="40"/>
        </w:numPr>
        <w:ind w:left="288" w:hanging="216"/>
        <w:rPr>
          <w:color w:val="auto"/>
          <w:lang w:eastAsia="zh-CN"/>
        </w:rPr>
      </w:pPr>
      <w:r w:rsidRPr="00C42342">
        <w:rPr>
          <w:shd w:val="clear" w:color="auto" w:fill="FFFFFF"/>
          <w:lang w:eastAsia="zh-CN"/>
        </w:rPr>
        <w:t>Day One:</w:t>
      </w:r>
      <w:r w:rsidRPr="00101D96">
        <w:rPr>
          <w:shd w:val="clear" w:color="auto" w:fill="FFFFFF"/>
          <w:lang w:eastAsia="zh-CN"/>
        </w:rPr>
        <w:t xml:space="preserve"> No materials </w:t>
      </w:r>
      <w:r w:rsidR="00C42342">
        <w:rPr>
          <w:shd w:val="clear" w:color="auto" w:fill="FFFFFF"/>
          <w:lang w:eastAsia="zh-CN"/>
        </w:rPr>
        <w:t xml:space="preserve">are </w:t>
      </w:r>
      <w:r w:rsidRPr="00101D96">
        <w:rPr>
          <w:shd w:val="clear" w:color="auto" w:fill="FFFFFF"/>
          <w:lang w:eastAsia="zh-CN"/>
        </w:rPr>
        <w:t>needed. Students might stand and use their bodies and, therefore, need adequate physical space to do so.</w:t>
      </w:r>
    </w:p>
    <w:p w14:paraId="4BDA61F9" w14:textId="69012427" w:rsidR="00C13511" w:rsidRPr="00101D96" w:rsidRDefault="00C13511" w:rsidP="00FA4355">
      <w:pPr>
        <w:pStyle w:val="ListParagraph"/>
        <w:numPr>
          <w:ilvl w:val="0"/>
          <w:numId w:val="40"/>
        </w:numPr>
        <w:ind w:left="288" w:hanging="216"/>
        <w:rPr>
          <w:color w:val="auto"/>
          <w:lang w:eastAsia="zh-CN"/>
        </w:rPr>
      </w:pPr>
      <w:r w:rsidRPr="00C42342">
        <w:rPr>
          <w:shd w:val="clear" w:color="auto" w:fill="FFFFFF"/>
          <w:lang w:eastAsia="zh-CN"/>
        </w:rPr>
        <w:t>Day Two:</w:t>
      </w:r>
      <w:r w:rsidRPr="00101D96">
        <w:rPr>
          <w:color w:val="auto"/>
          <w:lang w:eastAsia="zh-CN"/>
        </w:rPr>
        <w:t xml:space="preserve"> </w:t>
      </w:r>
      <w:r w:rsidRPr="00101D96">
        <w:rPr>
          <w:shd w:val="clear" w:color="auto" w:fill="FFFFFF"/>
          <w:lang w:eastAsia="zh-CN"/>
        </w:rPr>
        <w:t>Owl and hummingbird hand-outs are placed on each table.</w:t>
      </w:r>
      <w:r w:rsidRPr="00101D96">
        <w:rPr>
          <w:color w:val="auto"/>
          <w:lang w:eastAsia="zh-CN"/>
        </w:rPr>
        <w:t xml:space="preserve"> </w:t>
      </w:r>
      <w:r w:rsidRPr="00101D96">
        <w:rPr>
          <w:shd w:val="clear" w:color="auto" w:fill="FFFFFF"/>
          <w:lang w:eastAsia="zh-CN"/>
        </w:rPr>
        <w:t>Each student is provided with one 8½</w:t>
      </w:r>
      <w:r w:rsidR="00B65F69" w:rsidRPr="00101D96">
        <w:rPr>
          <w:shd w:val="clear" w:color="auto" w:fill="FFFFFF"/>
          <w:lang w:eastAsia="zh-CN"/>
        </w:rPr>
        <w:t xml:space="preserve"> </w:t>
      </w:r>
      <w:r w:rsidRPr="00101D96">
        <w:rPr>
          <w:shd w:val="clear" w:color="auto" w:fill="FFFFFF"/>
          <w:lang w:eastAsia="zh-CN"/>
        </w:rPr>
        <w:t>x 11” sheet of paper and a pencil.  </w:t>
      </w:r>
    </w:p>
    <w:p w14:paraId="442B6CBA" w14:textId="77777777" w:rsidR="00C42342" w:rsidRDefault="00C13511" w:rsidP="00FA4355">
      <w:pPr>
        <w:pStyle w:val="ListParagraph"/>
        <w:numPr>
          <w:ilvl w:val="0"/>
          <w:numId w:val="40"/>
        </w:numPr>
        <w:ind w:left="288" w:hanging="216"/>
        <w:rPr>
          <w:b/>
          <w:bCs/>
          <w:color w:val="auto"/>
          <w:lang w:eastAsia="zh-CN"/>
        </w:rPr>
      </w:pPr>
      <w:r w:rsidRPr="00C42342">
        <w:rPr>
          <w:shd w:val="clear" w:color="auto" w:fill="FFFFFF"/>
          <w:lang w:eastAsia="zh-CN"/>
        </w:rPr>
        <w:t>Day Three</w:t>
      </w:r>
      <w:r w:rsidR="009E019E" w:rsidRPr="00C42342">
        <w:rPr>
          <w:shd w:val="clear" w:color="auto" w:fill="FFFFFF"/>
          <w:lang w:eastAsia="zh-CN"/>
        </w:rPr>
        <w:t>,</w:t>
      </w:r>
      <w:r w:rsidR="009E019E" w:rsidRPr="00C42342">
        <w:rPr>
          <w:rFonts w:eastAsia="Times New Roman" w:cs="Arial"/>
          <w:color w:val="000000"/>
          <w:szCs w:val="20"/>
          <w:shd w:val="clear" w:color="auto" w:fill="FFFFFF"/>
          <w:lang w:eastAsia="zh-CN"/>
        </w:rPr>
        <w:t xml:space="preserve"> </w:t>
      </w:r>
      <w:r w:rsidRPr="00101D96">
        <w:rPr>
          <w:rFonts w:eastAsia="Times New Roman" w:cs="Arial"/>
          <w:color w:val="000000"/>
          <w:szCs w:val="20"/>
          <w:shd w:val="clear" w:color="auto" w:fill="FFFFFF"/>
          <w:lang w:eastAsia="zh-CN"/>
        </w:rPr>
        <w:t>Part A: Each student is provided with two 8½</w:t>
      </w:r>
      <w:r w:rsidR="00B65F69" w:rsidRPr="00101D96">
        <w:rPr>
          <w:rFonts w:eastAsia="Times New Roman" w:cs="Arial"/>
          <w:color w:val="000000"/>
          <w:szCs w:val="20"/>
          <w:shd w:val="clear" w:color="auto" w:fill="FFFFFF"/>
          <w:lang w:eastAsia="zh-CN"/>
        </w:rPr>
        <w:t xml:space="preserve"> </w:t>
      </w:r>
      <w:r w:rsidRPr="00101D96">
        <w:rPr>
          <w:rFonts w:eastAsia="Times New Roman" w:cs="Arial"/>
          <w:color w:val="000000"/>
          <w:szCs w:val="20"/>
          <w:shd w:val="clear" w:color="auto" w:fill="FFFFFF"/>
          <w:lang w:eastAsia="zh-CN"/>
        </w:rPr>
        <w:t>x</w:t>
      </w:r>
      <w:r w:rsidR="00B65F69" w:rsidRPr="00101D96">
        <w:rPr>
          <w:rFonts w:eastAsia="Times New Roman" w:cs="Arial"/>
          <w:color w:val="000000"/>
          <w:szCs w:val="20"/>
          <w:shd w:val="clear" w:color="auto" w:fill="FFFFFF"/>
          <w:lang w:eastAsia="zh-CN"/>
        </w:rPr>
        <w:t xml:space="preserve"> </w:t>
      </w:r>
      <w:r w:rsidRPr="00101D96">
        <w:rPr>
          <w:rFonts w:eastAsia="Times New Roman" w:cs="Arial"/>
          <w:color w:val="000000"/>
          <w:szCs w:val="20"/>
          <w:shd w:val="clear" w:color="auto" w:fill="FFFFFF"/>
          <w:lang w:eastAsia="zh-CN"/>
        </w:rPr>
        <w:t>11” sheets of paper and a pencil</w:t>
      </w:r>
      <w:r w:rsidR="00B65F69" w:rsidRPr="00101D96">
        <w:rPr>
          <w:rFonts w:eastAsia="Times New Roman" w:cs="Arial"/>
          <w:color w:val="000000"/>
          <w:szCs w:val="20"/>
          <w:shd w:val="clear" w:color="auto" w:fill="FFFFFF"/>
          <w:lang w:eastAsia="zh-CN"/>
        </w:rPr>
        <w:t>, o</w:t>
      </w:r>
      <w:r w:rsidRPr="00101D96">
        <w:rPr>
          <w:rFonts w:eastAsia="Times New Roman" w:cs="Arial"/>
          <w:color w:val="000000"/>
          <w:szCs w:val="20"/>
          <w:shd w:val="clear" w:color="auto" w:fill="FFFFFF"/>
          <w:lang w:eastAsia="zh-CN"/>
        </w:rPr>
        <w:t>ne sheet for sketching and one sheet to write prompts.</w:t>
      </w:r>
      <w:r w:rsidR="009E019E" w:rsidRPr="00101D96">
        <w:rPr>
          <w:b/>
          <w:bCs/>
          <w:color w:val="auto"/>
          <w:lang w:eastAsia="zh-CN"/>
        </w:rPr>
        <w:t xml:space="preserve"> </w:t>
      </w:r>
    </w:p>
    <w:p w14:paraId="697CF1F4" w14:textId="609FC58C" w:rsidR="00C13511" w:rsidRPr="00101D96" w:rsidRDefault="00C42342" w:rsidP="00FA4355">
      <w:pPr>
        <w:pStyle w:val="ListParagraph"/>
        <w:numPr>
          <w:ilvl w:val="0"/>
          <w:numId w:val="40"/>
        </w:numPr>
        <w:ind w:left="288" w:hanging="216"/>
        <w:rPr>
          <w:b/>
          <w:bCs/>
          <w:color w:val="auto"/>
          <w:lang w:eastAsia="zh-CN"/>
        </w:rPr>
      </w:pPr>
      <w:r w:rsidRPr="00C42342">
        <w:rPr>
          <w:color w:val="auto"/>
          <w:lang w:eastAsia="zh-CN"/>
        </w:rPr>
        <w:t xml:space="preserve">Day Three, </w:t>
      </w:r>
      <w:r w:rsidR="00C13511" w:rsidRPr="00101D96">
        <w:rPr>
          <w:rFonts w:eastAsia="Times New Roman" w:cs="Arial"/>
          <w:color w:val="000000"/>
          <w:szCs w:val="20"/>
          <w:shd w:val="clear" w:color="auto" w:fill="FFFFFF"/>
          <w:lang w:eastAsia="zh-CN"/>
        </w:rPr>
        <w:t>Part B: Each student (or student pair) receives a laptop computer with DALL-E ready to use.</w:t>
      </w:r>
    </w:p>
    <w:p w14:paraId="795B184C" w14:textId="1D03F080" w:rsidR="00C13511" w:rsidRPr="00101D96" w:rsidRDefault="00C13511" w:rsidP="00FA4355">
      <w:pPr>
        <w:pStyle w:val="ListParagraph"/>
        <w:numPr>
          <w:ilvl w:val="0"/>
          <w:numId w:val="40"/>
        </w:numPr>
        <w:ind w:left="288" w:hanging="216"/>
        <w:rPr>
          <w:color w:val="auto"/>
          <w:lang w:eastAsia="zh-CN"/>
        </w:rPr>
      </w:pPr>
      <w:r w:rsidRPr="00C42342">
        <w:rPr>
          <w:shd w:val="clear" w:color="auto" w:fill="FFFFFF"/>
          <w:lang w:eastAsia="zh-CN"/>
        </w:rPr>
        <w:t>Day Four:</w:t>
      </w:r>
      <w:r w:rsidRPr="00101D96">
        <w:rPr>
          <w:shd w:val="clear" w:color="auto" w:fill="FFFFFF"/>
          <w:lang w:eastAsia="zh-CN"/>
        </w:rPr>
        <w:t xml:space="preserve"> Each student (or student pair) receives a laptop computer with DALL-E ready to use.</w:t>
      </w:r>
    </w:p>
    <w:p w14:paraId="5BC509F5" w14:textId="1D6A6BBD" w:rsidR="001E5D81" w:rsidRPr="00101D96" w:rsidRDefault="00C13511" w:rsidP="00FA4355">
      <w:pPr>
        <w:pStyle w:val="ListParagraph"/>
        <w:numPr>
          <w:ilvl w:val="0"/>
          <w:numId w:val="40"/>
        </w:numPr>
        <w:ind w:left="288" w:hanging="216"/>
        <w:rPr>
          <w:shd w:val="clear" w:color="auto" w:fill="FFFFFF"/>
          <w:lang w:eastAsia="zh-CN"/>
        </w:rPr>
      </w:pPr>
      <w:r w:rsidRPr="00C42342">
        <w:rPr>
          <w:shd w:val="clear" w:color="auto" w:fill="FFFFFF"/>
          <w:lang w:eastAsia="zh-CN"/>
        </w:rPr>
        <w:t>Day Five:</w:t>
      </w:r>
      <w:r w:rsidRPr="00101D96">
        <w:rPr>
          <w:shd w:val="clear" w:color="auto" w:fill="FFFFFF"/>
          <w:lang w:eastAsia="zh-CN"/>
        </w:rPr>
        <w:t xml:space="preserve"> A variety of art materials are placed on the table, including light-weight white construction paper, white printer paper, markers, scissors, rubber bands, light white paper, straws, string, hole punchers, glue sticks </w:t>
      </w:r>
      <w:r w:rsidR="009E019E" w:rsidRPr="00101D96">
        <w:rPr>
          <w:shd w:val="clear" w:color="auto" w:fill="FFFFFF"/>
          <w:lang w:eastAsia="zh-CN"/>
        </w:rPr>
        <w:t xml:space="preserve">or </w:t>
      </w:r>
      <w:r w:rsidRPr="00101D96">
        <w:rPr>
          <w:shd w:val="clear" w:color="auto" w:fill="FFFFFF"/>
          <w:lang w:eastAsia="zh-CN"/>
        </w:rPr>
        <w:t>glue, tape and popsicle sticks.</w:t>
      </w:r>
    </w:p>
    <w:p w14:paraId="42C6B55C" w14:textId="77777777" w:rsidR="00ED056A" w:rsidRPr="00F90231" w:rsidRDefault="00ED056A" w:rsidP="002964E1">
      <w:pPr>
        <w:pStyle w:val="Heading3"/>
        <w:rPr>
          <w:sz w:val="40"/>
          <w:szCs w:val="40"/>
        </w:rPr>
      </w:pPr>
      <w:r w:rsidRPr="00F90231">
        <w:t xml:space="preserve">Standards </w:t>
      </w:r>
    </w:p>
    <w:p w14:paraId="3D3CEB0E" w14:textId="77777777" w:rsidR="00101D96" w:rsidRPr="00C42342" w:rsidRDefault="00ED056A" w:rsidP="00A563D8">
      <w:pPr>
        <w:rPr>
          <w:bCs/>
        </w:rPr>
      </w:pPr>
      <w:r w:rsidRPr="00C42342">
        <w:rPr>
          <w:bCs/>
        </w:rPr>
        <w:t>ISTE Standards for Students:</w:t>
      </w:r>
    </w:p>
    <w:p w14:paraId="2CD0E09D" w14:textId="76267AAB" w:rsidR="00ED056A" w:rsidRPr="00F90231" w:rsidRDefault="00C13511" w:rsidP="00FA4355">
      <w:pPr>
        <w:pStyle w:val="ListParagraph"/>
        <w:numPr>
          <w:ilvl w:val="0"/>
          <w:numId w:val="42"/>
        </w:numPr>
        <w:ind w:left="288" w:hanging="216"/>
      </w:pPr>
      <w:r>
        <w:t>1.4.a “</w:t>
      </w:r>
      <w:r w:rsidR="00ED056A" w:rsidRPr="00F90231">
        <w:t>Students know and use a deliberate design process for generating ideas, testing theories, creating innovative artifacts, or solving authentic problems</w:t>
      </w:r>
      <w:r>
        <w:t>”</w:t>
      </w:r>
      <w:r w:rsidR="00A563D8" w:rsidRPr="00F90231">
        <w:t xml:space="preserve"> (International Society for Technology in Education [ISTE], 2016</w:t>
      </w:r>
      <w:r>
        <w:t>)</w:t>
      </w:r>
      <w:r w:rsidR="00A563D8" w:rsidRPr="00F90231">
        <w:t>.</w:t>
      </w:r>
    </w:p>
    <w:p w14:paraId="7CED5874" w14:textId="6C0D9146" w:rsidR="00101D96" w:rsidRPr="00C42342" w:rsidRDefault="00ED056A" w:rsidP="00101D96">
      <w:pPr>
        <w:rPr>
          <w:bCs/>
        </w:rPr>
      </w:pPr>
      <w:r w:rsidRPr="00C42342">
        <w:rPr>
          <w:bCs/>
        </w:rPr>
        <w:t>National Core Arts Standards:</w:t>
      </w:r>
    </w:p>
    <w:p w14:paraId="4267ABA1" w14:textId="6DEB74D1" w:rsidR="00D348C3" w:rsidRDefault="00C13511" w:rsidP="00FA4355">
      <w:pPr>
        <w:pStyle w:val="ListParagraph"/>
        <w:numPr>
          <w:ilvl w:val="0"/>
          <w:numId w:val="41"/>
        </w:numPr>
        <w:ind w:left="288" w:hanging="216"/>
      </w:pPr>
      <w:r>
        <w:t>Anchor Standard 1</w:t>
      </w:r>
      <w:r w:rsidR="00D348C3">
        <w:t>:</w:t>
      </w:r>
      <w:r>
        <w:t xml:space="preserve"> “</w:t>
      </w:r>
      <w:r w:rsidR="0047159E" w:rsidRPr="00D348C3">
        <w:t>Generate and conceptualize artistic ideas and work</w:t>
      </w:r>
      <w:r w:rsidR="00D348C3" w:rsidRPr="009E019E">
        <w:t>”</w:t>
      </w:r>
      <w:r w:rsidR="00F90231" w:rsidRPr="009E019E">
        <w:t xml:space="preserve"> </w:t>
      </w:r>
      <w:r w:rsidR="0047159E" w:rsidRPr="00F90231">
        <w:t>(National Coalition for Core Arts Standards [NCCAS], 2014).</w:t>
      </w:r>
    </w:p>
    <w:p w14:paraId="08F89089" w14:textId="73E66AEA" w:rsidR="00D348C3" w:rsidRDefault="001E5D81" w:rsidP="00FA4355">
      <w:pPr>
        <w:pStyle w:val="ListParagraph"/>
        <w:numPr>
          <w:ilvl w:val="0"/>
          <w:numId w:val="41"/>
        </w:numPr>
        <w:ind w:left="288" w:hanging="216"/>
      </w:pPr>
      <w:r>
        <w:t>5th VA: CR1.</w:t>
      </w:r>
      <w:r w:rsidR="00D348C3">
        <w:t>1.</w:t>
      </w:r>
      <w:proofErr w:type="gramStart"/>
      <w:r w:rsidR="00D348C3">
        <w:t>5.a</w:t>
      </w:r>
      <w:proofErr w:type="gramEnd"/>
      <w:r w:rsidR="009E019E">
        <w:t>:</w:t>
      </w:r>
      <w:r w:rsidR="00D348C3">
        <w:t xml:space="preserve"> “</w:t>
      </w:r>
      <w:r w:rsidR="0047159E" w:rsidRPr="00D348C3">
        <w:t>Combine ideas to generate an innovative</w:t>
      </w:r>
      <w:r w:rsidR="00C13511" w:rsidRPr="00D348C3">
        <w:t xml:space="preserve"> </w:t>
      </w:r>
      <w:r w:rsidR="0047159E" w:rsidRPr="00D348C3">
        <w:t xml:space="preserve">idea for </w:t>
      </w:r>
      <w:proofErr w:type="gramStart"/>
      <w:r w:rsidR="0047159E" w:rsidRPr="00D348C3">
        <w:t>art-making</w:t>
      </w:r>
      <w:proofErr w:type="gramEnd"/>
      <w:r w:rsidR="00D348C3">
        <w:t>”</w:t>
      </w:r>
      <w:r w:rsidR="0047159E" w:rsidRPr="00F90231">
        <w:t xml:space="preserve"> (NCCAS, 2014).</w:t>
      </w:r>
    </w:p>
    <w:p w14:paraId="4D132679" w14:textId="2AD3588B" w:rsidR="00D348C3" w:rsidRDefault="00D348C3" w:rsidP="00FA4355">
      <w:pPr>
        <w:pStyle w:val="ListParagraph"/>
        <w:numPr>
          <w:ilvl w:val="0"/>
          <w:numId w:val="41"/>
        </w:numPr>
        <w:ind w:left="288" w:hanging="216"/>
      </w:pPr>
      <w:r>
        <w:t>Anchor Standard 2: “</w:t>
      </w:r>
      <w:r w:rsidR="0047159E" w:rsidRPr="00F90231">
        <w:t>Organize and develop artistic ideas and work</w:t>
      </w:r>
      <w:r>
        <w:t>”</w:t>
      </w:r>
      <w:r w:rsidR="00F90231" w:rsidRPr="00101D96">
        <w:rPr>
          <w:i/>
          <w:iCs/>
        </w:rPr>
        <w:t xml:space="preserve"> </w:t>
      </w:r>
      <w:r w:rsidR="0047159E" w:rsidRPr="00F90231">
        <w:t>(NCCAS, 2014).</w:t>
      </w:r>
    </w:p>
    <w:p w14:paraId="073A6E1B" w14:textId="69A08B6A" w:rsidR="00BA7352" w:rsidRPr="00D348C3" w:rsidRDefault="00D348C3" w:rsidP="00FA4355">
      <w:pPr>
        <w:pStyle w:val="ListParagraph"/>
        <w:numPr>
          <w:ilvl w:val="0"/>
          <w:numId w:val="41"/>
        </w:numPr>
        <w:ind w:left="288" w:hanging="216"/>
      </w:pPr>
      <w:r w:rsidRPr="00F90231">
        <w:t>5</w:t>
      </w:r>
      <w:r w:rsidRPr="00101D96">
        <w:rPr>
          <w:vertAlign w:val="superscript"/>
        </w:rPr>
        <w:t>th</w:t>
      </w:r>
      <w:r w:rsidRPr="00F90231">
        <w:t xml:space="preserve"> VA: Cr2.1.</w:t>
      </w:r>
      <w:proofErr w:type="gramStart"/>
      <w:r w:rsidRPr="00F90231">
        <w:t>5.a</w:t>
      </w:r>
      <w:proofErr w:type="gramEnd"/>
      <w:r w:rsidR="009E019E">
        <w:t>:</w:t>
      </w:r>
      <w:r w:rsidRPr="00D348C3">
        <w:t xml:space="preserve"> “</w:t>
      </w:r>
      <w:r w:rsidR="0047159E" w:rsidRPr="00D348C3">
        <w:t>Experiment and develop skills in multiple art-making techniques and approaches through</w:t>
      </w:r>
      <w:r w:rsidR="00F90231" w:rsidRPr="00D348C3">
        <w:t xml:space="preserve"> </w:t>
      </w:r>
      <w:r w:rsidR="0047159E" w:rsidRPr="00D348C3">
        <w:t>practice</w:t>
      </w:r>
      <w:r w:rsidRPr="00D348C3">
        <w:t>”</w:t>
      </w:r>
      <w:r w:rsidR="00F90231" w:rsidRPr="00101D96">
        <w:rPr>
          <w:i/>
          <w:iCs/>
        </w:rPr>
        <w:t xml:space="preserve"> </w:t>
      </w:r>
      <w:r w:rsidR="0047159E" w:rsidRPr="00F90231">
        <w:t>(NCCAS, 2014).</w:t>
      </w:r>
    </w:p>
    <w:p w14:paraId="17493F09" w14:textId="145721A1" w:rsidR="00AD47C6" w:rsidRDefault="001762E3" w:rsidP="00981665">
      <w:pPr>
        <w:pStyle w:val="Heading2-right"/>
      </w:pPr>
      <w:r>
        <w:t xml:space="preserve">Context and </w:t>
      </w:r>
      <w:r w:rsidR="00AD47C6">
        <w:t>Setting</w:t>
      </w:r>
      <w:r w:rsidR="004C32D4">
        <w:t xml:space="preserve"> </w:t>
      </w:r>
    </w:p>
    <w:p w14:paraId="257EAEF2" w14:textId="625B4D32" w:rsidR="00C30D05" w:rsidRDefault="00C42342" w:rsidP="001E5D81">
      <w:pPr>
        <w:widowControl w:val="0"/>
        <w:tabs>
          <w:tab w:val="left" w:pos="8640"/>
        </w:tabs>
        <w:ind w:right="-18"/>
      </w:pPr>
      <w:r>
        <w:t xml:space="preserve">Leonardo da Vinci wrote, </w:t>
      </w:r>
      <w:r w:rsidR="00C30D05" w:rsidRPr="00C42342">
        <w:t>“</w:t>
      </w:r>
      <w:r w:rsidR="00483DF0" w:rsidRPr="00C42342">
        <w:t>Human subtlety will never devise an invention more beautiful, more simple or more direct than does nature because in her inventions nothing is lacking, and nothing is superfluous</w:t>
      </w:r>
      <w:r w:rsidR="00C30D05" w:rsidRPr="00C42342">
        <w:t>.” (</w:t>
      </w:r>
      <w:r>
        <w:t xml:space="preserve">da Vinci, 1970, </w:t>
      </w:r>
      <w:r w:rsidR="001B672A" w:rsidRPr="00C42342">
        <w:t>p. 126</w:t>
      </w:r>
      <w:r w:rsidR="00C30D05" w:rsidRPr="00C42342">
        <w:t>)</w:t>
      </w:r>
    </w:p>
    <w:p w14:paraId="080A33EA" w14:textId="242F4212" w:rsidR="00C30D05" w:rsidRDefault="00C30D05" w:rsidP="00F32104">
      <w:pPr>
        <w:rPr>
          <w:highlight w:val="white"/>
        </w:rPr>
      </w:pPr>
      <w:r>
        <w:rPr>
          <w:highlight w:val="white"/>
        </w:rPr>
        <w:t>da Vinci’s drawings of airplanes and parachutes, drawn long before humanity conceived of these inventions, continue to fascinate us after all these years. For example, in 1505, he discussed the fundamental concepts of gravity and birds lifting their wings to introduce the idea of flying</w:t>
      </w:r>
      <w:r w:rsidR="00C42342">
        <w:rPr>
          <w:highlight w:val="white"/>
        </w:rPr>
        <w:t xml:space="preserve"> (da Vinci, 1970)</w:t>
      </w:r>
      <w:r>
        <w:rPr>
          <w:highlight w:val="white"/>
        </w:rPr>
        <w:t xml:space="preserve">. His keen observational skills have helped generations of thinkers reimagine what’s possible. Indeed, many innovations throughout history have been inspired by analyzing the behavior of birds, fish, insects, and other animals. </w:t>
      </w:r>
    </w:p>
    <w:p w14:paraId="06A8E21E" w14:textId="50413EBA" w:rsidR="006F29D3" w:rsidRDefault="00C30D05" w:rsidP="00F32104">
      <w:r>
        <w:rPr>
          <w:highlight w:val="white"/>
        </w:rPr>
        <w:t>This field, known as biomimicry, is defined a</w:t>
      </w:r>
      <w:r>
        <w:t xml:space="preserve">s the “design and production of materials, structures, and systems that are modeled on biological entities and processes” (Arizona State University Online, </w:t>
      </w:r>
      <w:r w:rsidR="008738FB">
        <w:t xml:space="preserve">2022, </w:t>
      </w:r>
      <w:r>
        <w:t xml:space="preserve">para 1). In other words, </w:t>
      </w:r>
      <w:r>
        <w:rPr>
          <w:highlight w:val="white"/>
        </w:rPr>
        <w:t>humans apply nature-inspired designs, emulating biological forms, processes, patterns, and systems in engineering and invention to solve human problems (Kennedy, 2017).</w:t>
      </w:r>
    </w:p>
    <w:p w14:paraId="08D427F0" w14:textId="394F0667" w:rsidR="00C30D05" w:rsidRDefault="00C30D05" w:rsidP="00F32104">
      <w:r>
        <w:t>Mak</w:t>
      </w:r>
      <w:r>
        <w:rPr>
          <w:highlight w:val="white"/>
        </w:rPr>
        <w:t xml:space="preserve">ing meaning from observed natural phenomena requires detailed observation, creative problem-solving based on observation, and design thinking. In this process, sketching or drawing can be used to visualize and scaffold observations, which then lead to creative and innovative problem-solving and creation. Biomimicry promotes this sensibility grounded in our surroundings, which is essential for creators, producers, or designers. Design thinking is fundamental to this creative problem-solving process by fostering innovation that harnesses sensibility and methods (Eklund et al., 2022). As such, biomimicry is an effective booster for design </w:t>
      </w:r>
      <w:r>
        <w:t xml:space="preserve">thinking, using designers’ sensibilities and techniques to create things that meet people’s needs and develop into values (Brown, 2008; Micheli et al., 2019). Nature can inspire designers and other creators to develop new and usable inventions. For example, the flexible ribs on the sides of a leaf informed the design of the hollow ribbed structure of the Crystal Palace </w:t>
      </w:r>
      <w:r w:rsidR="0047159E">
        <w:br/>
      </w:r>
      <w:r>
        <w:t>Conservatory in Hyde Park, London (</w:t>
      </w:r>
      <w:r w:rsidR="00C42342">
        <w:t xml:space="preserve">Figure 1; </w:t>
      </w:r>
      <w:r>
        <w:t xml:space="preserve">Goss, 2009). </w:t>
      </w:r>
    </w:p>
    <w:p w14:paraId="4929ED3D" w14:textId="77777777" w:rsidR="00AA53E8" w:rsidRDefault="00AA75A5" w:rsidP="00AA75A5">
      <w:pPr>
        <w:rPr>
          <w:b/>
          <w:bCs/>
          <w:sz w:val="18"/>
          <w:szCs w:val="18"/>
        </w:rPr>
      </w:pPr>
      <w:r>
        <w:rPr>
          <w:noProof/>
        </w:rPr>
        <w:lastRenderedPageBreak/>
        <w:drawing>
          <wp:inline distT="0" distB="0" distL="0" distR="0" wp14:anchorId="548FCC01" wp14:editId="022AC4F2">
            <wp:extent cx="2954338" cy="3685527"/>
            <wp:effectExtent l="19050" t="19050" r="17780" b="10795"/>
            <wp:docPr id="1451317201" name="Picture 7" descr="Figure 1. Crystal Palace Conservatory by Sir Joseph Paxton (1803-1865) Note. Self-scanned; public domain. &#10;https://bit.ly/42ou5h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17201" name="Picture 7" descr="Figure 1. Crystal Palace Conservatory by Sir Joseph Paxton (1803-1865) Note. Self-scanned; public domain. &#10;https://bit.ly/42ou5hW &#10;"/>
                    <pic:cNvPicPr/>
                  </pic:nvPicPr>
                  <pic:blipFill rotWithShape="1">
                    <a:blip r:embed="rId12" cstate="print">
                      <a:extLst>
                        <a:ext uri="{28A0092B-C50C-407E-A947-70E740481C1C}">
                          <a14:useLocalDpi xmlns:a14="http://schemas.microsoft.com/office/drawing/2010/main" val="0"/>
                        </a:ext>
                      </a:extLst>
                    </a:blip>
                    <a:srcRect t="6748" r="1074"/>
                    <a:stretch>
                      <a:fillRect/>
                    </a:stretch>
                  </pic:blipFill>
                  <pic:spPr bwMode="auto">
                    <a:xfrm>
                      <a:off x="0" y="0"/>
                      <a:ext cx="2963783" cy="36973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23C01F" w14:textId="54868F07" w:rsidR="00AA75A5" w:rsidRPr="00B25A3B" w:rsidRDefault="00AA75A5" w:rsidP="002964E1">
      <w:pPr>
        <w:pStyle w:val="Caption"/>
        <w:rPr>
          <w:rStyle w:val="Hyperlink"/>
          <w:color w:val="000000" w:themeColor="text1"/>
          <w:u w:val="none"/>
        </w:rPr>
      </w:pPr>
      <w:r w:rsidRPr="00FA44AB">
        <w:rPr>
          <w:b/>
          <w:bCs/>
        </w:rPr>
        <w:t xml:space="preserve">Figure 1. </w:t>
      </w:r>
      <w:r w:rsidRPr="00FA44AB">
        <w:t>Crystal Palace Conservatory by Sir Joseph Paxton (1803-1865)</w:t>
      </w:r>
      <w:r w:rsidR="00F32104">
        <w:t xml:space="preserve"> </w:t>
      </w:r>
      <w:r w:rsidRPr="00FA44AB">
        <w:rPr>
          <w:rFonts w:eastAsia="Malgun Gothic"/>
          <w:lang w:eastAsia="ko-KR"/>
        </w:rPr>
        <w:t xml:space="preserve">Note. </w:t>
      </w:r>
      <w:r w:rsidRPr="00FA44AB">
        <w:t xml:space="preserve">Self-scanned; public domain. </w:t>
      </w:r>
      <w:r w:rsidR="00E46237" w:rsidRPr="00FA44AB">
        <w:br/>
      </w:r>
      <w:hyperlink r:id="rId13" w:history="1">
        <w:r w:rsidR="00E46237" w:rsidRPr="00FA44AB">
          <w:rPr>
            <w:rStyle w:val="Hyperlink"/>
          </w:rPr>
          <w:t>https://bit.ly/42ou5hW</w:t>
        </w:r>
      </w:hyperlink>
      <w:r w:rsidR="00E46237">
        <w:rPr>
          <w:rStyle w:val="Hyperlink"/>
          <w:color w:val="auto"/>
        </w:rPr>
        <w:t xml:space="preserve"> </w:t>
      </w:r>
    </w:p>
    <w:p w14:paraId="0E8E5D86" w14:textId="0A1D5479" w:rsidR="00AA75A5" w:rsidRDefault="00AA75A5" w:rsidP="00F32104">
      <w:pPr>
        <w:rPr>
          <w:highlight w:val="white"/>
        </w:rPr>
      </w:pPr>
      <w:r>
        <w:rPr>
          <w:highlight w:val="white"/>
        </w:rPr>
        <w:t xml:space="preserve">In recent years, design thinking has increasingly become emphasized in the K-12 curriculum as a necessary 21st-century skill. For example, some states, such as New Jersey, embrace design thinking as part of students’ learning standards </w:t>
      </w:r>
      <w:r w:rsidR="00B129BF">
        <w:rPr>
          <w:highlight w:val="white"/>
        </w:rPr>
        <w:t>(</w:t>
      </w:r>
      <w:r>
        <w:rPr>
          <w:highlight w:val="white"/>
        </w:rPr>
        <w:t>see</w:t>
      </w:r>
      <w:r w:rsidR="008A45E1">
        <w:t xml:space="preserve"> </w:t>
      </w:r>
      <w:r w:rsidR="00B129BF">
        <w:t xml:space="preserve">New Jersey Student Learning Standards, 2020), </w:t>
      </w:r>
      <w:r>
        <w:rPr>
          <w:highlight w:val="white"/>
        </w:rPr>
        <w:t>making it a critical area to teach today’s students. In this context, biomimicry has a unique advantage as a vehicle for fostering design thinking and creating a flying m</w:t>
      </w:r>
      <w:r>
        <w:rPr>
          <w:rFonts w:eastAsia="Malgun Gothic"/>
          <w:highlight w:val="white"/>
          <w:lang w:eastAsia="ko-KR"/>
        </w:rPr>
        <w:t>achine</w:t>
      </w:r>
      <w:r>
        <w:rPr>
          <w:highlight w:val="white"/>
        </w:rPr>
        <w:t xml:space="preserve">, particularly for interdisciplinary aspects of arts and technology-integrated lessons and projects. </w:t>
      </w:r>
    </w:p>
    <w:p w14:paraId="06A6A5B1" w14:textId="313D3EEB" w:rsidR="00AA75A5" w:rsidRDefault="00AA75A5" w:rsidP="00F32104">
      <w:pPr>
        <w:rPr>
          <w:highlight w:val="white"/>
        </w:rPr>
      </w:pPr>
      <w:r>
        <w:rPr>
          <w:highlight w:val="white"/>
        </w:rPr>
        <w:t xml:space="preserve">An important skill of design thinking is journey mapping (also known as “experience maps”), which visualizes the progression of work over time (Howard, 2014; </w:t>
      </w:r>
      <w:hyperlink r:id="rId14">
        <w:r>
          <w:rPr>
            <w:highlight w:val="white"/>
          </w:rPr>
          <w:t>Stobierski</w:t>
        </w:r>
      </w:hyperlink>
      <w:r>
        <w:rPr>
          <w:highlight w:val="white"/>
        </w:rPr>
        <w:t>, 2022). One of the tools that might help students visualize unknown things is an artificial intelligence (AI) image generator. One such AI image generator, DALL-E</w:t>
      </w:r>
      <w:r w:rsidR="006C11D8">
        <w:rPr>
          <w:highlight w:val="white"/>
        </w:rPr>
        <w:t xml:space="preserve"> </w:t>
      </w:r>
      <w:r w:rsidR="00B129BF">
        <w:t xml:space="preserve">( </w:t>
      </w:r>
      <w:hyperlink r:id="rId15" w:history="1">
        <w:r w:rsidR="00B129BF" w:rsidRPr="00337737">
          <w:rPr>
            <w:rStyle w:val="Hyperlink"/>
          </w:rPr>
          <w:t>https://chatgpt.com/g/g-2fkFE8rbu-dall-e</w:t>
        </w:r>
      </w:hyperlink>
      <w:r w:rsidRPr="00CC6CDC">
        <w:rPr>
          <w:u w:val="single"/>
        </w:rPr>
        <w:t>)</w:t>
      </w:r>
      <w:r w:rsidRPr="00CC6CDC">
        <w:t xml:space="preserve">, was </w:t>
      </w:r>
      <w:r>
        <w:rPr>
          <w:highlight w:val="white"/>
        </w:rPr>
        <w:t>revealed by OpenAI in January 2021. Based on text-to-image models</w:t>
      </w:r>
      <w:r w:rsidR="00B129BF">
        <w:rPr>
          <w:highlight w:val="white"/>
        </w:rPr>
        <w:t xml:space="preserve"> and </w:t>
      </w:r>
      <w:r>
        <w:rPr>
          <w:highlight w:val="white"/>
        </w:rPr>
        <w:t>using deep learning methodolo</w:t>
      </w:r>
      <w:r>
        <w:t>gies</w:t>
      </w:r>
      <w:r w:rsidR="00B129BF">
        <w:t xml:space="preserve">, </w:t>
      </w:r>
      <w:r>
        <w:t xml:space="preserve">digital images </w:t>
      </w:r>
      <w:r w:rsidR="00B129BF">
        <w:t xml:space="preserve">are generated </w:t>
      </w:r>
      <w:r>
        <w:t xml:space="preserve">from </w:t>
      </w:r>
      <w:hyperlink r:id="rId16">
        <w:r>
          <w:t>natural language</w:t>
        </w:r>
      </w:hyperlink>
      <w:r>
        <w:t xml:space="preserve"> descriptions, called “prompts</w:t>
      </w:r>
      <w:r w:rsidR="00B129BF">
        <w:t>.</w:t>
      </w:r>
      <w:r>
        <w:t xml:space="preserve">” </w:t>
      </w:r>
      <w:r>
        <w:t>DALL-E can foster design thinking and stimulate creativity and divergent thinking</w:t>
      </w:r>
      <w:r>
        <w:rPr>
          <w:highlight w:val="white"/>
        </w:rPr>
        <w:t xml:space="preserve">. </w:t>
      </w:r>
    </w:p>
    <w:p w14:paraId="422F19C5" w14:textId="77777777" w:rsidR="00AA75A5" w:rsidRDefault="00AA75A5" w:rsidP="00F32104">
      <w:r>
        <w:rPr>
          <w:highlight w:val="white"/>
        </w:rPr>
        <w:t xml:space="preserve">Following the 5E instructional model of Engage, Explore, Explain, </w:t>
      </w:r>
      <w:proofErr w:type="gramStart"/>
      <w:r>
        <w:rPr>
          <w:highlight w:val="white"/>
        </w:rPr>
        <w:t>Extend</w:t>
      </w:r>
      <w:proofErr w:type="gramEnd"/>
      <w:r>
        <w:rPr>
          <w:highlight w:val="white"/>
        </w:rPr>
        <w:t xml:space="preserve"> (or </w:t>
      </w:r>
      <w:proofErr w:type="gramStart"/>
      <w:r>
        <w:rPr>
          <w:highlight w:val="white"/>
        </w:rPr>
        <w:t>Elaborate</w:t>
      </w:r>
      <w:proofErr w:type="gramEnd"/>
      <w:r>
        <w:rPr>
          <w:highlight w:val="white"/>
        </w:rPr>
        <w:t>), and Evaluate (Bybee, 2015), this article presents a lesson that explores the intersection of biomimicry and the creation of flying machines</w:t>
      </w:r>
      <w:r>
        <w:rPr>
          <w:rFonts w:eastAsia="Malgun Gothic"/>
          <w:highlight w:val="white"/>
          <w:lang w:eastAsia="ko-KR"/>
        </w:rPr>
        <w:t>. It</w:t>
      </w:r>
      <w:r>
        <w:rPr>
          <w:highlight w:val="white"/>
        </w:rPr>
        <w:t xml:space="preserve"> is </w:t>
      </w:r>
      <w:r>
        <w:rPr>
          <w:rFonts w:eastAsia="Malgun Gothic"/>
          <w:highlight w:val="white"/>
          <w:lang w:eastAsia="ko-KR"/>
        </w:rPr>
        <w:t xml:space="preserve">also </w:t>
      </w:r>
      <w:r>
        <w:rPr>
          <w:highlight w:val="white"/>
        </w:rPr>
        <w:t xml:space="preserve">designed to help students (a) post their </w:t>
      </w:r>
      <w:r>
        <w:t xml:space="preserve">work in stages and (b) share and reflect throughout the design thinking processes. </w:t>
      </w:r>
    </w:p>
    <w:p w14:paraId="23FC6353" w14:textId="5CCD8AA7" w:rsidR="00AA75A5" w:rsidRDefault="00AA75A5" w:rsidP="00F32104">
      <w:r>
        <w:t xml:space="preserve">The lesson starts with engagement, which should be informed by students’ close observation and previously acquired knowledge. </w:t>
      </w:r>
      <w:r w:rsidR="00BA7EC6">
        <w:t>Students’</w:t>
      </w:r>
      <w:r>
        <w:t xml:space="preserve"> subsequent </w:t>
      </w:r>
      <w:r w:rsidR="00096933">
        <w:t xml:space="preserve">exploration </w:t>
      </w:r>
      <w:r>
        <w:rPr>
          <w:highlight w:val="white"/>
        </w:rPr>
        <w:t>and research will inform ideation, prototyping, and creation</w:t>
      </w:r>
      <w:r w:rsidRPr="00326364">
        <w:t>.</w:t>
      </w:r>
      <w:r w:rsidR="00326364">
        <w:rPr>
          <w:rFonts w:hint="eastAsia"/>
          <w:lang w:eastAsia="ko-KR"/>
        </w:rPr>
        <w:t xml:space="preserve"> </w:t>
      </w:r>
      <w:r w:rsidR="00326364" w:rsidRPr="00326364">
        <w:rPr>
          <w:lang w:eastAsia="ko-KR"/>
        </w:rPr>
        <w:t xml:space="preserve">The lesson also emphasizes sharing and reflection during the Explain and Elaborate stages, encouraging students to express their thinking </w:t>
      </w:r>
      <w:proofErr w:type="gramStart"/>
      <w:r w:rsidR="00326364" w:rsidRPr="00326364">
        <w:rPr>
          <w:lang w:eastAsia="ko-KR"/>
        </w:rPr>
        <w:t>through the use of</w:t>
      </w:r>
      <w:proofErr w:type="gramEnd"/>
      <w:r w:rsidR="00326364" w:rsidRPr="00326364">
        <w:rPr>
          <w:lang w:eastAsia="ko-KR"/>
        </w:rPr>
        <w:t xml:space="preserve"> online bulletin board tools.</w:t>
      </w:r>
      <w:r>
        <w:t xml:space="preserve"> </w:t>
      </w:r>
    </w:p>
    <w:p w14:paraId="1207B8B0" w14:textId="79BAE138" w:rsidR="00AA75A5" w:rsidRPr="00D21653" w:rsidRDefault="00AA75A5" w:rsidP="00F32104">
      <w:pPr>
        <w:rPr>
          <w:rFonts w:ascii="Times New Roman" w:hAnsi="Times New Roman"/>
          <w:sz w:val="24"/>
        </w:rPr>
      </w:pPr>
      <w:r>
        <w:t xml:space="preserve">The following lesson is designed for fifth graders. The use of a 5E instructional </w:t>
      </w:r>
      <w:r w:rsidRPr="006C769A">
        <w:t xml:space="preserve">model (Bybee, </w:t>
      </w:r>
      <w:r w:rsidR="006C769A" w:rsidRPr="006C769A">
        <w:t>2015</w:t>
      </w:r>
      <w:r w:rsidRPr="006C769A">
        <w:t>) takes into consideration students’ prior experiences and how they may affect their learning</w:t>
      </w:r>
      <w:r>
        <w:t xml:space="preserve"> of content before introducing them to </w:t>
      </w:r>
      <w:r>
        <w:rPr>
          <w:highlight w:val="white"/>
        </w:rPr>
        <w:t xml:space="preserve">the lesson. </w:t>
      </w:r>
    </w:p>
    <w:p w14:paraId="31E45A7F" w14:textId="008C3591" w:rsidR="008A63DC" w:rsidRPr="00FD0166" w:rsidRDefault="00B07887" w:rsidP="009E019E">
      <w:pPr>
        <w:pStyle w:val="Heading2-right"/>
      </w:pPr>
      <w:r>
        <w:t>Learning Representation</w:t>
      </w:r>
    </w:p>
    <w:p w14:paraId="03E5EB38" w14:textId="77777777" w:rsidR="00C21BB0" w:rsidRDefault="008A63DC" w:rsidP="008A63DC">
      <w:r>
        <w:rPr>
          <w:b/>
          <w:highlight w:val="white"/>
        </w:rPr>
        <w:t>Objective:</w:t>
      </w:r>
    </w:p>
    <w:p w14:paraId="20708FB5" w14:textId="24FFC99A" w:rsidR="008A63DC" w:rsidRPr="0053534F" w:rsidRDefault="008A63DC" w:rsidP="008A63DC">
      <w:r w:rsidRPr="0053534F">
        <w:t>How can we observe birds in flight to inspire us to create our own flying machines?</w:t>
      </w:r>
    </w:p>
    <w:p w14:paraId="1945D6DE" w14:textId="77777777" w:rsidR="008A63DC" w:rsidRPr="0053534F" w:rsidRDefault="008A63DC" w:rsidP="008A63DC">
      <w:r>
        <w:rPr>
          <w:b/>
        </w:rPr>
        <w:t>Essential Questions:</w:t>
      </w:r>
    </w:p>
    <w:p w14:paraId="2750BA66" w14:textId="77777777" w:rsidR="008A63DC" w:rsidRPr="0053534F" w:rsidRDefault="008A63DC" w:rsidP="00C21BB0">
      <w:pPr>
        <w:numPr>
          <w:ilvl w:val="0"/>
          <w:numId w:val="25"/>
        </w:numPr>
        <w:ind w:left="288" w:hanging="216"/>
      </w:pPr>
      <w:r w:rsidRPr="0053534F">
        <w:t>What can humans learn about aeronautical design from nature?</w:t>
      </w:r>
    </w:p>
    <w:p w14:paraId="43EA6474" w14:textId="77777777" w:rsidR="008A63DC" w:rsidRDefault="008A63DC" w:rsidP="00F32104">
      <w:pPr>
        <w:numPr>
          <w:ilvl w:val="0"/>
          <w:numId w:val="25"/>
        </w:numPr>
        <w:spacing w:before="0"/>
        <w:ind w:left="288" w:hanging="216"/>
      </w:pPr>
      <w:r w:rsidRPr="0053534F">
        <w:t>How can nature inspire human design?</w:t>
      </w:r>
    </w:p>
    <w:p w14:paraId="167C1954" w14:textId="4499309A" w:rsidR="008A63DC" w:rsidRPr="008A63DC" w:rsidRDefault="008A63DC" w:rsidP="00F32104">
      <w:pPr>
        <w:numPr>
          <w:ilvl w:val="0"/>
          <w:numId w:val="25"/>
        </w:numPr>
        <w:spacing w:before="0"/>
        <w:ind w:left="288" w:hanging="216"/>
      </w:pPr>
      <w:r w:rsidRPr="0053534F">
        <w:t>How can artificial intelligence empower humans to be more creative and divergent thinkers?</w:t>
      </w:r>
    </w:p>
    <w:p w14:paraId="40EFBFE1" w14:textId="7C48ECBA" w:rsidR="003B1298" w:rsidRDefault="009E019E" w:rsidP="009E019E">
      <w:pPr>
        <w:pStyle w:val="Heading3-right"/>
      </w:pPr>
      <w:r>
        <w:t>D</w:t>
      </w:r>
      <w:r w:rsidR="00BE0B0A">
        <w:t xml:space="preserve">ay </w:t>
      </w:r>
      <w:r>
        <w:t>O</w:t>
      </w:r>
      <w:r w:rsidR="00BE0B0A">
        <w:t>ne</w:t>
      </w:r>
    </w:p>
    <w:p w14:paraId="4B3B8D9E" w14:textId="77777777" w:rsidR="00A65774" w:rsidRDefault="00A65774" w:rsidP="00E35B34">
      <w:pPr>
        <w:pStyle w:val="Heading4"/>
        <w:rPr>
          <w:shd w:val="clear" w:color="auto" w:fill="F4CCCC"/>
        </w:rPr>
      </w:pPr>
      <w:bookmarkStart w:id="0" w:name="_Hlk186382909"/>
      <w:r>
        <w:rPr>
          <w:highlight w:val="white"/>
        </w:rPr>
        <w:t>Engage</w:t>
      </w:r>
    </w:p>
    <w:p w14:paraId="46B4D61E" w14:textId="1D86C32A" w:rsidR="00A65774" w:rsidRPr="00443149" w:rsidRDefault="00A65774" w:rsidP="00F32104">
      <w:pPr>
        <w:pBdr>
          <w:top w:val="nil"/>
          <w:left w:val="nil"/>
          <w:bottom w:val="nil"/>
          <w:right w:val="nil"/>
          <w:between w:val="nil"/>
        </w:pBdr>
      </w:pPr>
      <w:r w:rsidRPr="00443149">
        <w:t xml:space="preserve">The teacher introduces an exploratory discussion using some of the </w:t>
      </w:r>
      <w:r w:rsidR="00113633">
        <w:t xml:space="preserve">following </w:t>
      </w:r>
      <w:r w:rsidRPr="00443149">
        <w:t xml:space="preserve">questions and presents videos of birds in flight, photographs of birds, and </w:t>
      </w:r>
      <w:r w:rsidRPr="00443149">
        <w:lastRenderedPageBreak/>
        <w:t xml:space="preserve">other resources on the Promethean or any </w:t>
      </w:r>
      <w:r w:rsidRPr="00443149">
        <w:rPr>
          <w:highlight w:val="white"/>
        </w:rPr>
        <w:t>interactive digital white</w:t>
      </w:r>
      <w:r w:rsidRPr="00443149">
        <w:t>boards.</w:t>
      </w:r>
    </w:p>
    <w:p w14:paraId="22871012" w14:textId="77777777" w:rsidR="00A65774" w:rsidRPr="00443149" w:rsidRDefault="00A65774" w:rsidP="00A97F8D">
      <w:pPr>
        <w:numPr>
          <w:ilvl w:val="0"/>
          <w:numId w:val="26"/>
        </w:numPr>
        <w:pBdr>
          <w:top w:val="nil"/>
          <w:left w:val="nil"/>
          <w:bottom w:val="nil"/>
          <w:right w:val="nil"/>
          <w:between w:val="nil"/>
        </w:pBdr>
        <w:ind w:left="288" w:hanging="216"/>
      </w:pPr>
      <w:r w:rsidRPr="00443149">
        <w:t>Have you ever seen a bird in flight? Did you see it up close?</w:t>
      </w:r>
    </w:p>
    <w:p w14:paraId="32804DD8" w14:textId="563D13CC" w:rsidR="00A65774" w:rsidRPr="00443149" w:rsidRDefault="00A65774" w:rsidP="00F32104">
      <w:pPr>
        <w:numPr>
          <w:ilvl w:val="0"/>
          <w:numId w:val="26"/>
        </w:numPr>
        <w:pBdr>
          <w:top w:val="nil"/>
          <w:left w:val="nil"/>
          <w:bottom w:val="nil"/>
          <w:right w:val="nil"/>
          <w:between w:val="nil"/>
        </w:pBdr>
        <w:spacing w:before="0"/>
        <w:ind w:left="288" w:hanging="216"/>
      </w:pPr>
      <w:r w:rsidRPr="00443149">
        <w:t>Did you know what type of bird it was? What did you notice about the flight of this bird</w:t>
      </w:r>
      <w:r w:rsidR="008E3399">
        <w:t xml:space="preserve">? </w:t>
      </w:r>
      <w:r w:rsidRPr="00443149">
        <w:t>Did you wonder how it was able to stay in the air?</w:t>
      </w:r>
    </w:p>
    <w:p w14:paraId="7F371FFF" w14:textId="77777777" w:rsidR="00A65774" w:rsidRPr="00443149" w:rsidRDefault="00A65774" w:rsidP="00F32104">
      <w:pPr>
        <w:numPr>
          <w:ilvl w:val="0"/>
          <w:numId w:val="26"/>
        </w:numPr>
        <w:pBdr>
          <w:top w:val="nil"/>
          <w:left w:val="nil"/>
          <w:bottom w:val="nil"/>
          <w:right w:val="nil"/>
          <w:between w:val="nil"/>
        </w:pBdr>
        <w:spacing w:before="0"/>
        <w:ind w:left="288" w:hanging="216"/>
      </w:pPr>
      <w:r w:rsidRPr="00443149">
        <w:t>What part of the bird keeps it in flight?</w:t>
      </w:r>
    </w:p>
    <w:p w14:paraId="00D37340" w14:textId="002D5A98" w:rsidR="00A65774" w:rsidRPr="00443149" w:rsidRDefault="00A65774" w:rsidP="00F32104">
      <w:pPr>
        <w:numPr>
          <w:ilvl w:val="0"/>
          <w:numId w:val="26"/>
        </w:numPr>
        <w:pBdr>
          <w:top w:val="nil"/>
          <w:left w:val="nil"/>
          <w:bottom w:val="nil"/>
          <w:right w:val="nil"/>
          <w:between w:val="nil"/>
        </w:pBdr>
        <w:spacing w:before="0"/>
        <w:ind w:left="288" w:hanging="216"/>
      </w:pPr>
      <w:r w:rsidRPr="00443149">
        <w:t>How do you think birds differ in their flights? Are their bodies different?</w:t>
      </w:r>
    </w:p>
    <w:p w14:paraId="4AF90A3C" w14:textId="77777777" w:rsidR="00A65774" w:rsidRPr="00443149" w:rsidRDefault="00A65774" w:rsidP="00F32104">
      <w:pPr>
        <w:numPr>
          <w:ilvl w:val="0"/>
          <w:numId w:val="26"/>
        </w:numPr>
        <w:pBdr>
          <w:top w:val="nil"/>
          <w:left w:val="nil"/>
          <w:bottom w:val="nil"/>
          <w:right w:val="nil"/>
          <w:between w:val="nil"/>
        </w:pBdr>
        <w:spacing w:before="0"/>
        <w:ind w:left="288" w:hanging="216"/>
      </w:pPr>
      <w:r w:rsidRPr="00443149">
        <w:t>Have you ever seen an owl or a hummingbird up close?</w:t>
      </w:r>
    </w:p>
    <w:p w14:paraId="4F0A6B2D" w14:textId="77777777" w:rsidR="00A65774" w:rsidRPr="00443149" w:rsidRDefault="00A65774" w:rsidP="00F32104">
      <w:pPr>
        <w:numPr>
          <w:ilvl w:val="0"/>
          <w:numId w:val="26"/>
        </w:numPr>
        <w:pBdr>
          <w:top w:val="nil"/>
          <w:left w:val="nil"/>
          <w:bottom w:val="nil"/>
          <w:right w:val="nil"/>
          <w:between w:val="nil"/>
        </w:pBdr>
        <w:spacing w:before="0"/>
        <w:ind w:left="288" w:hanging="216"/>
      </w:pPr>
      <w:r w:rsidRPr="00443149">
        <w:t>What did you notice about the way the two birds fly?</w:t>
      </w:r>
    </w:p>
    <w:p w14:paraId="5DBE784F" w14:textId="77777777" w:rsidR="00A65774" w:rsidRPr="00443149" w:rsidRDefault="00A65774" w:rsidP="00F32104">
      <w:pPr>
        <w:numPr>
          <w:ilvl w:val="0"/>
          <w:numId w:val="26"/>
        </w:numPr>
        <w:pBdr>
          <w:top w:val="nil"/>
          <w:left w:val="nil"/>
          <w:bottom w:val="nil"/>
          <w:right w:val="nil"/>
          <w:between w:val="nil"/>
        </w:pBdr>
        <w:spacing w:before="0"/>
        <w:ind w:left="288" w:hanging="216"/>
      </w:pPr>
      <w:r w:rsidRPr="00443149">
        <w:t>Have you tried to capture it in a photo or sketch?</w:t>
      </w:r>
    </w:p>
    <w:p w14:paraId="6F1A5C2B" w14:textId="218058DB" w:rsidR="00A65774" w:rsidRPr="00443149" w:rsidRDefault="00A65774" w:rsidP="00F32104">
      <w:pPr>
        <w:numPr>
          <w:ilvl w:val="0"/>
          <w:numId w:val="26"/>
        </w:numPr>
        <w:spacing w:before="0"/>
        <w:ind w:left="288" w:hanging="216"/>
      </w:pPr>
      <w:r w:rsidRPr="00443149">
        <w:t>Why are pictures important in science?</w:t>
      </w:r>
    </w:p>
    <w:p w14:paraId="614EC5EB" w14:textId="77777777" w:rsidR="00A65774" w:rsidRPr="00443149" w:rsidRDefault="00A65774" w:rsidP="00F32104">
      <w:pPr>
        <w:pBdr>
          <w:top w:val="nil"/>
          <w:left w:val="nil"/>
          <w:bottom w:val="nil"/>
          <w:right w:val="nil"/>
          <w:between w:val="nil"/>
        </w:pBdr>
        <w:rPr>
          <w:rFonts w:eastAsia="Malgun Gothic"/>
          <w:lang w:eastAsia="ko-KR"/>
        </w:rPr>
      </w:pPr>
      <w:r w:rsidRPr="00443149">
        <w:t xml:space="preserve">As a closing activity for the lesson, the teacher might (a) ask students to stand up and try to re-create some </w:t>
      </w:r>
      <w:proofErr w:type="gramStart"/>
      <w:r w:rsidRPr="00443149">
        <w:t>aspect</w:t>
      </w:r>
      <w:proofErr w:type="gramEnd"/>
      <w:r w:rsidRPr="00443149">
        <w:t xml:space="preserve"> of the birds’ flight using their bodies; (b) ask students to use their hands to create the birds; or (c) play different bird sounds using audio files</w:t>
      </w:r>
      <w:r w:rsidRPr="00443149">
        <w:rPr>
          <w:rFonts w:eastAsia="Malgun Gothic"/>
          <w:lang w:eastAsia="ko-KR"/>
        </w:rPr>
        <w:t>.</w:t>
      </w:r>
    </w:p>
    <w:bookmarkEnd w:id="0"/>
    <w:p w14:paraId="071DACFC" w14:textId="6B73A467" w:rsidR="000621CE" w:rsidRDefault="009E019E" w:rsidP="000621CE">
      <w:pPr>
        <w:pStyle w:val="Heading3"/>
      </w:pPr>
      <w:r>
        <w:t>D</w:t>
      </w:r>
      <w:r w:rsidR="000621CE">
        <w:t xml:space="preserve">ay </w:t>
      </w:r>
      <w:r>
        <w:t>T</w:t>
      </w:r>
      <w:r w:rsidR="000621CE">
        <w:t>wo</w:t>
      </w:r>
    </w:p>
    <w:p w14:paraId="54EB5BC6" w14:textId="77777777" w:rsidR="005A2F32" w:rsidRDefault="005A2F32" w:rsidP="00E35B34">
      <w:pPr>
        <w:pStyle w:val="Heading4"/>
        <w:rPr>
          <w:shd w:val="clear" w:color="auto" w:fill="F4CCCC"/>
        </w:rPr>
      </w:pPr>
      <w:r>
        <w:t>Explore: Science and Art Observing Closely and Sketching</w:t>
      </w:r>
    </w:p>
    <w:p w14:paraId="642CA819" w14:textId="62A6284D" w:rsidR="005A2F32" w:rsidRPr="005A2F32" w:rsidRDefault="005A2F32" w:rsidP="00E35B34">
      <w:pPr>
        <w:rPr>
          <w:b/>
          <w:color w:val="70AD47" w:themeColor="accent6"/>
        </w:rPr>
      </w:pPr>
      <w:r w:rsidRPr="00443149">
        <w:t xml:space="preserve">Prior to class, the teacher </w:t>
      </w:r>
      <w:r w:rsidR="00C21BB0">
        <w:t xml:space="preserve">should </w:t>
      </w:r>
      <w:r w:rsidRPr="00443149">
        <w:t>print</w:t>
      </w:r>
      <w:r w:rsidR="00C21BB0">
        <w:t xml:space="preserve"> </w:t>
      </w:r>
      <w:r w:rsidRPr="00443149">
        <w:t xml:space="preserve">out photographs of </w:t>
      </w:r>
      <w:r w:rsidR="00C21BB0">
        <w:t>an</w:t>
      </w:r>
      <w:r w:rsidRPr="00443149">
        <w:t xml:space="preserve"> owl and hummingbird and distribute copies to each student or group of students (see examples in Figure</w:t>
      </w:r>
      <w:r w:rsidR="00BF0D6C">
        <w:t>s</w:t>
      </w:r>
      <w:r w:rsidRPr="00443149">
        <w:t xml:space="preserve"> 2</w:t>
      </w:r>
      <w:r w:rsidR="00BF0D6C">
        <w:t>-5</w:t>
      </w:r>
      <w:r w:rsidRPr="00443149">
        <w:t xml:space="preserve">). In addition, photos are available on desks or </w:t>
      </w:r>
      <w:r w:rsidR="00C21BB0" w:rsidRPr="00443149">
        <w:t>worktables</w:t>
      </w:r>
      <w:r w:rsidRPr="00443149">
        <w:t xml:space="preserve"> as </w:t>
      </w:r>
      <w:r w:rsidRPr="00102BF9">
        <w:rPr>
          <w:color w:val="auto"/>
        </w:rPr>
        <w:t>resources for the students to engage with.</w:t>
      </w:r>
    </w:p>
    <w:p w14:paraId="470C1048" w14:textId="33842E48" w:rsidR="00102BF9" w:rsidRPr="00463A4E" w:rsidRDefault="00102BF9" w:rsidP="00E35B34">
      <w:pPr>
        <w:rPr>
          <w:i/>
          <w:sz w:val="18"/>
          <w:szCs w:val="18"/>
          <w:highlight w:val="white"/>
        </w:rPr>
      </w:pPr>
      <w:r w:rsidRPr="00443149">
        <w:t>First, the teacher cultivates student exploration through more discussion using photos of two types of birds (owls and hummingbirds) to develop observational skills and design thinking while sketching. At the same time, the teacher might also play audio files of these birds.</w:t>
      </w:r>
    </w:p>
    <w:p w14:paraId="45A37019" w14:textId="7B2B0AA1" w:rsidR="005A2F32" w:rsidRPr="008076DE" w:rsidRDefault="005A2F32" w:rsidP="00E35B34">
      <w:r w:rsidRPr="000E4130">
        <w:t>Each student is provided with a</w:t>
      </w:r>
      <w:r w:rsidR="00697D41">
        <w:t>n</w:t>
      </w:r>
      <w:r w:rsidRPr="000E4130">
        <w:t xml:space="preserve"> 8½x11 </w:t>
      </w:r>
      <w:r w:rsidR="00697D41">
        <w:t xml:space="preserve">sheet of </w:t>
      </w:r>
      <w:r w:rsidRPr="000E4130">
        <w:t xml:space="preserve">paper and a pencil and asked to sketch an owl or a hummingbird in flight </w:t>
      </w:r>
      <w:r w:rsidR="00E94A84">
        <w:t>based on</w:t>
      </w:r>
      <w:r w:rsidR="00E94A84" w:rsidRPr="000E4130">
        <w:t xml:space="preserve"> </w:t>
      </w:r>
      <w:r w:rsidRPr="000E4130">
        <w:t xml:space="preserve">the </w:t>
      </w:r>
      <w:r w:rsidR="00C21BB0">
        <w:t xml:space="preserve">provided </w:t>
      </w:r>
      <w:r w:rsidRPr="000E4130">
        <w:t xml:space="preserve">photographs. This stage focuses on students’ learning about how the structures of owls and hummingbirds assist in their flying abilities, how </w:t>
      </w:r>
      <w:r w:rsidR="00C21BB0">
        <w:t>both birds</w:t>
      </w:r>
      <w:r w:rsidRPr="000E4130">
        <w:t xml:space="preserve"> look in flight, and how to record </w:t>
      </w:r>
      <w:r w:rsidR="00E94A84">
        <w:t>t</w:t>
      </w:r>
      <w:r w:rsidRPr="000E4130">
        <w:t xml:space="preserve">his information in a sketch. Students will create a drawing of an owl or a hummingbird in flight to demonstrate this </w:t>
      </w:r>
      <w:r w:rsidRPr="000E4130">
        <w:t>understanding. The teacher explains that later in this lesson plan sequence, they will use these sketches to inspire them to create/design an imaginary flying machine.</w:t>
      </w:r>
      <w:r w:rsidR="00C21BB0">
        <w:t xml:space="preserve"> </w:t>
      </w:r>
    </w:p>
    <w:p w14:paraId="4C408920" w14:textId="7A11E353" w:rsidR="005A2F32" w:rsidRPr="00AB1127" w:rsidRDefault="005A2F32" w:rsidP="00E35B34">
      <w:pPr>
        <w:shd w:val="clear" w:color="auto" w:fill="FFFFFF"/>
        <w:rPr>
          <w:color w:val="000000"/>
          <w:lang w:eastAsia="zh-CN"/>
        </w:rPr>
      </w:pPr>
      <w:r w:rsidRPr="008076DE">
        <w:rPr>
          <w:color w:val="000000"/>
          <w:lang w:eastAsia="zh-CN"/>
        </w:rPr>
        <w:t>Questions teachers might use during sketching activities include:</w:t>
      </w:r>
    </w:p>
    <w:p w14:paraId="62D95F26" w14:textId="77777777" w:rsidR="005A2F32" w:rsidRPr="008076DE" w:rsidRDefault="005A2F32" w:rsidP="00A97F8D">
      <w:pPr>
        <w:numPr>
          <w:ilvl w:val="0"/>
          <w:numId w:val="29"/>
        </w:numPr>
        <w:shd w:val="clear" w:color="auto" w:fill="FFFFFF"/>
        <w:ind w:left="288" w:hanging="216"/>
        <w:textAlignment w:val="baseline"/>
        <w:rPr>
          <w:color w:val="000000"/>
          <w:lang w:eastAsia="zh-CN"/>
        </w:rPr>
      </w:pPr>
      <w:r w:rsidRPr="008076DE">
        <w:rPr>
          <w:color w:val="000000"/>
          <w:lang w:eastAsia="zh-CN"/>
        </w:rPr>
        <w:t>Have you ever seen an owl or a hummingbird in flight?</w:t>
      </w:r>
    </w:p>
    <w:p w14:paraId="5437EAD9" w14:textId="38C73330" w:rsidR="00ED056A" w:rsidRPr="009E7BBD" w:rsidRDefault="005A2F32" w:rsidP="00E35B34">
      <w:pPr>
        <w:numPr>
          <w:ilvl w:val="0"/>
          <w:numId w:val="29"/>
        </w:numPr>
        <w:shd w:val="clear" w:color="auto" w:fill="FFFFFF"/>
        <w:spacing w:before="0"/>
        <w:ind w:left="288" w:hanging="216"/>
        <w:textAlignment w:val="baseline"/>
        <w:rPr>
          <w:color w:val="000000"/>
          <w:lang w:eastAsia="zh-CN"/>
        </w:rPr>
      </w:pPr>
      <w:r w:rsidRPr="008076DE">
        <w:rPr>
          <w:color w:val="000000"/>
          <w:lang w:eastAsia="zh-CN"/>
        </w:rPr>
        <w:t>What did you notice? How do these birds look in flight?</w:t>
      </w:r>
    </w:p>
    <w:p w14:paraId="2C6389D2" w14:textId="77777777" w:rsidR="005A2F32" w:rsidRPr="008076DE" w:rsidRDefault="005A2F32" w:rsidP="00E35B34">
      <w:pPr>
        <w:numPr>
          <w:ilvl w:val="0"/>
          <w:numId w:val="29"/>
        </w:numPr>
        <w:shd w:val="clear" w:color="auto" w:fill="FFFFFF"/>
        <w:spacing w:before="0"/>
        <w:ind w:left="288" w:hanging="216"/>
        <w:textAlignment w:val="baseline"/>
        <w:rPr>
          <w:color w:val="000000"/>
          <w:lang w:eastAsia="zh-CN"/>
        </w:rPr>
      </w:pPr>
      <w:r w:rsidRPr="008076DE">
        <w:rPr>
          <w:color w:val="000000"/>
          <w:lang w:eastAsia="zh-CN"/>
        </w:rPr>
        <w:t>How are the wings of an owl different from the wings of a hummingbird?</w:t>
      </w:r>
    </w:p>
    <w:p w14:paraId="01AAF950" w14:textId="77777777" w:rsidR="005A2F32" w:rsidRPr="008076DE" w:rsidRDefault="005A2F32" w:rsidP="00E35B34">
      <w:pPr>
        <w:numPr>
          <w:ilvl w:val="0"/>
          <w:numId w:val="29"/>
        </w:numPr>
        <w:shd w:val="clear" w:color="auto" w:fill="FFFFFF"/>
        <w:spacing w:before="0"/>
        <w:ind w:left="288" w:hanging="216"/>
        <w:textAlignment w:val="baseline"/>
        <w:rPr>
          <w:color w:val="000000"/>
          <w:lang w:eastAsia="zh-CN"/>
        </w:rPr>
      </w:pPr>
      <w:r w:rsidRPr="008076DE">
        <w:rPr>
          <w:color w:val="000000"/>
          <w:lang w:eastAsia="zh-CN"/>
        </w:rPr>
        <w:t>What else do you notice about their similarities and differences?</w:t>
      </w:r>
    </w:p>
    <w:p w14:paraId="172B1222" w14:textId="77777777" w:rsidR="005A2F32" w:rsidRPr="008076DE" w:rsidRDefault="005A2F32" w:rsidP="00E35B34">
      <w:pPr>
        <w:numPr>
          <w:ilvl w:val="0"/>
          <w:numId w:val="29"/>
        </w:numPr>
        <w:shd w:val="clear" w:color="auto" w:fill="FFFFFF"/>
        <w:spacing w:before="0"/>
        <w:ind w:left="288" w:hanging="216"/>
        <w:textAlignment w:val="baseline"/>
        <w:rPr>
          <w:color w:val="000000"/>
          <w:lang w:eastAsia="zh-CN"/>
        </w:rPr>
      </w:pPr>
      <w:r w:rsidRPr="008076DE">
        <w:rPr>
          <w:color w:val="000000"/>
          <w:lang w:eastAsia="zh-CN"/>
        </w:rPr>
        <w:t>Can you sketch one of these two birds in flight?</w:t>
      </w:r>
    </w:p>
    <w:p w14:paraId="0424DD8D" w14:textId="12E9B460" w:rsidR="005A2F32" w:rsidRDefault="005A2F32" w:rsidP="00A97F8D">
      <w:pPr>
        <w:numPr>
          <w:ilvl w:val="0"/>
          <w:numId w:val="29"/>
        </w:numPr>
        <w:shd w:val="clear" w:color="auto" w:fill="FFFFFF"/>
        <w:spacing w:before="0"/>
        <w:ind w:left="288" w:hanging="216"/>
        <w:textAlignment w:val="baseline"/>
        <w:rPr>
          <w:color w:val="000000"/>
          <w:lang w:eastAsia="zh-CN"/>
        </w:rPr>
      </w:pPr>
      <w:r w:rsidRPr="008076DE">
        <w:rPr>
          <w:color w:val="000000"/>
          <w:lang w:eastAsia="zh-CN"/>
        </w:rPr>
        <w:t>Where will you start?</w:t>
      </w:r>
    </w:p>
    <w:p w14:paraId="03B52583" w14:textId="77777777" w:rsidR="008D2900" w:rsidRPr="006032F8" w:rsidRDefault="008D2900" w:rsidP="00E35B34">
      <w:pPr>
        <w:rPr>
          <w:rFonts w:eastAsia="Malgun Gothic"/>
          <w:lang w:eastAsia="ko-KR"/>
        </w:rPr>
      </w:pPr>
      <w:r w:rsidRPr="009019B6">
        <w:t xml:space="preserve">The teacher shows videos of owls and </w:t>
      </w:r>
      <w:r w:rsidRPr="006032F8">
        <w:t>hummingbirds in flight such as the following:</w:t>
      </w:r>
      <w:r w:rsidRPr="006032F8">
        <w:br/>
      </w:r>
    </w:p>
    <w:p w14:paraId="66F85286" w14:textId="60499327" w:rsidR="00666659" w:rsidRPr="00C21BB0" w:rsidRDefault="00C21BB0" w:rsidP="00C21BB0">
      <w:pPr>
        <w:pStyle w:val="ListParagraph"/>
        <w:numPr>
          <w:ilvl w:val="0"/>
          <w:numId w:val="24"/>
        </w:numPr>
        <w:spacing w:before="0"/>
        <w:ind w:left="288" w:hanging="216"/>
        <w:rPr>
          <w:rFonts w:eastAsia="Times New Roman"/>
          <w:szCs w:val="20"/>
        </w:rPr>
      </w:pPr>
      <w:hyperlink r:id="rId17" w:history="1">
        <w:r w:rsidRPr="00BF0D6C">
          <w:rPr>
            <w:rStyle w:val="Hyperlink"/>
            <w:rFonts w:eastAsia="Times New Roman"/>
            <w:szCs w:val="20"/>
          </w:rPr>
          <w:t>Barn owl in flight</w:t>
        </w:r>
      </w:hyperlink>
      <w:r>
        <w:rPr>
          <w:rFonts w:eastAsia="Times New Roman"/>
          <w:szCs w:val="20"/>
        </w:rPr>
        <w:t xml:space="preserve"> (</w:t>
      </w:r>
      <w:r w:rsidR="00167D65" w:rsidRPr="00C21BB0">
        <w:rPr>
          <w:rFonts w:eastAsia="Times New Roman"/>
          <w:szCs w:val="20"/>
        </w:rPr>
        <w:t>Feather Light Photography, 2021</w:t>
      </w:r>
      <w:r>
        <w:rPr>
          <w:rFonts w:eastAsia="Times New Roman"/>
          <w:szCs w:val="20"/>
        </w:rPr>
        <w:t>)</w:t>
      </w:r>
    </w:p>
    <w:p w14:paraId="762C4125" w14:textId="56582CE9" w:rsidR="00C21BB0" w:rsidRPr="00C21BB0" w:rsidRDefault="00C21BB0" w:rsidP="00C21BB0">
      <w:pPr>
        <w:pStyle w:val="ListParagraph"/>
        <w:numPr>
          <w:ilvl w:val="0"/>
          <w:numId w:val="24"/>
        </w:numPr>
        <w:spacing w:before="0"/>
        <w:ind w:left="288" w:hanging="216"/>
      </w:pPr>
      <w:hyperlink r:id="rId18" w:history="1">
        <w:r w:rsidRPr="009510C0">
          <w:rPr>
            <w:rStyle w:val="Hyperlink"/>
            <w:szCs w:val="20"/>
            <w:shd w:val="clear" w:color="auto" w:fill="FFFFFF"/>
          </w:rPr>
          <w:t>Only bird that can fly forward, backward, upside-down and hover</w:t>
        </w:r>
      </w:hyperlink>
      <w:r w:rsidRPr="00C21BB0">
        <w:rPr>
          <w:color w:val="0F0F0F"/>
          <w:szCs w:val="20"/>
          <w:shd w:val="clear" w:color="auto" w:fill="FFFFFF"/>
        </w:rPr>
        <w:t xml:space="preserve"> (</w:t>
      </w:r>
      <w:r w:rsidR="002144FD" w:rsidRPr="00C21BB0">
        <w:rPr>
          <w:rFonts w:eastAsia="Times New Roman"/>
          <w:szCs w:val="20"/>
        </w:rPr>
        <w:t>Nature Notes, 202</w:t>
      </w:r>
      <w:r w:rsidR="001D1676" w:rsidRPr="00C21BB0">
        <w:rPr>
          <w:rFonts w:eastAsia="Times New Roman"/>
          <w:szCs w:val="20"/>
        </w:rPr>
        <w:t>1</w:t>
      </w:r>
      <w:r w:rsidRPr="00C21BB0">
        <w:rPr>
          <w:rFonts w:eastAsia="Times New Roman"/>
          <w:szCs w:val="20"/>
        </w:rPr>
        <w:t>)</w:t>
      </w:r>
      <w:r>
        <w:rPr>
          <w:rFonts w:eastAsia="Times New Roman"/>
          <w:szCs w:val="20"/>
        </w:rPr>
        <w:t xml:space="preserve">. </w:t>
      </w:r>
    </w:p>
    <w:p w14:paraId="4DB50AA2" w14:textId="2D7B648F" w:rsidR="008D2900" w:rsidRPr="00443149" w:rsidRDefault="008D2900" w:rsidP="00C21BB0">
      <w:pPr>
        <w:ind w:left="72"/>
      </w:pPr>
      <w:r w:rsidRPr="00443149">
        <w:t>The teacher then asks the following questions to cultivate design thinking:</w:t>
      </w:r>
    </w:p>
    <w:p w14:paraId="3565BE45" w14:textId="77777777" w:rsidR="008D2900" w:rsidRPr="0033298F" w:rsidRDefault="008D2900" w:rsidP="00863ABC">
      <w:pPr>
        <w:numPr>
          <w:ilvl w:val="0"/>
          <w:numId w:val="28"/>
        </w:numPr>
        <w:ind w:left="288" w:hanging="216"/>
      </w:pPr>
      <w:r w:rsidRPr="00443149">
        <w:rPr>
          <w:highlight w:val="white"/>
        </w:rPr>
        <w:t xml:space="preserve">What are the most interesting features of this bird and its unique </w:t>
      </w:r>
      <w:r w:rsidRPr="0033298F">
        <w:t>flight patterns and maneuvers?</w:t>
      </w:r>
    </w:p>
    <w:p w14:paraId="1B41399B" w14:textId="7F7305C7" w:rsidR="008D2900" w:rsidRPr="0033298F" w:rsidRDefault="008D2900" w:rsidP="00E35B34">
      <w:pPr>
        <w:numPr>
          <w:ilvl w:val="0"/>
          <w:numId w:val="27"/>
        </w:numPr>
        <w:spacing w:before="0"/>
        <w:ind w:left="288" w:hanging="216"/>
      </w:pPr>
      <w:r w:rsidRPr="0033298F">
        <w:t xml:space="preserve">What changes </w:t>
      </w:r>
      <w:r w:rsidR="003C3F24" w:rsidRPr="0033298F">
        <w:t xml:space="preserve">when it is </w:t>
      </w:r>
      <w:r w:rsidRPr="0033298F">
        <w:t xml:space="preserve">in motion? How does this change affect the way the birds fly? </w:t>
      </w:r>
    </w:p>
    <w:p w14:paraId="304BAF4C" w14:textId="77777777" w:rsidR="008D2900" w:rsidRPr="00443149" w:rsidRDefault="008D2900" w:rsidP="00E35B34">
      <w:pPr>
        <w:numPr>
          <w:ilvl w:val="0"/>
          <w:numId w:val="27"/>
        </w:numPr>
        <w:spacing w:before="0"/>
        <w:ind w:left="288" w:hanging="216"/>
        <w:rPr>
          <w:highlight w:val="white"/>
        </w:rPr>
      </w:pPr>
      <w:r w:rsidRPr="0033298F">
        <w:t>What do you see when birds are both</w:t>
      </w:r>
      <w:r w:rsidRPr="00443149">
        <w:t xml:space="preserve"> stationary and moving?</w:t>
      </w:r>
    </w:p>
    <w:p w14:paraId="6290D518" w14:textId="77777777" w:rsidR="008D2900" w:rsidRPr="00443149" w:rsidRDefault="008D2900" w:rsidP="00E35B34">
      <w:pPr>
        <w:numPr>
          <w:ilvl w:val="0"/>
          <w:numId w:val="27"/>
        </w:numPr>
        <w:spacing w:before="0"/>
        <w:ind w:left="288" w:hanging="216"/>
        <w:rPr>
          <w:highlight w:val="white"/>
        </w:rPr>
      </w:pPr>
      <w:r w:rsidRPr="00443149">
        <w:t xml:space="preserve">Can you predict the differences in flight </w:t>
      </w:r>
      <w:proofErr w:type="gramStart"/>
      <w:r w:rsidRPr="00443149">
        <w:t>for</w:t>
      </w:r>
      <w:proofErr w:type="gramEnd"/>
      <w:r w:rsidRPr="00443149">
        <w:t xml:space="preserve"> these two birds? </w:t>
      </w:r>
    </w:p>
    <w:p w14:paraId="131CE327" w14:textId="4EBF254C" w:rsidR="00BF0D6C" w:rsidRPr="00BF0D6C" w:rsidRDefault="008D2900" w:rsidP="00BF0D6C">
      <w:pPr>
        <w:rPr>
          <w:color w:val="000000"/>
        </w:rPr>
      </w:pPr>
      <w:r w:rsidRPr="00877A09">
        <w:rPr>
          <w:color w:val="000000"/>
        </w:rPr>
        <w:t>Towards the end of the session, the teacher asks several students to stand up and show their drawings to their fellow students, explaining their sketching and their thinking. Other students also record their responses explaining their processes. Drawings are displayed on a board in the classroom while the students speak and write their responses to the questions about the way owls and hummingbirds look in flight. The students may respond to questions from their fellow students as an open discussio</w:t>
      </w:r>
      <w:r w:rsidR="00BF0D6C">
        <w:rPr>
          <w:color w:val="000000"/>
        </w:rPr>
        <w:t xml:space="preserve">n. </w:t>
      </w:r>
    </w:p>
    <w:p w14:paraId="4B011E28" w14:textId="77777777" w:rsidR="00BF0D6C" w:rsidRDefault="00BF0D6C" w:rsidP="00BF0D6C">
      <w:pPr>
        <w:pStyle w:val="Caption"/>
        <w:rPr>
          <w:b/>
        </w:rPr>
      </w:pPr>
      <w:r>
        <w:rPr>
          <w:noProof/>
        </w:rPr>
        <w:lastRenderedPageBreak/>
        <w:drawing>
          <wp:inline distT="0" distB="0" distL="0" distR="0" wp14:anchorId="0F66EB6C" wp14:editId="32833FE1">
            <wp:extent cx="2979420" cy="2952530"/>
            <wp:effectExtent l="19050" t="19050" r="11430" b="19685"/>
            <wp:docPr id="727169855" name="Picture 8" descr="Realistic Owl Portrait on White Background [Stock photo], by R. Javed, 2024, Shutterstock (https://www.shutterstock.com/image-photo/realistic-owl-portrait-on-white-background-2564093319). Copyright 2024 by R. Javed. Used under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69855" name="Picture 8" descr="Realistic Owl Portrait on White Background [Stock photo], by R. Javed, 2024, Shutterstock (https://www.shutterstock.com/image-photo/realistic-owl-portrait-on-white-background-2564093319). Copyright 2024 by R. Javed. Used under licen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03934" cy="2976822"/>
                    </a:xfrm>
                    <a:prstGeom prst="rect">
                      <a:avLst/>
                    </a:prstGeom>
                    <a:ln>
                      <a:solidFill>
                        <a:schemeClr val="tx1"/>
                      </a:solidFill>
                    </a:ln>
                  </pic:spPr>
                </pic:pic>
              </a:graphicData>
            </a:graphic>
          </wp:inline>
        </w:drawing>
      </w:r>
    </w:p>
    <w:p w14:paraId="04EED0F5" w14:textId="0AA2494E" w:rsidR="00BF0D6C" w:rsidRDefault="00BF0D6C" w:rsidP="00BF0D6C">
      <w:pPr>
        <w:pStyle w:val="Caption"/>
      </w:pPr>
      <w:r w:rsidRPr="00CC41FF">
        <w:rPr>
          <w:b/>
        </w:rPr>
        <w:t xml:space="preserve">Figure 2. </w:t>
      </w:r>
      <w:r w:rsidRPr="008E3399">
        <w:t>Realistic Owl Portrait on White Background</w:t>
      </w:r>
      <w:r>
        <w:t xml:space="preserve"> </w:t>
      </w:r>
      <w:r w:rsidRPr="007865C2">
        <w:t>[Stock photo], by R. Javed, 2024, Shutterstock (</w:t>
      </w:r>
      <w:hyperlink r:id="rId20" w:history="1">
        <w:r w:rsidRPr="007865C2">
          <w:rPr>
            <w:rStyle w:val="Hyperlink"/>
          </w:rPr>
          <w:t>https://www.shutterstock.com/image-photo/realistic-owl-portrait-on-white-background-2564093319</w:t>
        </w:r>
      </w:hyperlink>
      <w:r w:rsidRPr="007865C2">
        <w:t>)</w:t>
      </w:r>
      <w:r w:rsidR="008E0A21">
        <w:t xml:space="preserve">. </w:t>
      </w:r>
      <w:r w:rsidR="008E0A21" w:rsidRPr="007865C2">
        <w:t>Copyright 2024 by R. Javed. Used under licens</w:t>
      </w:r>
      <w:r w:rsidR="008E0A21">
        <w:t>e.</w:t>
      </w:r>
    </w:p>
    <w:p w14:paraId="58D2F41C" w14:textId="77777777" w:rsidR="00BF0D6C" w:rsidRDefault="00BF0D6C" w:rsidP="00BF0D6C">
      <w:pPr>
        <w:pStyle w:val="Caption"/>
        <w:rPr>
          <w:b/>
          <w:bCs/>
        </w:rPr>
      </w:pPr>
      <w:r>
        <w:rPr>
          <w:noProof/>
        </w:rPr>
        <w:drawing>
          <wp:inline distT="0" distB="0" distL="0" distR="0" wp14:anchorId="28A1DC38" wp14:editId="045121F9">
            <wp:extent cx="2986729" cy="1847850"/>
            <wp:effectExtent l="19050" t="19050" r="23495" b="19050"/>
            <wp:docPr id="1066608269" name="Picture 9" descr="Male great horned owl (Bubo virginianus), also known as the tiger owl has a low overflight [Stock photo], by M. Ninger, 2023, Shutterstock (https://www.shutterstock.com/image-photo/male-great-horned-owl-bubo-virginianus-2287394585). Copyright 2023 by M. Ninger. Used under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08269" name="Picture 9" descr="Male great horned owl (Bubo virginianus), also known as the tiger owl has a low overflight [Stock photo], by M. Ninger, 2023, Shutterstock (https://www.shutterstock.com/image-photo/male-great-horned-owl-bubo-virginianus-2287394585). Copyright 2023 by M. Ninger. Used under licen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86729" cy="1847850"/>
                    </a:xfrm>
                    <a:prstGeom prst="rect">
                      <a:avLst/>
                    </a:prstGeom>
                    <a:ln>
                      <a:solidFill>
                        <a:schemeClr val="tx1"/>
                      </a:solidFill>
                    </a:ln>
                  </pic:spPr>
                </pic:pic>
              </a:graphicData>
            </a:graphic>
          </wp:inline>
        </w:drawing>
      </w:r>
    </w:p>
    <w:p w14:paraId="2FEBBD59" w14:textId="69067D6A" w:rsidR="00BF0D6C" w:rsidRDefault="00BF0D6C" w:rsidP="00BF0D6C">
      <w:pPr>
        <w:pStyle w:val="Caption"/>
      </w:pPr>
      <w:r w:rsidRPr="00BF0D6C">
        <w:rPr>
          <w:b/>
          <w:bCs/>
        </w:rPr>
        <w:t xml:space="preserve">Figure </w:t>
      </w:r>
      <w:r>
        <w:rPr>
          <w:b/>
          <w:bCs/>
        </w:rPr>
        <w:t xml:space="preserve">3. </w:t>
      </w:r>
      <w:r w:rsidRPr="008E3399">
        <w:rPr>
          <w:noProof/>
        </w:rPr>
        <w:t>Male great horned owl (Bubo virginianus), also known as the tiger owl has a low overflight</w:t>
      </w:r>
      <w:r w:rsidRPr="007865C2">
        <w:t xml:space="preserve"> [Stock photo], by M. Ninger, 2023, Shutterstock (</w:t>
      </w:r>
      <w:hyperlink r:id="rId22" w:history="1">
        <w:r w:rsidRPr="007865C2">
          <w:rPr>
            <w:rStyle w:val="Hyperlink"/>
          </w:rPr>
          <w:t>https://www.shutterstock.com/image-photo/male-great-horned-owl-bubo-virginianus-2287394585</w:t>
        </w:r>
      </w:hyperlink>
      <w:r w:rsidRPr="007865C2">
        <w:t>)</w:t>
      </w:r>
      <w:r w:rsidR="008E0A21">
        <w:t xml:space="preserve">. </w:t>
      </w:r>
      <w:r w:rsidR="008E0A21" w:rsidRPr="007865C2">
        <w:t xml:space="preserve">Copyright </w:t>
      </w:r>
      <w:r w:rsidR="008E0A21">
        <w:t>2023</w:t>
      </w:r>
      <w:r w:rsidR="008E0A21" w:rsidRPr="007865C2">
        <w:t xml:space="preserve"> by M. Ninger. Used under licens</w:t>
      </w:r>
      <w:r w:rsidR="008E0A21">
        <w:t>e.</w:t>
      </w:r>
    </w:p>
    <w:p w14:paraId="01CBDDBF" w14:textId="77777777" w:rsidR="00BF0D6C" w:rsidRDefault="00BF0D6C" w:rsidP="00BF0D6C">
      <w:pPr>
        <w:pStyle w:val="Caption"/>
      </w:pPr>
      <w:r>
        <w:rPr>
          <w:noProof/>
        </w:rPr>
        <w:drawing>
          <wp:inline distT="0" distB="0" distL="0" distR="0" wp14:anchorId="21143AAF" wp14:editId="3CFAAFEC">
            <wp:extent cx="2981531" cy="3148013"/>
            <wp:effectExtent l="19050" t="19050" r="9525" b="14605"/>
            <wp:docPr id="564155092" name="Picture 10" descr=". Bee hummingbird (Mellisuga helenae) male perched with green background at Playa Larga Cuba [Stock photo], by P. Poznan, 2022, Shutterstock (https://www.shutterstock.com/image-photo/bee-hummingbird-mellisuga-helenae-male-perched-2143984955). Copyright 2022 by P. Poznan. Used under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55092" name="Picture 10" descr=". Bee hummingbird (Mellisuga helenae) male perched with green background at Playa Larga Cuba [Stock photo], by P. Poznan, 2022, Shutterstock (https://www.shutterstock.com/image-photo/bee-hummingbird-mellisuga-helenae-male-perched-2143984955). Copyright 2022 by P. Poznan. Used under licens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1531" cy="3148013"/>
                    </a:xfrm>
                    <a:prstGeom prst="rect">
                      <a:avLst/>
                    </a:prstGeom>
                    <a:ln>
                      <a:solidFill>
                        <a:schemeClr val="tx1"/>
                      </a:solidFill>
                    </a:ln>
                  </pic:spPr>
                </pic:pic>
              </a:graphicData>
            </a:graphic>
          </wp:inline>
        </w:drawing>
      </w:r>
    </w:p>
    <w:p w14:paraId="050696C5" w14:textId="29FCB8E3" w:rsidR="00BF0D6C" w:rsidRDefault="00BF0D6C" w:rsidP="00BF0D6C">
      <w:pPr>
        <w:pStyle w:val="Caption"/>
      </w:pPr>
      <w:r>
        <w:rPr>
          <w:b/>
          <w:bCs/>
        </w:rPr>
        <w:t xml:space="preserve">Figure 4. </w:t>
      </w:r>
      <w:r w:rsidRPr="008E3399">
        <w:t>Bee hummingbird (</w:t>
      </w:r>
      <w:proofErr w:type="spellStart"/>
      <w:r w:rsidRPr="008E3399">
        <w:t>Mellisuga</w:t>
      </w:r>
      <w:proofErr w:type="spellEnd"/>
      <w:r w:rsidRPr="008E3399">
        <w:t xml:space="preserve"> helenae) male perched with green background at Playa Larga Cuba [Stock</w:t>
      </w:r>
      <w:r w:rsidRPr="007865C2">
        <w:t xml:space="preserve"> photo], by P. Poznan, 2022, Shutterstock (</w:t>
      </w:r>
      <w:hyperlink r:id="rId24" w:history="1">
        <w:r w:rsidRPr="007865C2">
          <w:rPr>
            <w:rStyle w:val="Hyperlink"/>
          </w:rPr>
          <w:t>https://www.shutterstock.com/image-photo/bee-hummingbird-mellisuga-helenae-male-perched-2143984955</w:t>
        </w:r>
      </w:hyperlink>
      <w:r w:rsidRPr="007865C2">
        <w:t>)</w:t>
      </w:r>
      <w:r w:rsidR="008E0A21">
        <w:t xml:space="preserve">. </w:t>
      </w:r>
      <w:r w:rsidR="008E0A21" w:rsidRPr="007865C2">
        <w:t xml:space="preserve">Copyright </w:t>
      </w:r>
      <w:r w:rsidR="008E0A21">
        <w:t>2022</w:t>
      </w:r>
      <w:r w:rsidR="008E0A21" w:rsidRPr="007865C2">
        <w:t xml:space="preserve"> by P. Poznan</w:t>
      </w:r>
      <w:r w:rsidR="008E0A21">
        <w:t xml:space="preserve">. </w:t>
      </w:r>
      <w:r w:rsidR="008E0A21" w:rsidRPr="007865C2">
        <w:t>Used under licens</w:t>
      </w:r>
      <w:r w:rsidR="008E0A21">
        <w:t>e.</w:t>
      </w:r>
    </w:p>
    <w:p w14:paraId="68D2C7C0" w14:textId="77777777" w:rsidR="00BF0D6C" w:rsidRDefault="00BF0D6C" w:rsidP="00BF0D6C">
      <w:pPr>
        <w:pStyle w:val="Caption"/>
      </w:pPr>
      <w:r>
        <w:rPr>
          <w:noProof/>
        </w:rPr>
        <w:drawing>
          <wp:inline distT="0" distB="0" distL="0" distR="0" wp14:anchorId="6E2E1AB8" wp14:editId="32BE1E2C">
            <wp:extent cx="2998529" cy="1747838"/>
            <wp:effectExtent l="19050" t="19050" r="11430" b="24130"/>
            <wp:docPr id="845025829" name="Picture 11" descr="Hummingbird violet sabrewing flying next to flower [Stock photo], by O. Prosicky, 2014, Shutterstock (https://www.shutterstock.com/image-photo/hummingbird-violet-sabrewing-flying-next-beautiful-235104346). Copyright 2014 by O. Prosicky. Used under licen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25829" name="Picture 11" descr="Hummingbird violet sabrewing flying next to flower [Stock photo], by O. Prosicky, 2014, Shutterstock (https://www.shutterstock.com/image-photo/hummingbird-violet-sabrewing-flying-next-beautiful-235104346). Copyright 2014 by O. Prosicky. Used under license.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04879" cy="1751540"/>
                    </a:xfrm>
                    <a:prstGeom prst="rect">
                      <a:avLst/>
                    </a:prstGeom>
                    <a:ln>
                      <a:solidFill>
                        <a:schemeClr val="tx1"/>
                      </a:solidFill>
                    </a:ln>
                  </pic:spPr>
                </pic:pic>
              </a:graphicData>
            </a:graphic>
          </wp:inline>
        </w:drawing>
      </w:r>
    </w:p>
    <w:p w14:paraId="46F1E88C" w14:textId="63AB12A6" w:rsidR="00BF0D6C" w:rsidRDefault="00BF0D6C" w:rsidP="00BF0D6C">
      <w:pPr>
        <w:pStyle w:val="Caption"/>
      </w:pPr>
      <w:r>
        <w:rPr>
          <w:b/>
          <w:bCs/>
        </w:rPr>
        <w:t xml:space="preserve">Figure 5. </w:t>
      </w:r>
      <w:r w:rsidRPr="008E3399">
        <w:t xml:space="preserve">Hummingbird violet </w:t>
      </w:r>
      <w:proofErr w:type="spellStart"/>
      <w:r w:rsidRPr="008E3399">
        <w:t>sabrewing</w:t>
      </w:r>
      <w:proofErr w:type="spellEnd"/>
      <w:r w:rsidRPr="008E3399">
        <w:t xml:space="preserve"> flying next to flower [</w:t>
      </w:r>
      <w:r w:rsidRPr="007865C2">
        <w:t xml:space="preserve">Stock photo], by O. </w:t>
      </w:r>
      <w:proofErr w:type="spellStart"/>
      <w:r w:rsidRPr="007865C2">
        <w:t>Prosicky</w:t>
      </w:r>
      <w:proofErr w:type="spellEnd"/>
      <w:r w:rsidRPr="007865C2">
        <w:t>, 2014, Shutterstock (</w:t>
      </w:r>
      <w:hyperlink r:id="rId26" w:history="1">
        <w:r w:rsidRPr="007865C2">
          <w:rPr>
            <w:rStyle w:val="Hyperlink"/>
          </w:rPr>
          <w:t>https://www.shutterstock.com/image-photo/hummingbird-violet-sabrewing-flying-next-beautiful-235104346</w:t>
        </w:r>
      </w:hyperlink>
      <w:r w:rsidRPr="007865C2">
        <w:t>). Copyright 2014</w:t>
      </w:r>
      <w:r w:rsidR="008E0A21">
        <w:t xml:space="preserve"> </w:t>
      </w:r>
      <w:r w:rsidRPr="007865C2">
        <w:t xml:space="preserve">by O. </w:t>
      </w:r>
      <w:proofErr w:type="spellStart"/>
      <w:r w:rsidRPr="007865C2">
        <w:t>Prosicky</w:t>
      </w:r>
      <w:proofErr w:type="spellEnd"/>
      <w:r w:rsidRPr="007865C2">
        <w:t>. Used under licens</w:t>
      </w:r>
      <w:r>
        <w:t xml:space="preserve">e. </w:t>
      </w:r>
    </w:p>
    <w:p w14:paraId="684477B1" w14:textId="77777777" w:rsidR="00D178EC" w:rsidRDefault="00D178EC">
      <w:pPr>
        <w:spacing w:before="0"/>
        <w:rPr>
          <w:b/>
          <w:bCs/>
          <w:iCs/>
          <w:smallCaps/>
          <w:color w:val="2F5496" w:themeColor="accent1" w:themeShade="BF"/>
          <w:sz w:val="28"/>
          <w:szCs w:val="28"/>
        </w:rPr>
      </w:pPr>
      <w:r>
        <w:br w:type="page"/>
      </w:r>
    </w:p>
    <w:p w14:paraId="4B78647C" w14:textId="49F8C904" w:rsidR="00295279" w:rsidRPr="00295279" w:rsidRDefault="00295279" w:rsidP="00D178EC">
      <w:pPr>
        <w:pStyle w:val="Heading3"/>
      </w:pPr>
      <w:r>
        <w:lastRenderedPageBreak/>
        <w:t>D</w:t>
      </w:r>
      <w:r w:rsidRPr="00295279">
        <w:t xml:space="preserve">ay </w:t>
      </w:r>
      <w:r>
        <w:t>T</w:t>
      </w:r>
      <w:r w:rsidRPr="00295279">
        <w:t>hree</w:t>
      </w:r>
    </w:p>
    <w:p w14:paraId="1F7364E9" w14:textId="23757714" w:rsidR="003652BC" w:rsidRPr="00877A09" w:rsidRDefault="003652BC" w:rsidP="00295279">
      <w:pPr>
        <w:pStyle w:val="Heading4"/>
        <w:rPr>
          <w:rFonts w:ascii="Times New Roman" w:hAnsi="Times New Roman"/>
          <w:shd w:val="pct15" w:color="auto" w:fill="FFFFFF"/>
          <w:lang w:eastAsia="zh-CN"/>
        </w:rPr>
      </w:pPr>
      <w:r>
        <w:t>Explore</w:t>
      </w:r>
      <w:r w:rsidRPr="00877A09">
        <w:t xml:space="preserve">: </w:t>
      </w:r>
      <w:r>
        <w:rPr>
          <w:lang w:eastAsia="zh-CN"/>
        </w:rPr>
        <w:t xml:space="preserve">Create a Flying Machine </w:t>
      </w:r>
      <w:r w:rsidR="00066708">
        <w:rPr>
          <w:lang w:eastAsia="zh-CN"/>
        </w:rPr>
        <w:t>W</w:t>
      </w:r>
      <w:r>
        <w:rPr>
          <w:lang w:eastAsia="zh-CN"/>
        </w:rPr>
        <w:t>ith a Sketch and an AI Image Generator</w:t>
      </w:r>
    </w:p>
    <w:p w14:paraId="4D66154B" w14:textId="77777777" w:rsidR="008E3399" w:rsidRDefault="003652BC" w:rsidP="008E3399">
      <w:pPr>
        <w:pStyle w:val="Heading5"/>
      </w:pPr>
      <w:r w:rsidRPr="00E35B34">
        <w:t>Part A</w:t>
      </w:r>
    </w:p>
    <w:p w14:paraId="0E923AA8" w14:textId="637A4784" w:rsidR="003652BC" w:rsidRPr="00620FF1" w:rsidRDefault="003652BC" w:rsidP="00E35B34">
      <w:pPr>
        <w:rPr>
          <w:rFonts w:ascii="Times New Roman" w:hAnsi="Times New Roman"/>
          <w:lang w:eastAsia="zh-CN"/>
        </w:rPr>
      </w:pPr>
      <w:r w:rsidRPr="00E35B34">
        <w:t>Each student is provided with a</w:t>
      </w:r>
      <w:r w:rsidR="00066708" w:rsidRPr="00E35B34">
        <w:t>n</w:t>
      </w:r>
      <w:r w:rsidRPr="00E35B34">
        <w:t xml:space="preserve"> 8½x11” </w:t>
      </w:r>
      <w:r w:rsidR="00066708" w:rsidRPr="00E35B34">
        <w:t xml:space="preserve">sheet of </w:t>
      </w:r>
      <w:r w:rsidRPr="00E35B34">
        <w:t>paper and a pencil and asked to sketch an imaginary flying machine inspired by their knowledge of owl and hummingbird flight</w:t>
      </w:r>
      <w:r w:rsidRPr="00B24C87">
        <w:rPr>
          <w:lang w:eastAsia="zh-CN"/>
        </w:rPr>
        <w:t xml:space="preserve">, or </w:t>
      </w:r>
      <w:r w:rsidRPr="008F7608">
        <w:rPr>
          <w:lang w:eastAsia="zh-CN"/>
        </w:rPr>
        <w:t>biomimicry</w:t>
      </w:r>
      <w:r w:rsidR="00C534E3" w:rsidRPr="008F7608">
        <w:rPr>
          <w:lang w:eastAsia="zh-CN"/>
        </w:rPr>
        <w:t>.</w:t>
      </w:r>
      <w:r w:rsidR="00E37CB9" w:rsidRPr="008F7608">
        <w:rPr>
          <w:lang w:eastAsia="zh-CN"/>
        </w:rPr>
        <w:t xml:space="preserve"> </w:t>
      </w:r>
      <w:r w:rsidRPr="008F7608">
        <w:rPr>
          <w:color w:val="000000"/>
          <w:lang w:eastAsia="zh-CN"/>
        </w:rPr>
        <w:t>Selected</w:t>
      </w:r>
      <w:r w:rsidRPr="00B24C87">
        <w:rPr>
          <w:color w:val="000000"/>
          <w:lang w:eastAsia="zh-CN"/>
        </w:rPr>
        <w:t xml:space="preserve"> guiding questions for students include:</w:t>
      </w:r>
    </w:p>
    <w:p w14:paraId="1AE0F9DA" w14:textId="02034585" w:rsidR="003652BC" w:rsidRPr="005F2A12" w:rsidRDefault="003652BC" w:rsidP="008E3399">
      <w:pPr>
        <w:numPr>
          <w:ilvl w:val="0"/>
          <w:numId w:val="24"/>
        </w:numPr>
        <w:ind w:left="288" w:hanging="216"/>
        <w:rPr>
          <w:rFonts w:ascii="Times New Roman" w:hAnsi="Times New Roman"/>
          <w:lang w:eastAsia="zh-CN"/>
        </w:rPr>
      </w:pPr>
      <w:r w:rsidRPr="00B24C87">
        <w:rPr>
          <w:color w:val="000000"/>
          <w:lang w:eastAsia="zh-CN"/>
        </w:rPr>
        <w:t>What might your imaginary flying machine look like</w:t>
      </w:r>
      <w:r w:rsidR="008E3399">
        <w:rPr>
          <w:color w:val="000000"/>
          <w:lang w:eastAsia="zh-CN"/>
        </w:rPr>
        <w:t xml:space="preserve">? </w:t>
      </w:r>
      <w:r w:rsidRPr="00B24C87">
        <w:rPr>
          <w:color w:val="000000"/>
          <w:lang w:eastAsia="zh-CN"/>
        </w:rPr>
        <w:t>How will it fly? </w:t>
      </w:r>
    </w:p>
    <w:p w14:paraId="76F81C21" w14:textId="32096AC0" w:rsidR="005F2A12" w:rsidRPr="00BD7579" w:rsidRDefault="005F2A12" w:rsidP="005F2A12">
      <w:pPr>
        <w:pStyle w:val="ListParagraph"/>
        <w:numPr>
          <w:ilvl w:val="0"/>
          <w:numId w:val="24"/>
        </w:numPr>
        <w:spacing w:before="0"/>
        <w:ind w:left="288" w:hanging="216"/>
        <w:rPr>
          <w:rFonts w:ascii="Times New Roman" w:hAnsi="Times New Roman"/>
          <w:lang w:eastAsia="zh-CN"/>
        </w:rPr>
      </w:pPr>
      <w:r w:rsidRPr="005F2A12">
        <w:rPr>
          <w:color w:val="000000"/>
          <w:lang w:eastAsia="zh-CN"/>
        </w:rPr>
        <w:t>What will your imaginary flying machine be able to do? (How many passengers will it hold</w:t>
      </w:r>
      <w:r w:rsidR="008E3399">
        <w:rPr>
          <w:color w:val="000000"/>
          <w:lang w:eastAsia="zh-CN"/>
        </w:rPr>
        <w:t xml:space="preserve">? </w:t>
      </w:r>
      <w:r w:rsidRPr="005F2A12">
        <w:rPr>
          <w:color w:val="000000"/>
          <w:lang w:eastAsia="zh-CN"/>
        </w:rPr>
        <w:t>How far will it be able to travel</w:t>
      </w:r>
      <w:r w:rsidR="008E3399">
        <w:rPr>
          <w:color w:val="000000"/>
          <w:lang w:eastAsia="zh-CN"/>
        </w:rPr>
        <w:t xml:space="preserve">? </w:t>
      </w:r>
      <w:r w:rsidRPr="005F2A12">
        <w:rPr>
          <w:color w:val="000000"/>
          <w:lang w:eastAsia="zh-CN"/>
        </w:rPr>
        <w:t>Where will it be able to go</w:t>
      </w:r>
      <w:r w:rsidR="008E3399">
        <w:rPr>
          <w:color w:val="000000"/>
          <w:lang w:eastAsia="zh-CN"/>
        </w:rPr>
        <w:t xml:space="preserve">? </w:t>
      </w:r>
      <w:r w:rsidRPr="005F2A12">
        <w:rPr>
          <w:color w:val="000000"/>
          <w:lang w:eastAsia="zh-CN"/>
        </w:rPr>
        <w:t>Will it have special powers?)</w:t>
      </w:r>
    </w:p>
    <w:p w14:paraId="56643C02" w14:textId="354C3C8A" w:rsidR="003652BC" w:rsidRPr="003652BC" w:rsidRDefault="003652BC" w:rsidP="00FD0166">
      <w:pPr>
        <w:numPr>
          <w:ilvl w:val="0"/>
          <w:numId w:val="24"/>
        </w:numPr>
        <w:spacing w:before="0"/>
        <w:ind w:left="288" w:hanging="216"/>
        <w:rPr>
          <w:rFonts w:ascii="Times New Roman" w:hAnsi="Times New Roman"/>
          <w:lang w:eastAsia="zh-CN"/>
        </w:rPr>
      </w:pPr>
      <w:r w:rsidRPr="00B24C87">
        <w:rPr>
          <w:color w:val="000000"/>
          <w:lang w:eastAsia="zh-CN"/>
        </w:rPr>
        <w:t>How will you use what you</w:t>
      </w:r>
      <w:r w:rsidR="00A501EF" w:rsidRPr="00A501EF">
        <w:rPr>
          <w:color w:val="000000"/>
          <w:lang w:eastAsia="zh-CN"/>
        </w:rPr>
        <w:t xml:space="preserve"> </w:t>
      </w:r>
      <w:r w:rsidR="00A501EF" w:rsidRPr="00B24C87">
        <w:rPr>
          <w:color w:val="000000"/>
          <w:lang w:eastAsia="zh-CN"/>
        </w:rPr>
        <w:t>already</w:t>
      </w:r>
      <w:r w:rsidRPr="00B24C87">
        <w:rPr>
          <w:color w:val="000000"/>
          <w:lang w:eastAsia="zh-CN"/>
        </w:rPr>
        <w:t xml:space="preserve"> know about the flight of the owl and the hummingbird to design your flying machine (biomimicry)</w:t>
      </w:r>
      <w:r w:rsidR="004D417E">
        <w:rPr>
          <w:color w:val="000000"/>
          <w:lang w:eastAsia="zh-CN"/>
        </w:rPr>
        <w:t>?</w:t>
      </w:r>
    </w:p>
    <w:p w14:paraId="6D847684" w14:textId="77777777" w:rsidR="008E3399" w:rsidRPr="008E3399" w:rsidRDefault="003652BC" w:rsidP="008E3399">
      <w:pPr>
        <w:pStyle w:val="Heading5"/>
        <w:rPr>
          <w:lang w:eastAsia="zh-CN"/>
        </w:rPr>
      </w:pPr>
      <w:r w:rsidRPr="008E3399">
        <w:rPr>
          <w:lang w:eastAsia="zh-CN"/>
        </w:rPr>
        <w:t>Part B</w:t>
      </w:r>
    </w:p>
    <w:p w14:paraId="7F358C2F" w14:textId="45872ADF" w:rsidR="003652BC" w:rsidRPr="00E43444" w:rsidRDefault="003652BC" w:rsidP="003652BC">
      <w:pPr>
        <w:rPr>
          <w:color w:val="000000"/>
          <w:lang w:eastAsia="zh-CN"/>
        </w:rPr>
      </w:pPr>
      <w:r w:rsidRPr="00B24C87">
        <w:rPr>
          <w:color w:val="000000"/>
          <w:lang w:eastAsia="zh-CN"/>
        </w:rPr>
        <w:t>T</w:t>
      </w:r>
      <w:r w:rsidR="00B87E0B">
        <w:rPr>
          <w:color w:val="000000"/>
          <w:lang w:eastAsia="zh-CN"/>
        </w:rPr>
        <w:t>he t</w:t>
      </w:r>
      <w:r w:rsidRPr="00B24C87">
        <w:rPr>
          <w:color w:val="000000"/>
          <w:lang w:eastAsia="zh-CN"/>
        </w:rPr>
        <w:t>eacher conduct</w:t>
      </w:r>
      <w:r w:rsidR="00B87E0B">
        <w:rPr>
          <w:color w:val="000000"/>
          <w:lang w:eastAsia="zh-CN"/>
        </w:rPr>
        <w:t>s</w:t>
      </w:r>
      <w:r w:rsidRPr="00B24C87">
        <w:rPr>
          <w:color w:val="000000"/>
          <w:lang w:eastAsia="zh-CN"/>
        </w:rPr>
        <w:t xml:space="preserve"> a brief review of the flying machine sketches and engage</w:t>
      </w:r>
      <w:r w:rsidR="00B87E0B">
        <w:rPr>
          <w:color w:val="000000"/>
          <w:lang w:eastAsia="zh-CN"/>
        </w:rPr>
        <w:t>s</w:t>
      </w:r>
      <w:r w:rsidRPr="00B24C87">
        <w:rPr>
          <w:color w:val="000000"/>
          <w:lang w:eastAsia="zh-CN"/>
        </w:rPr>
        <w:t xml:space="preserve"> students in a discussion about the design process and how it works. </w:t>
      </w:r>
      <w:r w:rsidRPr="005676E7">
        <w:rPr>
          <w:color w:val="000000"/>
          <w:lang w:eastAsia="zh-CN"/>
        </w:rPr>
        <w:t>T</w:t>
      </w:r>
      <w:r w:rsidR="00B87E0B" w:rsidRPr="005676E7">
        <w:rPr>
          <w:color w:val="000000"/>
          <w:lang w:eastAsia="zh-CN"/>
        </w:rPr>
        <w:t>he t</w:t>
      </w:r>
      <w:r w:rsidRPr="005676E7">
        <w:rPr>
          <w:color w:val="000000"/>
          <w:lang w:eastAsia="zh-CN"/>
        </w:rPr>
        <w:t>eacher</w:t>
      </w:r>
      <w:r w:rsidR="00B87E0B" w:rsidRPr="005676E7">
        <w:rPr>
          <w:color w:val="000000"/>
          <w:lang w:eastAsia="zh-CN"/>
        </w:rPr>
        <w:t xml:space="preserve"> also</w:t>
      </w:r>
      <w:r w:rsidRPr="005676E7">
        <w:rPr>
          <w:color w:val="000000"/>
          <w:lang w:eastAsia="zh-CN"/>
        </w:rPr>
        <w:t xml:space="preserve"> ask</w:t>
      </w:r>
      <w:r w:rsidR="004534D5" w:rsidRPr="005676E7">
        <w:rPr>
          <w:color w:val="000000"/>
          <w:lang w:eastAsia="zh-CN"/>
        </w:rPr>
        <w:t>s</w:t>
      </w:r>
      <w:r w:rsidRPr="005676E7">
        <w:rPr>
          <w:color w:val="000000"/>
          <w:lang w:eastAsia="zh-CN"/>
        </w:rPr>
        <w:t xml:space="preserve"> students if they think an AI </w:t>
      </w:r>
      <w:r w:rsidR="00B87E0B" w:rsidRPr="005676E7">
        <w:rPr>
          <w:color w:val="000000"/>
          <w:lang w:eastAsia="zh-CN"/>
        </w:rPr>
        <w:t>image generator might help them design their</w:t>
      </w:r>
      <w:r w:rsidR="003539F9" w:rsidRPr="005676E7">
        <w:rPr>
          <w:color w:val="000000"/>
          <w:lang w:eastAsia="zh-CN"/>
        </w:rPr>
        <w:t xml:space="preserve"> </w:t>
      </w:r>
      <w:r w:rsidRPr="005676E7">
        <w:rPr>
          <w:color w:val="000000"/>
          <w:lang w:eastAsia="zh-CN"/>
        </w:rPr>
        <w:t>flying machine? How?</w:t>
      </w:r>
      <w:r w:rsidR="004534D5" w:rsidRPr="005676E7">
        <w:rPr>
          <w:color w:val="000000"/>
          <w:lang w:eastAsia="zh-CN"/>
        </w:rPr>
        <w:t xml:space="preserve"> </w:t>
      </w:r>
    </w:p>
    <w:p w14:paraId="444FE614" w14:textId="78FE3579" w:rsidR="003652BC" w:rsidRPr="00B24C87" w:rsidRDefault="003652BC" w:rsidP="00FD0166">
      <w:pPr>
        <w:rPr>
          <w:color w:val="000000"/>
          <w:lang w:eastAsia="zh-CN"/>
        </w:rPr>
      </w:pPr>
      <w:r w:rsidRPr="00B24C87">
        <w:rPr>
          <w:color w:val="000000"/>
          <w:lang w:eastAsia="zh-CN"/>
        </w:rPr>
        <w:t>Selected guiding questions for students include: </w:t>
      </w:r>
    </w:p>
    <w:p w14:paraId="483A629C" w14:textId="77777777" w:rsidR="003652BC" w:rsidRPr="00B24C87" w:rsidRDefault="003652BC" w:rsidP="008E3399">
      <w:pPr>
        <w:numPr>
          <w:ilvl w:val="0"/>
          <w:numId w:val="30"/>
        </w:numPr>
        <w:ind w:left="288" w:hanging="216"/>
        <w:rPr>
          <w:rFonts w:ascii="Times New Roman" w:hAnsi="Times New Roman"/>
          <w:lang w:eastAsia="zh-CN"/>
        </w:rPr>
      </w:pPr>
      <w:r w:rsidRPr="00B24C87">
        <w:rPr>
          <w:color w:val="000000"/>
          <w:lang w:eastAsia="zh-CN"/>
        </w:rPr>
        <w:t>Is anyone familiar with AI image generators? </w:t>
      </w:r>
    </w:p>
    <w:p w14:paraId="45729EA2" w14:textId="27185DA6" w:rsidR="003652BC" w:rsidRPr="00D707DD" w:rsidRDefault="003652BC" w:rsidP="00C8454D">
      <w:pPr>
        <w:numPr>
          <w:ilvl w:val="0"/>
          <w:numId w:val="30"/>
        </w:numPr>
        <w:spacing w:before="0"/>
        <w:ind w:left="288" w:hanging="216"/>
        <w:rPr>
          <w:rFonts w:ascii="Times New Roman" w:hAnsi="Times New Roman"/>
          <w:lang w:eastAsia="zh-CN"/>
        </w:rPr>
      </w:pPr>
      <w:r w:rsidRPr="00B24C87">
        <w:rPr>
          <w:color w:val="000000"/>
          <w:lang w:eastAsia="zh-CN"/>
        </w:rPr>
        <w:t>If yes, how can an image generator help with the designing of our flying machines</w:t>
      </w:r>
      <w:r w:rsidR="008E3399">
        <w:rPr>
          <w:color w:val="000000"/>
          <w:lang w:eastAsia="zh-CN"/>
        </w:rPr>
        <w:t xml:space="preserve">? </w:t>
      </w:r>
      <w:r w:rsidRPr="00B24C87">
        <w:rPr>
          <w:color w:val="000000"/>
          <w:lang w:eastAsia="zh-CN"/>
        </w:rPr>
        <w:t>What would we prompt it to do?</w:t>
      </w:r>
    </w:p>
    <w:p w14:paraId="593C8AF6" w14:textId="014A156A" w:rsidR="003652BC" w:rsidRPr="00443149" w:rsidRDefault="003652BC" w:rsidP="00C8454D">
      <w:pPr>
        <w:rPr>
          <w:highlight w:val="yellow"/>
        </w:rPr>
      </w:pPr>
      <w:r w:rsidRPr="00B24C87">
        <w:t>At this stage, the teacher introduces</w:t>
      </w:r>
      <w:r w:rsidRPr="00443149">
        <w:t xml:space="preserve"> </w:t>
      </w:r>
      <w:r w:rsidRPr="00443149">
        <w:rPr>
          <w:highlight w:val="white"/>
        </w:rPr>
        <w:t xml:space="preserve">students to </w:t>
      </w:r>
      <w:r w:rsidR="00F519E1">
        <w:rPr>
          <w:highlight w:val="white"/>
        </w:rPr>
        <w:t>the</w:t>
      </w:r>
      <w:r w:rsidRPr="00443149">
        <w:rPr>
          <w:highlight w:val="white"/>
        </w:rPr>
        <w:t xml:space="preserve"> AI image generator DALL-E</w:t>
      </w:r>
      <w:r w:rsidR="00CC6CDC">
        <w:rPr>
          <w:highlight w:val="white"/>
        </w:rPr>
        <w:t xml:space="preserve"> </w:t>
      </w:r>
      <w:r w:rsidRPr="00443149">
        <w:rPr>
          <w:highlight w:val="white"/>
        </w:rPr>
        <w:t xml:space="preserve">as a way for them </w:t>
      </w:r>
      <w:r w:rsidRPr="00443149">
        <w:t xml:space="preserve">to learn to use AI as an “assistant” to create a unique flying machine. </w:t>
      </w:r>
      <w:r w:rsidRPr="00443149">
        <w:rPr>
          <w:highlight w:val="white"/>
        </w:rPr>
        <w:t>Since DALL-E is a text-to-image model for generating digital images based on prompts entered by the user, the teacher points out that it is important to make the prompts specific and descriptive. Students can tweak their prompts and re-generate their images, as needed. The teacher then prompts DALL-E to create a flying machine and explains to the students what words to use</w:t>
      </w:r>
      <w:r w:rsidRPr="00443149">
        <w:t xml:space="preserve">. </w:t>
      </w:r>
      <w:r w:rsidRPr="00443149">
        <w:rPr>
          <w:highlight w:val="white"/>
        </w:rPr>
        <w:t xml:space="preserve">The teacher first demonstrates how to enter prompts and then </w:t>
      </w:r>
      <w:r w:rsidRPr="00443149">
        <w:rPr>
          <w:highlight w:val="white"/>
        </w:rPr>
        <w:t xml:space="preserve">provides a list of prompts students can explore. </w:t>
      </w:r>
      <w:r w:rsidRPr="00443149">
        <w:t xml:space="preserve">Some keywords may be </w:t>
      </w:r>
      <w:r w:rsidRPr="00443149">
        <w:rPr>
          <w:i/>
        </w:rPr>
        <w:t>flying machine, plane, three-dimensional, art, realistic, shapes, lines</w:t>
      </w:r>
      <w:r w:rsidRPr="00443149">
        <w:t xml:space="preserve">, or words taken from the elements of art and the principles of design (Trust, 2011). Teachers should stress that the prompt is a “dialogue” with the AI and that the results may be surprising because the images from AI can be different from our common thoughts or expectations (see Resources for Teachers </w:t>
      </w:r>
      <w:r w:rsidR="008E3399">
        <w:t>section</w:t>
      </w:r>
      <w:r w:rsidRPr="00443149">
        <w:t>).</w:t>
      </w:r>
    </w:p>
    <w:p w14:paraId="02ABF59C" w14:textId="77777777" w:rsidR="003652BC" w:rsidRPr="00443149" w:rsidRDefault="003652BC" w:rsidP="00C8454D">
      <w:r w:rsidRPr="00443149">
        <w:t>The teacher now asks questions such as:</w:t>
      </w:r>
    </w:p>
    <w:p w14:paraId="19FA06EA" w14:textId="77777777" w:rsidR="003652BC" w:rsidRPr="00443149" w:rsidRDefault="003652BC" w:rsidP="00C8454D">
      <w:pPr>
        <w:numPr>
          <w:ilvl w:val="0"/>
          <w:numId w:val="32"/>
        </w:numPr>
        <w:ind w:left="288" w:hanging="216"/>
        <w:rPr>
          <w:i/>
          <w:iCs/>
        </w:rPr>
      </w:pPr>
      <w:r w:rsidRPr="00443149">
        <w:t xml:space="preserve">What happens when you use these prompts in DALL-E: </w:t>
      </w:r>
      <w:r w:rsidRPr="00443149">
        <w:rPr>
          <w:i/>
          <w:iCs/>
        </w:rPr>
        <w:t>flying machine, plane, three-dimensional, art, realistic, shapes, lines</w:t>
      </w:r>
      <w:r w:rsidRPr="00443149">
        <w:t>?</w:t>
      </w:r>
    </w:p>
    <w:p w14:paraId="27E7FD0D" w14:textId="1FBFEC08" w:rsidR="003652BC" w:rsidRPr="00443149" w:rsidRDefault="003652BC" w:rsidP="00C8454D">
      <w:pPr>
        <w:numPr>
          <w:ilvl w:val="0"/>
          <w:numId w:val="32"/>
        </w:numPr>
        <w:ind w:left="288" w:hanging="216"/>
        <w:contextualSpacing/>
        <w:rPr>
          <w:highlight w:val="white"/>
        </w:rPr>
      </w:pPr>
      <w:r w:rsidRPr="00443149">
        <w:rPr>
          <w:highlight w:val="white"/>
        </w:rPr>
        <w:t>Is the image DALL-E create</w:t>
      </w:r>
      <w:r w:rsidR="00740C66">
        <w:rPr>
          <w:highlight w:val="white"/>
        </w:rPr>
        <w:t>d</w:t>
      </w:r>
      <w:r w:rsidRPr="00443149">
        <w:rPr>
          <w:highlight w:val="white"/>
        </w:rPr>
        <w:t xml:space="preserve"> what you </w:t>
      </w:r>
      <w:r w:rsidR="00740C66">
        <w:rPr>
          <w:highlight w:val="white"/>
        </w:rPr>
        <w:t>expected</w:t>
      </w:r>
      <w:r w:rsidRPr="00443149">
        <w:rPr>
          <w:highlight w:val="white"/>
        </w:rPr>
        <w:t>?</w:t>
      </w:r>
    </w:p>
    <w:p w14:paraId="09E3B57E" w14:textId="53E5A8EB" w:rsidR="003652BC" w:rsidRPr="00443149" w:rsidRDefault="003652BC" w:rsidP="00C8454D">
      <w:pPr>
        <w:numPr>
          <w:ilvl w:val="0"/>
          <w:numId w:val="32"/>
        </w:numPr>
        <w:ind w:left="288" w:hanging="216"/>
        <w:contextualSpacing/>
        <w:rPr>
          <w:color w:val="4EA72E"/>
          <w:highlight w:val="white"/>
        </w:rPr>
      </w:pPr>
      <w:r w:rsidRPr="00443149">
        <w:rPr>
          <w:highlight w:val="white"/>
        </w:rPr>
        <w:t>What is the same as what you imagined? What is different?</w:t>
      </w:r>
    </w:p>
    <w:p w14:paraId="7FB6471C" w14:textId="50567D1A" w:rsidR="003652BC" w:rsidRPr="00443149" w:rsidRDefault="003652BC" w:rsidP="00C8454D">
      <w:pPr>
        <w:rPr>
          <w:highlight w:val="white"/>
        </w:rPr>
      </w:pPr>
      <w:r w:rsidRPr="00443149">
        <w:rPr>
          <w:highlight w:val="white"/>
        </w:rPr>
        <w:t>After the students experiment for a while, the teacher refocuses their attention on how to enhance their prompts with new explanations and instructions to help students understand</w:t>
      </w:r>
      <w:r w:rsidRPr="00443149">
        <w:t xml:space="preserve"> how subtle changes in the words they use can greatly affect the DALL-E output.</w:t>
      </w:r>
    </w:p>
    <w:p w14:paraId="0ED3010D" w14:textId="77777777" w:rsidR="003652BC" w:rsidRPr="00443149" w:rsidRDefault="003652BC" w:rsidP="00C8454D">
      <w:pPr>
        <w:numPr>
          <w:ilvl w:val="0"/>
          <w:numId w:val="31"/>
        </w:numPr>
        <w:ind w:left="288" w:hanging="216"/>
        <w:rPr>
          <w:highlight w:val="white"/>
        </w:rPr>
      </w:pPr>
      <w:r w:rsidRPr="00443149">
        <w:rPr>
          <w:highlight w:val="white"/>
        </w:rPr>
        <w:t>What happens when you take a vocabulary word and make it into a verb; for example</w:t>
      </w:r>
      <w:proofErr w:type="gramStart"/>
      <w:r w:rsidRPr="00443149">
        <w:rPr>
          <w:highlight w:val="white"/>
        </w:rPr>
        <w:t xml:space="preserve">, </w:t>
      </w:r>
      <w:r w:rsidRPr="00443149">
        <w:rPr>
          <w:i/>
          <w:iCs/>
          <w:highlight w:val="white"/>
        </w:rPr>
        <w:t>thrust</w:t>
      </w:r>
      <w:r w:rsidRPr="00443149">
        <w:rPr>
          <w:highlight w:val="white"/>
        </w:rPr>
        <w:t xml:space="preserve"> to</w:t>
      </w:r>
      <w:proofErr w:type="gramEnd"/>
      <w:r w:rsidRPr="00443149">
        <w:rPr>
          <w:highlight w:val="white"/>
        </w:rPr>
        <w:t xml:space="preserve"> </w:t>
      </w:r>
      <w:r w:rsidRPr="00443149">
        <w:rPr>
          <w:i/>
          <w:iCs/>
          <w:highlight w:val="white"/>
        </w:rPr>
        <w:t>thrusting</w:t>
      </w:r>
      <w:proofErr w:type="gramStart"/>
      <w:r w:rsidRPr="00443149">
        <w:rPr>
          <w:highlight w:val="white"/>
        </w:rPr>
        <w:t xml:space="preserve">, </w:t>
      </w:r>
      <w:r w:rsidRPr="00443149">
        <w:rPr>
          <w:i/>
          <w:iCs/>
          <w:highlight w:val="white"/>
        </w:rPr>
        <w:t>lift</w:t>
      </w:r>
      <w:r w:rsidRPr="00443149">
        <w:rPr>
          <w:highlight w:val="white"/>
        </w:rPr>
        <w:t xml:space="preserve"> to</w:t>
      </w:r>
      <w:proofErr w:type="gramEnd"/>
      <w:r w:rsidRPr="00443149">
        <w:rPr>
          <w:highlight w:val="white"/>
        </w:rPr>
        <w:t xml:space="preserve"> </w:t>
      </w:r>
      <w:r w:rsidRPr="00443149">
        <w:rPr>
          <w:i/>
          <w:iCs/>
          <w:highlight w:val="white"/>
        </w:rPr>
        <w:t>lifting</w:t>
      </w:r>
      <w:r w:rsidRPr="00443149">
        <w:rPr>
          <w:highlight w:val="white"/>
        </w:rPr>
        <w:t xml:space="preserve">, </w:t>
      </w:r>
      <w:r w:rsidRPr="00443149">
        <w:rPr>
          <w:i/>
          <w:iCs/>
          <w:highlight w:val="white"/>
        </w:rPr>
        <w:t>flying, gliding, soaring, cruising</w:t>
      </w:r>
      <w:r w:rsidRPr="00443149">
        <w:rPr>
          <w:highlight w:val="white"/>
        </w:rPr>
        <w:t>, etc.? (Teachers may provide students with a pre-made word list or encourage them to create a list of their own.)</w:t>
      </w:r>
    </w:p>
    <w:p w14:paraId="4FDBF736" w14:textId="72B22F9F" w:rsidR="003652BC" w:rsidRPr="00443149" w:rsidRDefault="003652BC" w:rsidP="00C8454D">
      <w:pPr>
        <w:numPr>
          <w:ilvl w:val="0"/>
          <w:numId w:val="31"/>
        </w:numPr>
        <w:ind w:left="288" w:hanging="216"/>
        <w:contextualSpacing/>
        <w:rPr>
          <w:highlight w:val="white"/>
        </w:rPr>
      </w:pPr>
      <w:r w:rsidRPr="00443149">
        <w:rPr>
          <w:highlight w:val="white"/>
        </w:rPr>
        <w:t xml:space="preserve">What are some nouns and adjectives that relate to our topic? </w:t>
      </w:r>
    </w:p>
    <w:p w14:paraId="44A7A1E4" w14:textId="210A2C08" w:rsidR="003652BC" w:rsidRPr="00443149" w:rsidRDefault="003652BC" w:rsidP="00C8454D">
      <w:pPr>
        <w:numPr>
          <w:ilvl w:val="0"/>
          <w:numId w:val="31"/>
        </w:numPr>
        <w:ind w:left="288" w:hanging="216"/>
        <w:contextualSpacing/>
      </w:pPr>
      <w:r w:rsidRPr="00443149">
        <w:rPr>
          <w:highlight w:val="white"/>
        </w:rPr>
        <w:t xml:space="preserve">What happens when you add nouns and adjectives to the prompts (e.g., </w:t>
      </w:r>
      <w:r w:rsidRPr="00443149">
        <w:rPr>
          <w:i/>
          <w:iCs/>
          <w:highlight w:val="white"/>
        </w:rPr>
        <w:t>red lifting flying machine</w:t>
      </w:r>
      <w:r w:rsidRPr="00443149">
        <w:rPr>
          <w:highlight w:val="white"/>
        </w:rPr>
        <w:t xml:space="preserve"> or </w:t>
      </w:r>
      <w:r w:rsidRPr="00443149">
        <w:rPr>
          <w:i/>
          <w:iCs/>
          <w:highlight w:val="white"/>
        </w:rPr>
        <w:t>soaring blue flying machine cruising at a high altitude</w:t>
      </w:r>
      <w:r w:rsidRPr="00443149">
        <w:rPr>
          <w:highlight w:val="white"/>
        </w:rPr>
        <w:t>)? (Teachers may provide students with a pre-made word list or encourage them to create a list of their own either individually or as a group.)</w:t>
      </w:r>
    </w:p>
    <w:p w14:paraId="6DFA8869" w14:textId="77777777" w:rsidR="003652BC" w:rsidRPr="00C8650A" w:rsidRDefault="003652BC" w:rsidP="00C8454D">
      <w:pPr>
        <w:rPr>
          <w:szCs w:val="20"/>
        </w:rPr>
      </w:pPr>
      <w:r w:rsidRPr="00C8650A">
        <w:rPr>
          <w:szCs w:val="20"/>
        </w:rPr>
        <w:t xml:space="preserve">The teacher provides the following prompts and encourages students to use the same prompts several times since DALL-E generates different images </w:t>
      </w:r>
      <w:r w:rsidRPr="00C8454D">
        <w:t>even with</w:t>
      </w:r>
      <w:r w:rsidRPr="00C8650A">
        <w:rPr>
          <w:szCs w:val="20"/>
        </w:rPr>
        <w:t xml:space="preserve"> the same prompts.</w:t>
      </w:r>
    </w:p>
    <w:p w14:paraId="3F500327" w14:textId="46AD985D" w:rsidR="003652BC" w:rsidRPr="00C8650A" w:rsidRDefault="003652BC" w:rsidP="00C8454D">
      <w:pPr>
        <w:numPr>
          <w:ilvl w:val="0"/>
          <w:numId w:val="24"/>
        </w:numPr>
        <w:ind w:left="288" w:hanging="216"/>
        <w:rPr>
          <w:szCs w:val="20"/>
        </w:rPr>
      </w:pPr>
      <w:r w:rsidRPr="00C8650A">
        <w:rPr>
          <w:szCs w:val="20"/>
        </w:rPr>
        <w:t xml:space="preserve">“Create planes inspired by owls” (Figure </w:t>
      </w:r>
      <w:r w:rsidR="008E3399">
        <w:rPr>
          <w:rFonts w:eastAsia="Malgun Gothic"/>
          <w:szCs w:val="20"/>
          <w:lang w:eastAsia="ko-KR"/>
        </w:rPr>
        <w:t>6</w:t>
      </w:r>
      <w:r w:rsidRPr="00C8650A">
        <w:rPr>
          <w:szCs w:val="20"/>
        </w:rPr>
        <w:t>)</w:t>
      </w:r>
    </w:p>
    <w:p w14:paraId="7B95D54B" w14:textId="144461E0" w:rsidR="003652BC" w:rsidRPr="00C8650A" w:rsidRDefault="003652BC" w:rsidP="00C8454D">
      <w:pPr>
        <w:numPr>
          <w:ilvl w:val="0"/>
          <w:numId w:val="24"/>
        </w:numPr>
        <w:ind w:left="288" w:hanging="216"/>
        <w:contextualSpacing/>
        <w:rPr>
          <w:szCs w:val="20"/>
        </w:rPr>
      </w:pPr>
      <w:r w:rsidRPr="00C8650A">
        <w:rPr>
          <w:szCs w:val="20"/>
        </w:rPr>
        <w:t>“</w:t>
      </w:r>
      <w:r w:rsidR="00C8650A" w:rsidRPr="00C8650A">
        <w:rPr>
          <w:szCs w:val="20"/>
        </w:rPr>
        <w:t>Create images of planes that mimic flying owls</w:t>
      </w:r>
      <w:r w:rsidRPr="00C8650A">
        <w:rPr>
          <w:szCs w:val="20"/>
        </w:rPr>
        <w:t xml:space="preserve">” (Figure </w:t>
      </w:r>
      <w:r w:rsidR="008E3399">
        <w:rPr>
          <w:rFonts w:eastAsia="Malgun Gothic"/>
          <w:szCs w:val="20"/>
          <w:lang w:eastAsia="ko-KR"/>
        </w:rPr>
        <w:t>7</w:t>
      </w:r>
      <w:r w:rsidRPr="00C8650A">
        <w:rPr>
          <w:szCs w:val="20"/>
        </w:rPr>
        <w:t>)</w:t>
      </w:r>
    </w:p>
    <w:p w14:paraId="3E248E30" w14:textId="1CEE5F0B" w:rsidR="003652BC" w:rsidRPr="00C8650A" w:rsidRDefault="003652BC" w:rsidP="00C8454D">
      <w:pPr>
        <w:numPr>
          <w:ilvl w:val="0"/>
          <w:numId w:val="24"/>
        </w:numPr>
        <w:ind w:left="288" w:hanging="216"/>
        <w:contextualSpacing/>
        <w:rPr>
          <w:szCs w:val="20"/>
        </w:rPr>
      </w:pPr>
      <w:r w:rsidRPr="00C8650A">
        <w:rPr>
          <w:szCs w:val="20"/>
        </w:rPr>
        <w:t xml:space="preserve">“Create planes inspired by hummingbirds” (Figure </w:t>
      </w:r>
      <w:r w:rsidR="008E3399">
        <w:rPr>
          <w:rFonts w:eastAsia="Malgun Gothic"/>
          <w:szCs w:val="20"/>
          <w:lang w:eastAsia="ko-KR"/>
        </w:rPr>
        <w:t>8</w:t>
      </w:r>
      <w:r w:rsidRPr="00C8650A">
        <w:rPr>
          <w:szCs w:val="20"/>
        </w:rPr>
        <w:t>)</w:t>
      </w:r>
    </w:p>
    <w:p w14:paraId="1B6FAFAA" w14:textId="1AE2C378" w:rsidR="003652BC" w:rsidRDefault="003652BC" w:rsidP="00C8454D">
      <w:pPr>
        <w:numPr>
          <w:ilvl w:val="0"/>
          <w:numId w:val="24"/>
        </w:numPr>
        <w:ind w:left="288" w:hanging="216"/>
        <w:contextualSpacing/>
      </w:pPr>
      <w:r w:rsidRPr="00C8650A">
        <w:rPr>
          <w:szCs w:val="20"/>
        </w:rPr>
        <w:t>“</w:t>
      </w:r>
      <w:r w:rsidR="00C8650A" w:rsidRPr="00C8650A">
        <w:rPr>
          <w:i/>
          <w:szCs w:val="20"/>
        </w:rPr>
        <w:t>Create images of planes that mimic flying</w:t>
      </w:r>
      <w:r w:rsidR="008E3399">
        <w:rPr>
          <w:i/>
          <w:szCs w:val="20"/>
        </w:rPr>
        <w:t xml:space="preserve"> </w:t>
      </w:r>
      <w:r w:rsidR="00C8650A" w:rsidRPr="00C8650A">
        <w:rPr>
          <w:i/>
          <w:szCs w:val="20"/>
        </w:rPr>
        <w:t>hummingbird</w:t>
      </w:r>
      <w:r w:rsidR="008E3399">
        <w:rPr>
          <w:iCs/>
          <w:szCs w:val="20"/>
          <w:lang w:eastAsia="ko-KR"/>
        </w:rPr>
        <w:t>s</w:t>
      </w:r>
      <w:r w:rsidRPr="00C8650A">
        <w:rPr>
          <w:szCs w:val="20"/>
        </w:rPr>
        <w:t xml:space="preserve">” (Figure </w:t>
      </w:r>
      <w:r w:rsidR="008E3399">
        <w:rPr>
          <w:rFonts w:eastAsia="Malgun Gothic"/>
          <w:szCs w:val="20"/>
          <w:lang w:eastAsia="ko-KR"/>
        </w:rPr>
        <w:t>9</w:t>
      </w:r>
      <w:r w:rsidRPr="00C8650A">
        <w:rPr>
          <w:szCs w:val="20"/>
        </w:rPr>
        <w:t>)</w:t>
      </w:r>
      <w:r>
        <w:br/>
      </w:r>
    </w:p>
    <w:p w14:paraId="13F80785" w14:textId="1E4803BA" w:rsidR="00D707DD" w:rsidRDefault="003652BC" w:rsidP="00C8454D">
      <w:pPr>
        <w:spacing w:before="240" w:after="240"/>
        <w:contextualSpacing/>
      </w:pPr>
      <w:r w:rsidRPr="00443149">
        <w:lastRenderedPageBreak/>
        <w:t xml:space="preserve">Students </w:t>
      </w:r>
      <w:proofErr w:type="gramStart"/>
      <w:r w:rsidR="001D6DFB">
        <w:t>have</w:t>
      </w:r>
      <w:r w:rsidRPr="00443149">
        <w:t xml:space="preserve"> to</w:t>
      </w:r>
      <w:proofErr w:type="gramEnd"/>
      <w:r w:rsidRPr="00443149">
        <w:t xml:space="preserve"> come up with prompts that will tell DALL-E what to do. To that end, they will need nouns, verbs, and adjectives to express their ideas in a language that the DALL-E can understand. </w:t>
      </w:r>
      <w:r w:rsidRPr="00CA700C">
        <w:rPr>
          <w:highlight w:val="white"/>
        </w:rPr>
        <w:t xml:space="preserve">After attempting the above suggestions, students are encouraged to invent their own prompts. </w:t>
      </w:r>
      <w:r w:rsidRPr="00443149">
        <w:t>Students and teachers might create a word list together (or students can make up their own) suitable for creating interesting flying machines that look like specific birds, or the teacher may provide a few of the introductory prompt words or prompts that can be shared by the entire class as cooperative learning.</w:t>
      </w:r>
      <w:r w:rsidRPr="00CA700C">
        <w:rPr>
          <w:highlight w:val="white"/>
        </w:rPr>
        <w:t xml:space="preserve"> </w:t>
      </w:r>
      <w:r w:rsidRPr="00443149">
        <w:t>When coming up with prompts, flexible thinking and thinking outside the box is important.</w:t>
      </w:r>
      <w:r w:rsidR="00D707DD">
        <w:br/>
      </w:r>
    </w:p>
    <w:p w14:paraId="577B3E27" w14:textId="2076330F" w:rsidR="00AB1127" w:rsidRDefault="003652BC" w:rsidP="00C8454D">
      <w:pPr>
        <w:spacing w:before="240" w:after="240"/>
        <w:contextualSpacing/>
        <w:rPr>
          <w:lang w:eastAsia="ko-KR"/>
        </w:rPr>
      </w:pPr>
      <w:r w:rsidRPr="00443149">
        <w:rPr>
          <w:highlight w:val="white"/>
        </w:rPr>
        <w:t xml:space="preserve">After viewing the images generated by DALL-E, students can compare them to the sketches they created on Day </w:t>
      </w:r>
      <w:r w:rsidR="00AB51B0">
        <w:rPr>
          <w:highlight w:val="white"/>
        </w:rPr>
        <w:t>Two</w:t>
      </w:r>
      <w:r w:rsidRPr="00443149">
        <w:rPr>
          <w:highlight w:val="white"/>
        </w:rPr>
        <w:t xml:space="preserve"> and refine and finalize them</w:t>
      </w:r>
      <w:r w:rsidR="002D4111">
        <w:rPr>
          <w:rFonts w:hint="eastAsia"/>
          <w:lang w:eastAsia="ko-KR"/>
        </w:rPr>
        <w:t>.</w:t>
      </w:r>
    </w:p>
    <w:p w14:paraId="55D0AB82" w14:textId="77777777" w:rsidR="00D707DD" w:rsidRDefault="00D707DD" w:rsidP="00D707DD">
      <w:pPr>
        <w:spacing w:before="240" w:after="240"/>
        <w:ind w:firstLine="720"/>
        <w:contextualSpacing/>
      </w:pPr>
    </w:p>
    <w:p w14:paraId="7D436824" w14:textId="77777777" w:rsidR="00AA53E8" w:rsidRDefault="002D4111" w:rsidP="008E3399">
      <w:pPr>
        <w:rPr>
          <w:b/>
          <w:sz w:val="18"/>
          <w:szCs w:val="18"/>
        </w:rPr>
      </w:pPr>
      <w:r w:rsidRPr="008E3399">
        <w:rPr>
          <w:noProof/>
        </w:rPr>
        <w:drawing>
          <wp:inline distT="0" distB="0" distL="0" distR="0" wp14:anchorId="0C722FE7" wp14:editId="41C08736">
            <wp:extent cx="3013710" cy="1706880"/>
            <wp:effectExtent l="0" t="0" r="0" b="7620"/>
            <wp:docPr id="1224751697" name="Picture 6" descr=" AI generated image from prompt, “Create planes inspired by owls.” Note. Images generated using the prompt &quot;Create planes inspired by owls,&quot; by OpenAI, DALL-E, 2024 (https://openai.com/dal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51697" name="Picture 6" descr=" AI generated image from prompt, “Create planes inspired by owls.” Note. Images generated using the prompt &quot;Create planes inspired by owls,&quot; by OpenAI, DALL-E, 2024 (https://openai.com/dall-e-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13710" cy="1706880"/>
                    </a:xfrm>
                    <a:prstGeom prst="rect">
                      <a:avLst/>
                    </a:prstGeom>
                    <a:noFill/>
                    <a:ln>
                      <a:noFill/>
                    </a:ln>
                  </pic:spPr>
                </pic:pic>
              </a:graphicData>
            </a:graphic>
          </wp:inline>
        </w:drawing>
      </w:r>
    </w:p>
    <w:p w14:paraId="544B6C59" w14:textId="26CC4ED7" w:rsidR="00AB1127" w:rsidRPr="008E3399" w:rsidRDefault="002D4111" w:rsidP="00740C66">
      <w:pPr>
        <w:pStyle w:val="Caption"/>
        <w:rPr>
          <w:bCs/>
        </w:rPr>
      </w:pPr>
      <w:r w:rsidRPr="004B63AC">
        <w:rPr>
          <w:b/>
        </w:rPr>
        <w:t xml:space="preserve">Figure </w:t>
      </w:r>
      <w:r w:rsidR="00BF0D6C">
        <w:rPr>
          <w:rFonts w:eastAsia="Malgun Gothic"/>
          <w:b/>
          <w:lang w:eastAsia="ko-KR"/>
        </w:rPr>
        <w:t>6</w:t>
      </w:r>
      <w:r w:rsidRPr="004B63AC">
        <w:rPr>
          <w:rFonts w:eastAsia="Malgun Gothic"/>
          <w:b/>
          <w:lang w:eastAsia="ko-KR"/>
        </w:rPr>
        <w:t xml:space="preserve">. </w:t>
      </w:r>
      <w:r w:rsidR="00E825F4" w:rsidRPr="00E825F4">
        <w:rPr>
          <w:bCs/>
        </w:rPr>
        <w:t xml:space="preserve">AI </w:t>
      </w:r>
      <w:r w:rsidR="008E3399">
        <w:rPr>
          <w:bCs/>
        </w:rPr>
        <w:t>g</w:t>
      </w:r>
      <w:r w:rsidR="00E825F4" w:rsidRPr="00E825F4">
        <w:rPr>
          <w:bCs/>
        </w:rPr>
        <w:t xml:space="preserve">enerated </w:t>
      </w:r>
      <w:r w:rsidR="008E3399">
        <w:rPr>
          <w:bCs/>
        </w:rPr>
        <w:t>i</w:t>
      </w:r>
      <w:r w:rsidR="00E825F4" w:rsidRPr="00E825F4">
        <w:rPr>
          <w:bCs/>
        </w:rPr>
        <w:t>mage</w:t>
      </w:r>
      <w:r w:rsidR="008E3399">
        <w:rPr>
          <w:bCs/>
        </w:rPr>
        <w:t xml:space="preserve"> from prompt, “</w:t>
      </w:r>
      <w:r w:rsidR="008E3399" w:rsidRPr="00C8650A">
        <w:rPr>
          <w:szCs w:val="20"/>
        </w:rPr>
        <w:t>Create planes inspired by owls</w:t>
      </w:r>
      <w:r w:rsidR="008E3399">
        <w:rPr>
          <w:szCs w:val="20"/>
        </w:rPr>
        <w:t xml:space="preserve">.” </w:t>
      </w:r>
      <w:r w:rsidR="00094383" w:rsidRPr="00094383">
        <w:rPr>
          <w:lang w:eastAsia="ko-KR"/>
        </w:rPr>
        <w:t>Note. Image</w:t>
      </w:r>
      <w:r w:rsidR="0033434F">
        <w:rPr>
          <w:lang w:eastAsia="ko-KR"/>
        </w:rPr>
        <w:t>s</w:t>
      </w:r>
      <w:r w:rsidR="00094383" w:rsidRPr="00094383">
        <w:rPr>
          <w:lang w:eastAsia="ko-KR"/>
        </w:rPr>
        <w:t xml:space="preserve"> generated using the prompt "</w:t>
      </w:r>
      <w:r w:rsidR="00E825F4" w:rsidRPr="00E825F4">
        <w:rPr>
          <w:bCs/>
        </w:rPr>
        <w:t xml:space="preserve">Create </w:t>
      </w:r>
      <w:r w:rsidR="00C8650A">
        <w:rPr>
          <w:bCs/>
        </w:rPr>
        <w:t>p</w:t>
      </w:r>
      <w:r w:rsidR="00E825F4" w:rsidRPr="00E825F4">
        <w:rPr>
          <w:bCs/>
        </w:rPr>
        <w:t xml:space="preserve">lanes </w:t>
      </w:r>
      <w:r w:rsidR="00C8650A">
        <w:rPr>
          <w:bCs/>
        </w:rPr>
        <w:t>i</w:t>
      </w:r>
      <w:r w:rsidR="00E825F4" w:rsidRPr="00E825F4">
        <w:rPr>
          <w:bCs/>
        </w:rPr>
        <w:t xml:space="preserve">nspired by </w:t>
      </w:r>
      <w:r w:rsidR="00C8650A">
        <w:rPr>
          <w:bCs/>
        </w:rPr>
        <w:t>o</w:t>
      </w:r>
      <w:r w:rsidR="00E825F4" w:rsidRPr="00E825F4">
        <w:rPr>
          <w:bCs/>
        </w:rPr>
        <w:t>wls</w:t>
      </w:r>
      <w:r w:rsidR="00094383" w:rsidRPr="00E825F4">
        <w:rPr>
          <w:lang w:eastAsia="ko-KR"/>
        </w:rPr>
        <w:t>," by OpenAI, DALL-E, 2024</w:t>
      </w:r>
      <w:r w:rsidR="00094383" w:rsidRPr="00094383">
        <w:rPr>
          <w:lang w:eastAsia="ko-KR"/>
        </w:rPr>
        <w:t xml:space="preserve"> (</w:t>
      </w:r>
      <w:hyperlink r:id="rId28" w:history="1">
        <w:r w:rsidR="00094383" w:rsidRPr="00763ABA">
          <w:rPr>
            <w:rStyle w:val="Hyperlink"/>
            <w:lang w:eastAsia="ko-KR"/>
          </w:rPr>
          <w:t>https://openai.com/dall-e-2</w:t>
        </w:r>
      </w:hyperlink>
      <w:r w:rsidR="00094383">
        <w:rPr>
          <w:lang w:eastAsia="ko-KR"/>
        </w:rPr>
        <w:t>)</w:t>
      </w:r>
      <w:r w:rsidR="008E3399">
        <w:rPr>
          <w:lang w:eastAsia="ko-KR"/>
        </w:rPr>
        <w:t>.</w:t>
      </w:r>
    </w:p>
    <w:p w14:paraId="0AFC133D" w14:textId="77777777" w:rsidR="00AA53E8" w:rsidRDefault="002D4111" w:rsidP="002D4111">
      <w:pPr>
        <w:rPr>
          <w:b/>
          <w:sz w:val="18"/>
          <w:szCs w:val="18"/>
          <w:highlight w:val="white"/>
        </w:rPr>
      </w:pPr>
      <w:r w:rsidRPr="00B03C6A">
        <w:rPr>
          <w:i/>
          <w:noProof/>
          <w:sz w:val="24"/>
        </w:rPr>
        <w:drawing>
          <wp:inline distT="0" distB="0" distL="0" distR="0" wp14:anchorId="225CCCE0" wp14:editId="45185B42">
            <wp:extent cx="3017520" cy="1868170"/>
            <wp:effectExtent l="19050" t="19050" r="11430" b="17780"/>
            <wp:docPr id="1893319007" name="Picture 7" descr="AI generated image from prompt, “Create images of planes that mimic flying  owls.” Note. Images generated using the prompt &quot;Create images of planes that mimic flying owls,&quot; by OpenAI, DALL-E, 2024 (https://openai.com/dal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19007" name="Picture 7" descr="AI generated image from prompt, “Create images of planes that mimic flying  owls.” Note. Images generated using the prompt &quot;Create images of planes that mimic flying owls,&quot; by OpenAI, DALL-E, 2024 (https://openai.com/dall-e-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17520" cy="1868170"/>
                    </a:xfrm>
                    <a:prstGeom prst="rect">
                      <a:avLst/>
                    </a:prstGeom>
                    <a:noFill/>
                    <a:ln w="9525" cmpd="sng">
                      <a:solidFill>
                        <a:srgbClr val="000000"/>
                      </a:solidFill>
                      <a:miter lim="800000"/>
                      <a:headEnd/>
                      <a:tailEnd/>
                    </a:ln>
                    <a:effectLst/>
                  </pic:spPr>
                </pic:pic>
              </a:graphicData>
            </a:graphic>
          </wp:inline>
        </w:drawing>
      </w:r>
    </w:p>
    <w:p w14:paraId="0D4A86ED" w14:textId="528E079B" w:rsidR="002D4111" w:rsidRPr="002D4111" w:rsidRDefault="002D4111" w:rsidP="00740C66">
      <w:pPr>
        <w:pStyle w:val="Caption"/>
      </w:pPr>
      <w:r w:rsidRPr="004B63AC">
        <w:rPr>
          <w:b/>
          <w:highlight w:val="white"/>
        </w:rPr>
        <w:t xml:space="preserve">Figure </w:t>
      </w:r>
      <w:r w:rsidR="00BF0D6C">
        <w:rPr>
          <w:rFonts w:eastAsia="Malgun Gothic"/>
          <w:b/>
          <w:lang w:eastAsia="ko-KR"/>
        </w:rPr>
        <w:t>7</w:t>
      </w:r>
      <w:r>
        <w:rPr>
          <w:b/>
        </w:rPr>
        <w:t>.</w:t>
      </w:r>
      <w:r w:rsidR="00E825F4">
        <w:rPr>
          <w:b/>
        </w:rPr>
        <w:t xml:space="preserve"> </w:t>
      </w:r>
      <w:r w:rsidR="00E825F4" w:rsidRPr="00E825F4">
        <w:rPr>
          <w:bCs/>
        </w:rPr>
        <w:t xml:space="preserve">AI </w:t>
      </w:r>
      <w:r w:rsidR="008E3399">
        <w:rPr>
          <w:bCs/>
        </w:rPr>
        <w:t>g</w:t>
      </w:r>
      <w:r w:rsidR="00E825F4" w:rsidRPr="00E825F4">
        <w:rPr>
          <w:bCs/>
        </w:rPr>
        <w:t xml:space="preserve">enerated </w:t>
      </w:r>
      <w:r w:rsidR="008E3399">
        <w:rPr>
          <w:bCs/>
        </w:rPr>
        <w:t>i</w:t>
      </w:r>
      <w:r w:rsidR="00E825F4" w:rsidRPr="00E825F4">
        <w:rPr>
          <w:bCs/>
        </w:rPr>
        <w:t>mage</w:t>
      </w:r>
      <w:r w:rsidR="008E3399">
        <w:rPr>
          <w:bCs/>
        </w:rPr>
        <w:t xml:space="preserve"> from prompt, </w:t>
      </w:r>
      <w:r w:rsidR="008E3399" w:rsidRPr="00C8650A">
        <w:rPr>
          <w:szCs w:val="20"/>
        </w:rPr>
        <w:t xml:space="preserve">“Create images of planes that </w:t>
      </w:r>
      <w:r w:rsidR="008E3399" w:rsidRPr="008F7608">
        <w:rPr>
          <w:szCs w:val="20"/>
        </w:rPr>
        <w:t>mimic flying owls.”</w:t>
      </w:r>
      <w:r w:rsidR="008E3399">
        <w:rPr>
          <w:szCs w:val="20"/>
        </w:rPr>
        <w:t xml:space="preserve"> </w:t>
      </w:r>
      <w:r w:rsidR="00E825F4" w:rsidRPr="00C8650A">
        <w:rPr>
          <w:lang w:eastAsia="ko-KR"/>
        </w:rPr>
        <w:t>Note. Image</w:t>
      </w:r>
      <w:r w:rsidR="0033434F">
        <w:rPr>
          <w:lang w:eastAsia="ko-KR"/>
        </w:rPr>
        <w:t>s</w:t>
      </w:r>
      <w:r w:rsidR="00E825F4" w:rsidRPr="00C8650A">
        <w:rPr>
          <w:lang w:eastAsia="ko-KR"/>
        </w:rPr>
        <w:t xml:space="preserve"> generated using the prompt "</w:t>
      </w:r>
      <w:r w:rsidR="00E825F4" w:rsidRPr="00C8650A">
        <w:t xml:space="preserve">Create </w:t>
      </w:r>
      <w:r w:rsidR="00C8650A" w:rsidRPr="00C8650A">
        <w:t>i</w:t>
      </w:r>
      <w:r w:rsidR="00E825F4" w:rsidRPr="00C8650A">
        <w:t xml:space="preserve">mages of </w:t>
      </w:r>
      <w:r w:rsidR="00C8650A" w:rsidRPr="00C8650A">
        <w:t>p</w:t>
      </w:r>
      <w:r w:rsidR="00E825F4" w:rsidRPr="00C8650A">
        <w:t xml:space="preserve">lanes </w:t>
      </w:r>
      <w:r w:rsidR="00C8650A" w:rsidRPr="00C8650A">
        <w:t>t</w:t>
      </w:r>
      <w:r w:rsidR="00E825F4" w:rsidRPr="00C8650A">
        <w:t xml:space="preserve">hat </w:t>
      </w:r>
      <w:r w:rsidR="00C8650A" w:rsidRPr="00C8650A">
        <w:t>m</w:t>
      </w:r>
      <w:r w:rsidR="00E825F4" w:rsidRPr="00C8650A">
        <w:t xml:space="preserve">imic </w:t>
      </w:r>
      <w:r w:rsidR="00C8650A" w:rsidRPr="00C8650A">
        <w:t>f</w:t>
      </w:r>
      <w:r w:rsidR="00E825F4" w:rsidRPr="00C8650A">
        <w:t xml:space="preserve">lying </w:t>
      </w:r>
      <w:r w:rsidR="00C8650A" w:rsidRPr="00C8650A">
        <w:t>o</w:t>
      </w:r>
      <w:r w:rsidR="00E825F4" w:rsidRPr="00C8650A">
        <w:t>wls</w:t>
      </w:r>
      <w:r w:rsidR="00E825F4" w:rsidRPr="00C8650A">
        <w:rPr>
          <w:lang w:eastAsia="ko-KR"/>
        </w:rPr>
        <w:t>," by OpenAI, DALL-E, 2024 (</w:t>
      </w:r>
      <w:hyperlink r:id="rId30" w:history="1">
        <w:r w:rsidR="00E825F4" w:rsidRPr="00C8650A">
          <w:rPr>
            <w:rStyle w:val="Hyperlink"/>
            <w:lang w:eastAsia="ko-KR"/>
          </w:rPr>
          <w:t>https://openai.com/dall-e-2</w:t>
        </w:r>
      </w:hyperlink>
      <w:r w:rsidR="00E825F4" w:rsidRPr="00C8650A">
        <w:rPr>
          <w:lang w:eastAsia="ko-KR"/>
        </w:rPr>
        <w:t>)</w:t>
      </w:r>
      <w:r w:rsidR="008E3399">
        <w:rPr>
          <w:lang w:eastAsia="ko-KR"/>
        </w:rPr>
        <w:t>.</w:t>
      </w:r>
    </w:p>
    <w:p w14:paraId="280D7101" w14:textId="77777777" w:rsidR="00AA53E8" w:rsidRDefault="002D4111" w:rsidP="00AA53E8">
      <w:pPr>
        <w:pStyle w:val="Caption"/>
        <w:rPr>
          <w:b/>
        </w:rPr>
      </w:pPr>
      <w:r w:rsidRPr="00B03C6A">
        <w:rPr>
          <w:b/>
          <w:noProof/>
          <w:sz w:val="24"/>
        </w:rPr>
        <w:drawing>
          <wp:inline distT="0" distB="0" distL="0" distR="0" wp14:anchorId="3A134302" wp14:editId="7167BA23">
            <wp:extent cx="2979420" cy="1786890"/>
            <wp:effectExtent l="19050" t="19050" r="11430" b="22860"/>
            <wp:docPr id="1234572583" name="Picture 8" descr="AI generated images from prompt, “Create planes inspired by hummingbirds.” Note. Images generated using the prompt &quot;Create planes inspired by hummingbirds,&quot; by OpenAI, DALL-E, 2024 (https://openai.com/dal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72583" name="Picture 8" descr="AI generated images from prompt, “Create planes inspired by hummingbirds.” Note. Images generated using the prompt &quot;Create planes inspired by hummingbirds,&quot; by OpenAI, DALL-E, 2024 (https://openai.com/dall-e-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79420" cy="1786890"/>
                    </a:xfrm>
                    <a:prstGeom prst="rect">
                      <a:avLst/>
                    </a:prstGeom>
                    <a:noFill/>
                    <a:ln w="9525" cmpd="sng">
                      <a:solidFill>
                        <a:schemeClr val="tx1"/>
                      </a:solidFill>
                      <a:miter lim="800000"/>
                      <a:headEnd/>
                      <a:tailEnd/>
                    </a:ln>
                    <a:effectLst/>
                  </pic:spPr>
                </pic:pic>
              </a:graphicData>
            </a:graphic>
          </wp:inline>
        </w:drawing>
      </w:r>
    </w:p>
    <w:p w14:paraId="608FDEE0" w14:textId="36762B92" w:rsidR="002D4111" w:rsidRPr="002D4111" w:rsidRDefault="002D4111" w:rsidP="00740C66">
      <w:pPr>
        <w:pStyle w:val="Caption"/>
      </w:pPr>
      <w:r w:rsidRPr="00426130">
        <w:rPr>
          <w:b/>
        </w:rPr>
        <w:t>Figure</w:t>
      </w:r>
      <w:r w:rsidR="00BF0D6C">
        <w:rPr>
          <w:rFonts w:eastAsia="Malgun Gothic"/>
          <w:b/>
          <w:lang w:eastAsia="ko-KR"/>
        </w:rPr>
        <w:t xml:space="preserve"> 8</w:t>
      </w:r>
      <w:r>
        <w:rPr>
          <w:b/>
        </w:rPr>
        <w:t xml:space="preserve">. </w:t>
      </w:r>
      <w:r w:rsidR="00E825F4" w:rsidRPr="00E825F4">
        <w:rPr>
          <w:bCs/>
        </w:rPr>
        <w:t xml:space="preserve">AI </w:t>
      </w:r>
      <w:r w:rsidR="008E3399">
        <w:rPr>
          <w:bCs/>
        </w:rPr>
        <w:t>g</w:t>
      </w:r>
      <w:r w:rsidR="00E825F4" w:rsidRPr="00E825F4">
        <w:rPr>
          <w:bCs/>
        </w:rPr>
        <w:t xml:space="preserve">enerated </w:t>
      </w:r>
      <w:r w:rsidR="008E3399">
        <w:rPr>
          <w:bCs/>
        </w:rPr>
        <w:t>i</w:t>
      </w:r>
      <w:r w:rsidR="00E825F4" w:rsidRPr="00E825F4">
        <w:rPr>
          <w:bCs/>
        </w:rPr>
        <w:t>mage</w:t>
      </w:r>
      <w:r w:rsidR="00C8650A">
        <w:rPr>
          <w:bCs/>
        </w:rPr>
        <w:t>s</w:t>
      </w:r>
      <w:r w:rsidR="008E3399">
        <w:rPr>
          <w:bCs/>
        </w:rPr>
        <w:t xml:space="preserve"> from prompt, “</w:t>
      </w:r>
      <w:r w:rsidR="008E3399" w:rsidRPr="008E3399">
        <w:rPr>
          <w:bCs/>
        </w:rPr>
        <w:t>Create planes inspired by hummingbirds</w:t>
      </w:r>
      <w:r w:rsidR="008E3399">
        <w:rPr>
          <w:bCs/>
        </w:rPr>
        <w:t xml:space="preserve">.” </w:t>
      </w:r>
      <w:r w:rsidR="00E825F4" w:rsidRPr="00094383">
        <w:rPr>
          <w:lang w:eastAsia="ko-KR"/>
        </w:rPr>
        <w:t>Note</w:t>
      </w:r>
      <w:r w:rsidR="00E825F4" w:rsidRPr="00E825F4">
        <w:rPr>
          <w:lang w:eastAsia="ko-KR"/>
        </w:rPr>
        <w:t>. Image</w:t>
      </w:r>
      <w:r w:rsidR="0033434F">
        <w:rPr>
          <w:lang w:eastAsia="ko-KR"/>
        </w:rPr>
        <w:t>s</w:t>
      </w:r>
      <w:r w:rsidR="00E825F4" w:rsidRPr="00E825F4">
        <w:rPr>
          <w:lang w:eastAsia="ko-KR"/>
        </w:rPr>
        <w:t xml:space="preserve"> generated using the prompt "</w:t>
      </w:r>
      <w:r w:rsidR="00E825F4" w:rsidRPr="00E825F4">
        <w:t xml:space="preserve">Create </w:t>
      </w:r>
      <w:r w:rsidR="00C8650A">
        <w:t>p</w:t>
      </w:r>
      <w:r w:rsidR="00E825F4" w:rsidRPr="00E825F4">
        <w:t xml:space="preserve">lanes </w:t>
      </w:r>
      <w:r w:rsidR="00C8650A">
        <w:t>i</w:t>
      </w:r>
      <w:r w:rsidR="00E825F4" w:rsidRPr="00E825F4">
        <w:t xml:space="preserve">nspired by </w:t>
      </w:r>
      <w:r w:rsidR="00C8650A">
        <w:t>h</w:t>
      </w:r>
      <w:r w:rsidR="00E825F4" w:rsidRPr="00E825F4">
        <w:t>ummingbirds</w:t>
      </w:r>
      <w:r w:rsidR="00E825F4" w:rsidRPr="00E825F4">
        <w:rPr>
          <w:lang w:eastAsia="ko-KR"/>
        </w:rPr>
        <w:t>," by OpenAI, DALL-E, 2024</w:t>
      </w:r>
      <w:r w:rsidR="00E825F4" w:rsidRPr="00094383">
        <w:rPr>
          <w:lang w:eastAsia="ko-KR"/>
        </w:rPr>
        <w:t xml:space="preserve"> (</w:t>
      </w:r>
      <w:hyperlink r:id="rId32" w:history="1">
        <w:r w:rsidR="00E825F4" w:rsidRPr="00763ABA">
          <w:rPr>
            <w:rStyle w:val="Hyperlink"/>
            <w:lang w:eastAsia="ko-KR"/>
          </w:rPr>
          <w:t>https://openai.com/dall-e-2</w:t>
        </w:r>
      </w:hyperlink>
      <w:r w:rsidR="00E825F4">
        <w:rPr>
          <w:lang w:eastAsia="ko-KR"/>
        </w:rPr>
        <w:t>)</w:t>
      </w:r>
      <w:r w:rsidR="008E3399">
        <w:rPr>
          <w:lang w:eastAsia="ko-KR"/>
        </w:rPr>
        <w:t>.</w:t>
      </w:r>
    </w:p>
    <w:p w14:paraId="7EE7447B" w14:textId="77777777" w:rsidR="00AA53E8" w:rsidRDefault="002D4111" w:rsidP="00AA53E8">
      <w:pPr>
        <w:pStyle w:val="Caption"/>
        <w:rPr>
          <w:b/>
        </w:rPr>
      </w:pPr>
      <w:r w:rsidRPr="00B03C6A">
        <w:rPr>
          <w:b/>
          <w:noProof/>
          <w:sz w:val="24"/>
        </w:rPr>
        <w:drawing>
          <wp:inline distT="0" distB="0" distL="0" distR="0" wp14:anchorId="0BDFFAC5" wp14:editId="776BCB9C">
            <wp:extent cx="2967990" cy="1714500"/>
            <wp:effectExtent l="19050" t="19050" r="22860" b="19050"/>
            <wp:docPr id="1874290935" name="Picture 9" descr="AI generated images from prompt, “Create images of planes that mimic flying Hummingbirds.” Note. Images generated using the prompt &quot;Create images of planes that mimic flying hummingbirds,&quot; by OpenAI, DALL-E, 2024 (https://openai.com/dal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90935" name="Picture 9" descr="AI generated images from prompt, “Create images of planes that mimic flying Hummingbirds.” Note. Images generated using the prompt &quot;Create images of planes that mimic flying hummingbirds,&quot; by OpenAI, DALL-E, 2024 (https://openai.com/dall-e-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67990" cy="1714500"/>
                    </a:xfrm>
                    <a:prstGeom prst="rect">
                      <a:avLst/>
                    </a:prstGeom>
                    <a:noFill/>
                    <a:ln w="9525" cmpd="sng">
                      <a:solidFill>
                        <a:srgbClr val="000000"/>
                      </a:solidFill>
                      <a:miter lim="800000"/>
                      <a:headEnd/>
                      <a:tailEnd/>
                    </a:ln>
                    <a:effectLst/>
                  </pic:spPr>
                </pic:pic>
              </a:graphicData>
            </a:graphic>
          </wp:inline>
        </w:drawing>
      </w:r>
    </w:p>
    <w:p w14:paraId="5FCD0601" w14:textId="64B81FF1" w:rsidR="002D4111" w:rsidRPr="008E3399" w:rsidRDefault="002D4111" w:rsidP="00740C66">
      <w:pPr>
        <w:pStyle w:val="Caption"/>
        <w:rPr>
          <w:bCs/>
        </w:rPr>
      </w:pPr>
      <w:r w:rsidRPr="00426130">
        <w:rPr>
          <w:b/>
        </w:rPr>
        <w:t xml:space="preserve">Figure </w:t>
      </w:r>
      <w:r w:rsidR="00BF0D6C">
        <w:rPr>
          <w:rFonts w:eastAsia="Malgun Gothic"/>
          <w:b/>
          <w:lang w:eastAsia="ko-KR"/>
        </w:rPr>
        <w:t>9</w:t>
      </w:r>
      <w:r>
        <w:rPr>
          <w:b/>
        </w:rPr>
        <w:t xml:space="preserve">. </w:t>
      </w:r>
      <w:r w:rsidR="00C16287" w:rsidRPr="00E825F4">
        <w:rPr>
          <w:bCs/>
        </w:rPr>
        <w:t xml:space="preserve">AI </w:t>
      </w:r>
      <w:r w:rsidR="008E3399">
        <w:rPr>
          <w:bCs/>
        </w:rPr>
        <w:t>g</w:t>
      </w:r>
      <w:r w:rsidR="00C16287" w:rsidRPr="00E825F4">
        <w:rPr>
          <w:bCs/>
        </w:rPr>
        <w:t xml:space="preserve">enerated </w:t>
      </w:r>
      <w:r w:rsidR="008E3399">
        <w:rPr>
          <w:bCs/>
        </w:rPr>
        <w:t>i</w:t>
      </w:r>
      <w:r w:rsidR="00C16287" w:rsidRPr="00E825F4">
        <w:rPr>
          <w:bCs/>
        </w:rPr>
        <w:t>mage</w:t>
      </w:r>
      <w:r w:rsidR="00C8650A">
        <w:rPr>
          <w:bCs/>
        </w:rPr>
        <w:t>s</w:t>
      </w:r>
      <w:r w:rsidR="008E3399">
        <w:rPr>
          <w:bCs/>
        </w:rPr>
        <w:t xml:space="preserve"> from prompt, “</w:t>
      </w:r>
      <w:r w:rsidR="008E3399" w:rsidRPr="008E3399">
        <w:rPr>
          <w:bCs/>
        </w:rPr>
        <w:t>Create images of planes that mimic flying Hummingbirds</w:t>
      </w:r>
      <w:r w:rsidR="008E3399">
        <w:rPr>
          <w:bCs/>
        </w:rPr>
        <w:t xml:space="preserve">.” </w:t>
      </w:r>
      <w:r w:rsidR="00C16287" w:rsidRPr="00C8650A">
        <w:rPr>
          <w:lang w:eastAsia="ko-KR"/>
        </w:rPr>
        <w:t>Note. Image</w:t>
      </w:r>
      <w:r w:rsidR="0033434F">
        <w:rPr>
          <w:lang w:eastAsia="ko-KR"/>
        </w:rPr>
        <w:t>s</w:t>
      </w:r>
      <w:r w:rsidR="00C16287" w:rsidRPr="00C8650A">
        <w:rPr>
          <w:lang w:eastAsia="ko-KR"/>
        </w:rPr>
        <w:t xml:space="preserve"> generated using the prompt "</w:t>
      </w:r>
      <w:r w:rsidR="00C16287" w:rsidRPr="00C8650A">
        <w:t xml:space="preserve">Create </w:t>
      </w:r>
      <w:r w:rsidR="00C8650A" w:rsidRPr="00C8650A">
        <w:t>i</w:t>
      </w:r>
      <w:r w:rsidR="00C16287" w:rsidRPr="00C8650A">
        <w:t xml:space="preserve">mages of </w:t>
      </w:r>
      <w:r w:rsidR="00C8650A" w:rsidRPr="00C8650A">
        <w:t>p</w:t>
      </w:r>
      <w:r w:rsidR="00C16287" w:rsidRPr="00C8650A">
        <w:t xml:space="preserve">lanes </w:t>
      </w:r>
      <w:r w:rsidR="00C8650A" w:rsidRPr="00C8650A">
        <w:t>t</w:t>
      </w:r>
      <w:r w:rsidR="00C16287" w:rsidRPr="00C8650A">
        <w:t xml:space="preserve">hat </w:t>
      </w:r>
      <w:r w:rsidR="00C8650A" w:rsidRPr="00C8650A">
        <w:t>m</w:t>
      </w:r>
      <w:r w:rsidR="00C16287" w:rsidRPr="00C8650A">
        <w:t xml:space="preserve">imic </w:t>
      </w:r>
      <w:r w:rsidR="00C8650A" w:rsidRPr="00C8650A">
        <w:t>f</w:t>
      </w:r>
      <w:r w:rsidR="00C16287" w:rsidRPr="00C8650A">
        <w:t xml:space="preserve">lying </w:t>
      </w:r>
      <w:r w:rsidR="00C8650A" w:rsidRPr="00C8650A">
        <w:t>h</w:t>
      </w:r>
      <w:r w:rsidR="00C16287" w:rsidRPr="00C8650A">
        <w:t>ummingbirds</w:t>
      </w:r>
      <w:r w:rsidR="00C16287" w:rsidRPr="00C8650A">
        <w:rPr>
          <w:lang w:eastAsia="ko-KR"/>
        </w:rPr>
        <w:t>," by OpenAI, DALL-E, 2024 (</w:t>
      </w:r>
      <w:hyperlink r:id="rId34" w:history="1">
        <w:r w:rsidR="00C16287" w:rsidRPr="00C8650A">
          <w:rPr>
            <w:rStyle w:val="Hyperlink"/>
            <w:lang w:eastAsia="ko-KR"/>
          </w:rPr>
          <w:t>https://openai.com/dall-e-2</w:t>
        </w:r>
      </w:hyperlink>
      <w:r w:rsidR="00C16287" w:rsidRPr="00C8650A">
        <w:rPr>
          <w:lang w:eastAsia="ko-KR"/>
        </w:rPr>
        <w:t>)</w:t>
      </w:r>
      <w:r w:rsidR="008E3399">
        <w:rPr>
          <w:lang w:eastAsia="ko-KR"/>
        </w:rPr>
        <w:t>.</w:t>
      </w:r>
    </w:p>
    <w:p w14:paraId="2598FE48" w14:textId="7945685E" w:rsidR="002D4111" w:rsidRPr="00593E7C" w:rsidRDefault="002D4111" w:rsidP="00801D7F">
      <w:pPr>
        <w:pStyle w:val="Heading3-right"/>
        <w:rPr>
          <w:shd w:val="clear" w:color="auto" w:fill="F4CCCC"/>
        </w:rPr>
      </w:pPr>
      <w:r w:rsidRPr="00593E7C">
        <w:t>D</w:t>
      </w:r>
      <w:r w:rsidR="0098155A">
        <w:t>ay Four</w:t>
      </w:r>
    </w:p>
    <w:p w14:paraId="795FE499" w14:textId="77777777" w:rsidR="002D4111" w:rsidRDefault="002D4111" w:rsidP="00801D7F">
      <w:pPr>
        <w:pStyle w:val="Heading4"/>
      </w:pPr>
      <w:r>
        <w:t>Explain</w:t>
      </w:r>
    </w:p>
    <w:p w14:paraId="084B5847" w14:textId="05A9D58A" w:rsidR="00775DC9" w:rsidRPr="00443149" w:rsidRDefault="002D4111" w:rsidP="00801D7F">
      <w:r w:rsidRPr="00443149">
        <w:t>Students post their 2D sketches and 3D flying machines and their reflections on online sticky notes such as those in Padlet (</w:t>
      </w:r>
      <w:hyperlink r:id="rId35">
        <w:r w:rsidRPr="00443149">
          <w:rPr>
            <w:u w:val="single"/>
          </w:rPr>
          <w:t>https://padlet.com/</w:t>
        </w:r>
      </w:hyperlink>
      <w:r w:rsidRPr="00443149">
        <w:t xml:space="preserve">), which provides online boards for posting and presenting any </w:t>
      </w:r>
      <w:proofErr w:type="gramStart"/>
      <w:r w:rsidRPr="00443149">
        <w:t>types of work, including texts, links, images, and videos.</w:t>
      </w:r>
      <w:proofErr w:type="gramEnd"/>
      <w:r w:rsidRPr="00443149">
        <w:t xml:space="preserve"> As such, </w:t>
      </w:r>
      <w:r w:rsidR="00141863">
        <w:t>sites like Padlet</w:t>
      </w:r>
      <w:r w:rsidRPr="00443149">
        <w:t xml:space="preserve"> can be used to store students’ product development and reflection. In addition, the teacher can post reflection questions using organizing tools (</w:t>
      </w:r>
      <w:r w:rsidR="003A3227">
        <w:t>s</w:t>
      </w:r>
      <w:r w:rsidRPr="00443149">
        <w:t xml:space="preserve">ee the example in Figure </w:t>
      </w:r>
      <w:r w:rsidR="00141863">
        <w:rPr>
          <w:rFonts w:eastAsia="Malgun Gothic"/>
          <w:lang w:eastAsia="ko-KR"/>
        </w:rPr>
        <w:t>10</w:t>
      </w:r>
      <w:r w:rsidRPr="00443149">
        <w:t>)</w:t>
      </w:r>
      <w:r w:rsidRPr="00443149">
        <w:rPr>
          <w:rFonts w:eastAsia="Malgun Gothic"/>
          <w:lang w:eastAsia="ko-KR"/>
        </w:rPr>
        <w:t>.</w:t>
      </w:r>
      <w:r w:rsidRPr="00443149">
        <w:t xml:space="preserve"> Prompts that the teachers could ask to elicit reflective thinking include:</w:t>
      </w:r>
    </w:p>
    <w:p w14:paraId="1085C893" w14:textId="77777777" w:rsidR="002D4111" w:rsidRPr="00443149" w:rsidRDefault="002D4111" w:rsidP="00801D7F">
      <w:pPr>
        <w:numPr>
          <w:ilvl w:val="0"/>
          <w:numId w:val="34"/>
        </w:numPr>
        <w:ind w:left="288" w:hanging="216"/>
      </w:pPr>
      <w:r w:rsidRPr="00443149">
        <w:lastRenderedPageBreak/>
        <w:t>What made you sketch your flying machine the way you did?</w:t>
      </w:r>
    </w:p>
    <w:p w14:paraId="776C6606" w14:textId="77777777" w:rsidR="002D4111" w:rsidRPr="00443149" w:rsidRDefault="002D4111" w:rsidP="00C42342">
      <w:pPr>
        <w:numPr>
          <w:ilvl w:val="0"/>
          <w:numId w:val="34"/>
        </w:numPr>
        <w:ind w:left="270" w:hanging="180"/>
        <w:contextualSpacing/>
      </w:pPr>
      <w:r w:rsidRPr="00443149">
        <w:t>In what ways did observing bird pictures and watching videos of flying birds inspire you to sketch your flying machine?</w:t>
      </w:r>
    </w:p>
    <w:p w14:paraId="1492DDFB" w14:textId="77777777" w:rsidR="002D4111" w:rsidRDefault="002D4111" w:rsidP="00C42342">
      <w:pPr>
        <w:numPr>
          <w:ilvl w:val="0"/>
          <w:numId w:val="34"/>
        </w:numPr>
        <w:ind w:left="270" w:hanging="180"/>
        <w:contextualSpacing/>
      </w:pPr>
      <w:r w:rsidRPr="00443149">
        <w:t>In what way did sketching the birds inspire you to create your 3D flying machine with the art materials?</w:t>
      </w:r>
    </w:p>
    <w:p w14:paraId="7B029A77" w14:textId="77777777" w:rsidR="002D4111" w:rsidRPr="00443149" w:rsidRDefault="002D4111" w:rsidP="00C42342">
      <w:pPr>
        <w:numPr>
          <w:ilvl w:val="0"/>
          <w:numId w:val="34"/>
        </w:numPr>
        <w:ind w:left="270" w:hanging="180"/>
        <w:contextualSpacing/>
      </w:pPr>
      <w:r w:rsidRPr="00443149">
        <w:t xml:space="preserve">If any, how did using the AI image generator (DALL-E) help you create an image of your flying machine? </w:t>
      </w:r>
    </w:p>
    <w:p w14:paraId="2DECBE4B" w14:textId="36698A9B" w:rsidR="002D4111" w:rsidRPr="00443149" w:rsidRDefault="002D4111" w:rsidP="00C42342">
      <w:pPr>
        <w:numPr>
          <w:ilvl w:val="0"/>
          <w:numId w:val="34"/>
        </w:numPr>
        <w:ind w:left="270" w:hanging="180"/>
        <w:contextualSpacing/>
      </w:pPr>
      <w:r w:rsidRPr="00443149">
        <w:t>What do you think works best to create the flying machine?</w:t>
      </w:r>
    </w:p>
    <w:p w14:paraId="182F0B31" w14:textId="521305B1" w:rsidR="002D4111" w:rsidRDefault="002D4111" w:rsidP="003408AB">
      <w:pPr>
        <w:widowControl w:val="0"/>
        <w:pBdr>
          <w:top w:val="none" w:sz="0" w:space="0" w:color="D9D9E3"/>
          <w:left w:val="none" w:sz="0" w:space="0" w:color="D9D9E3"/>
          <w:bottom w:val="none" w:sz="0" w:space="0" w:color="D9D9E3"/>
          <w:right w:val="none" w:sz="0" w:space="0" w:color="D9D9E3"/>
          <w:between w:val="none" w:sz="0" w:space="0" w:color="D9D9E3"/>
        </w:pBdr>
      </w:pPr>
      <w:r w:rsidRPr="00443149">
        <w:t>Based on what students have added to Padlet, the teacher</w:t>
      </w:r>
      <w:r w:rsidR="00141863">
        <w:t xml:space="preserve"> can</w:t>
      </w:r>
      <w:r w:rsidRPr="00443149">
        <w:t xml:space="preserve"> encourage</w:t>
      </w:r>
      <w:r w:rsidR="00141863">
        <w:t xml:space="preserve"> </w:t>
      </w:r>
      <w:r w:rsidR="00A92A2A">
        <w:t xml:space="preserve">a </w:t>
      </w:r>
      <w:r w:rsidRPr="00443149">
        <w:t>class</w:t>
      </w:r>
      <w:r w:rsidR="00484F73">
        <w:t xml:space="preserve"> </w:t>
      </w:r>
      <w:r w:rsidRPr="00443149">
        <w:t>wide discussion by asking students t</w:t>
      </w:r>
      <w:r w:rsidR="00DD1B3B">
        <w:t xml:space="preserve">o </w:t>
      </w:r>
      <w:r w:rsidRPr="00443149">
        <w:t>share the</w:t>
      </w:r>
      <w:r>
        <w:rPr>
          <w:rFonts w:hint="eastAsia"/>
          <w:lang w:eastAsia="ko-KR"/>
        </w:rPr>
        <w:t xml:space="preserve"> </w:t>
      </w:r>
      <w:r w:rsidRPr="00443149">
        <w:t xml:space="preserve">features of birds they observed in photos and videos that influenced the design of their </w:t>
      </w:r>
      <w:r w:rsidRPr="002D4111">
        <w:rPr>
          <w:rFonts w:eastAsia="Malgun Gothic"/>
          <w:lang w:eastAsia="ko-KR"/>
        </w:rPr>
        <w:t>f</w:t>
      </w:r>
      <w:r w:rsidRPr="00443149">
        <w:t xml:space="preserve">lying </w:t>
      </w:r>
      <w:r w:rsidRPr="002D4111">
        <w:rPr>
          <w:rFonts w:eastAsia="Malgun Gothic"/>
          <w:lang w:eastAsia="ko-KR"/>
        </w:rPr>
        <w:t>m</w:t>
      </w:r>
      <w:r w:rsidRPr="00443149">
        <w:t>achine</w:t>
      </w:r>
      <w:r w:rsidRPr="002D4111">
        <w:rPr>
          <w:rFonts w:eastAsia="Malgun Gothic"/>
          <w:lang w:eastAsia="ko-KR"/>
        </w:rPr>
        <w:t>s</w:t>
      </w:r>
      <w:r w:rsidRPr="00443149">
        <w:t>. The goal of such discussions is to help students recognize that birds can inspire human aircraft design and to introduce students to the concept of biomimicry.</w:t>
      </w:r>
    </w:p>
    <w:p w14:paraId="5319FD69" w14:textId="271B8248" w:rsidR="003408AB" w:rsidRDefault="003408AB" w:rsidP="003408AB">
      <w:pPr>
        <w:widowControl w:val="0"/>
        <w:pBdr>
          <w:top w:val="none" w:sz="0" w:space="0" w:color="D9D9E3"/>
          <w:left w:val="none" w:sz="0" w:space="0" w:color="D9D9E3"/>
          <w:bottom w:val="none" w:sz="0" w:space="0" w:color="D9D9E3"/>
          <w:right w:val="none" w:sz="0" w:space="0" w:color="D9D9E3"/>
          <w:between w:val="none" w:sz="0" w:space="0" w:color="D9D9E3"/>
        </w:pBdr>
      </w:pPr>
      <w:r w:rsidRPr="00AB0D36">
        <w:rPr>
          <w:noProof/>
        </w:rPr>
        <w:drawing>
          <wp:inline distT="0" distB="0" distL="0" distR="0" wp14:anchorId="6561D587" wp14:editId="5E459704">
            <wp:extent cx="2962275" cy="1906476"/>
            <wp:effectExtent l="19050" t="19050" r="9525" b="17780"/>
            <wp:docPr id="277220731" name="Picture 10" descr="Example of Students’ Works and Their Reflections on the Pad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20731" name="Picture 10" descr="Example of Students’ Works and Their Reflections on the Padlet "/>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61" r="60147" b="14313"/>
                    <a:stretch>
                      <a:fillRect/>
                    </a:stretch>
                  </pic:blipFill>
                  <pic:spPr bwMode="auto">
                    <a:xfrm>
                      <a:off x="0" y="0"/>
                      <a:ext cx="3020087" cy="1943683"/>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A772F9" w14:textId="7FF277E5" w:rsidR="00176DA5" w:rsidRDefault="003408AB" w:rsidP="00176DA5">
      <w:pPr>
        <w:widowControl w:val="0"/>
        <w:pBdr>
          <w:top w:val="none" w:sz="0" w:space="0" w:color="D9D9E3"/>
          <w:left w:val="none" w:sz="0" w:space="0" w:color="D9D9E3"/>
          <w:bottom w:val="none" w:sz="0" w:space="0" w:color="D9D9E3"/>
          <w:right w:val="none" w:sz="0" w:space="0" w:color="D9D9E3"/>
          <w:between w:val="none" w:sz="0" w:space="0" w:color="D9D9E3"/>
        </w:pBdr>
        <w:spacing w:before="120"/>
      </w:pPr>
      <w:r w:rsidRPr="00AB0D36">
        <w:rPr>
          <w:noProof/>
        </w:rPr>
        <w:drawing>
          <wp:inline distT="0" distB="0" distL="0" distR="0" wp14:anchorId="08AC16F3" wp14:editId="7DF1DE18">
            <wp:extent cx="2957614" cy="2223180"/>
            <wp:effectExtent l="19050" t="19050" r="14605" b="24765"/>
            <wp:docPr id="1368735366" name="Picture 10" descr="Example of Students’ Works and Their Reflections on the Pad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35366" name="Picture 10" descr="Example of Students’ Works and Their Reflections on the Padlet "/>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9853" r="787"/>
                    <a:stretch>
                      <a:fillRect/>
                    </a:stretch>
                  </pic:blipFill>
                  <pic:spPr bwMode="auto">
                    <a:xfrm>
                      <a:off x="0" y="0"/>
                      <a:ext cx="2995407" cy="225158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8BCB45" w14:textId="0408AC9E" w:rsidR="003408AB" w:rsidRDefault="002D4111" w:rsidP="000032BB">
      <w:pPr>
        <w:pStyle w:val="Caption"/>
      </w:pPr>
      <w:r w:rsidRPr="00B43654">
        <w:rPr>
          <w:b/>
        </w:rPr>
        <w:t xml:space="preserve">Figure </w:t>
      </w:r>
      <w:r w:rsidR="00BF0D6C">
        <w:rPr>
          <w:rFonts w:eastAsia="Malgun Gothic"/>
          <w:b/>
          <w:lang w:eastAsia="ko-KR"/>
        </w:rPr>
        <w:t>10</w:t>
      </w:r>
      <w:r w:rsidRPr="002D4111">
        <w:rPr>
          <w:rFonts w:eastAsia="Malgun Gothic"/>
          <w:lang w:eastAsia="ko-KR"/>
        </w:rPr>
        <w:t xml:space="preserve">. </w:t>
      </w:r>
      <w:r w:rsidRPr="002D4111">
        <w:t xml:space="preserve">Example of </w:t>
      </w:r>
      <w:r w:rsidR="008E3399" w:rsidRPr="002D4111">
        <w:t xml:space="preserve">students’ works and their reflections </w:t>
      </w:r>
      <w:r w:rsidRPr="002D4111">
        <w:t>on the Padle</w:t>
      </w:r>
      <w:r w:rsidR="008E3399">
        <w:t>t.</w:t>
      </w:r>
    </w:p>
    <w:p w14:paraId="68D94F82" w14:textId="13621B04" w:rsidR="00D707DD" w:rsidRDefault="002D4111" w:rsidP="003408AB">
      <w:r w:rsidRPr="00443149">
        <w:t xml:space="preserve">In this stage, students can also watch </w:t>
      </w:r>
      <w:r w:rsidR="00141863">
        <w:t xml:space="preserve">some </w:t>
      </w:r>
      <w:r w:rsidRPr="00443149">
        <w:t>video</w:t>
      </w:r>
      <w:r w:rsidR="00141863">
        <w:t xml:space="preserve">s on biomimicry </w:t>
      </w:r>
      <w:r w:rsidRPr="00443149">
        <w:t xml:space="preserve">and discuss </w:t>
      </w:r>
      <w:proofErr w:type="gramStart"/>
      <w:r w:rsidRPr="00443149">
        <w:t>the</w:t>
      </w:r>
      <w:r w:rsidR="00FD075C">
        <w:t xml:space="preserve"> </w:t>
      </w:r>
      <w:r w:rsidRPr="00443149">
        <w:t>themes</w:t>
      </w:r>
      <w:proofErr w:type="gramEnd"/>
      <w:r w:rsidRPr="00443149">
        <w:t xml:space="preserve">. For example, in </w:t>
      </w:r>
      <w:r w:rsidRPr="00443149">
        <w:rPr>
          <w:i/>
        </w:rPr>
        <w:t>“</w:t>
      </w:r>
      <w:r w:rsidRPr="00443149">
        <w:t>From Birds to Brothers – The Evolution of Flight,”</w:t>
      </w:r>
      <w:r w:rsidRPr="00443149">
        <w:rPr>
          <w:rFonts w:eastAsia="Malgun Gothic"/>
          <w:lang w:eastAsia="ko-KR"/>
        </w:rPr>
        <w:t xml:space="preserve"> </w:t>
      </w:r>
      <w:r w:rsidR="00141863">
        <w:t>students</w:t>
      </w:r>
      <w:r w:rsidRPr="00443149">
        <w:t xml:space="preserve"> can gain a better understanding of how birds fly and how humans obtain a scientific understanding of this phenomenon through keen observations, experiments, and created inventions. Similarly, in “Tunneling with a Mechanical Worm on Steroids,” students learn another example of biomimicry, in which engineers in Mexico City developed a boring machine </w:t>
      </w:r>
      <w:r w:rsidR="00512F27">
        <w:t>that</w:t>
      </w:r>
      <w:r w:rsidR="00512F27" w:rsidRPr="00443149">
        <w:t xml:space="preserve"> </w:t>
      </w:r>
      <w:r w:rsidRPr="00443149">
        <w:t>follows the same tunneling processes as a worm.</w:t>
      </w:r>
    </w:p>
    <w:p w14:paraId="6BBFC700" w14:textId="64E562AF" w:rsidR="00D707DD" w:rsidRPr="00F17F30" w:rsidRDefault="00141863" w:rsidP="00141863">
      <w:pPr>
        <w:pStyle w:val="ListParagraph"/>
        <w:widowControl w:val="0"/>
        <w:numPr>
          <w:ilvl w:val="0"/>
          <w:numId w:val="39"/>
        </w:numPr>
        <w:pBdr>
          <w:top w:val="none" w:sz="0" w:space="0" w:color="D9D9E3"/>
          <w:left w:val="none" w:sz="0" w:space="0" w:color="D9D9E3"/>
          <w:bottom w:val="none" w:sz="0" w:space="0" w:color="D9D9E3"/>
          <w:right w:val="none" w:sz="0" w:space="0" w:color="D9D9E3"/>
          <w:between w:val="none" w:sz="0" w:space="0" w:color="D9D9E3"/>
        </w:pBdr>
        <w:ind w:left="288" w:hanging="216"/>
        <w:rPr>
          <w:lang w:eastAsia="ko-KR"/>
        </w:rPr>
      </w:pPr>
      <w:hyperlink r:id="rId38" w:history="1">
        <w:r w:rsidRPr="00141863">
          <w:rPr>
            <w:rStyle w:val="Hyperlink"/>
          </w:rPr>
          <w:t>From Birds to Brothers – The Evolution of Flight</w:t>
        </w:r>
      </w:hyperlink>
      <w:r>
        <w:t xml:space="preserve"> (</w:t>
      </w:r>
      <w:r w:rsidR="00203694" w:rsidRPr="00F17F30">
        <w:t xml:space="preserve">Smithsonian National Air and Space </w:t>
      </w:r>
      <w:r w:rsidR="00F95074" w:rsidRPr="00F17F30">
        <w:t xml:space="preserve">Museum, </w:t>
      </w:r>
      <w:r w:rsidR="00CE7EF0" w:rsidRPr="00CE7EF0">
        <w:t>2021</w:t>
      </w:r>
      <w:r>
        <w:t>)</w:t>
      </w:r>
    </w:p>
    <w:p w14:paraId="64608299" w14:textId="1E5C63BA" w:rsidR="00D707DD" w:rsidRPr="00F17F30" w:rsidRDefault="00141863" w:rsidP="00141863">
      <w:pPr>
        <w:pStyle w:val="ListParagraph"/>
        <w:widowControl w:val="0"/>
        <w:numPr>
          <w:ilvl w:val="0"/>
          <w:numId w:val="36"/>
        </w:numPr>
        <w:pBdr>
          <w:top w:val="none" w:sz="0" w:space="0" w:color="D9D9E3"/>
          <w:left w:val="none" w:sz="0" w:space="0" w:color="D9D9E3"/>
          <w:bottom w:val="none" w:sz="0" w:space="0" w:color="D9D9E3"/>
          <w:right w:val="none" w:sz="0" w:space="0" w:color="D9D9E3"/>
          <w:between w:val="none" w:sz="0" w:space="0" w:color="D9D9E3"/>
        </w:pBdr>
        <w:ind w:left="288" w:hanging="216"/>
        <w:rPr>
          <w:lang w:eastAsia="ko-KR"/>
        </w:rPr>
      </w:pPr>
      <w:hyperlink r:id="rId39" w:history="1">
        <w:r w:rsidRPr="00141863">
          <w:rPr>
            <w:rStyle w:val="Hyperlink"/>
          </w:rPr>
          <w:t>Tunneling with a Mechanical Worm on Steroids</w:t>
        </w:r>
      </w:hyperlink>
      <w:r>
        <w:t xml:space="preserve"> (</w:t>
      </w:r>
      <w:r w:rsidR="00203694" w:rsidRPr="00F17F30">
        <w:t>Science Channel,</w:t>
      </w:r>
      <w:r w:rsidR="00203694" w:rsidRPr="00141863">
        <w:rPr>
          <w:i/>
          <w:iCs/>
        </w:rPr>
        <w:t xml:space="preserve"> </w:t>
      </w:r>
      <w:r w:rsidR="00E47572" w:rsidRPr="00F17F30">
        <w:t>2015</w:t>
      </w:r>
      <w:r>
        <w:t>)</w:t>
      </w:r>
    </w:p>
    <w:p w14:paraId="74AD2970" w14:textId="77777777" w:rsidR="002D4111" w:rsidRPr="001A7F44" w:rsidRDefault="002D4111" w:rsidP="00176DA5">
      <w:pPr>
        <w:pStyle w:val="Heading3-right"/>
      </w:pPr>
      <w:r w:rsidRPr="001A7F44">
        <w:t>Day Five</w:t>
      </w:r>
    </w:p>
    <w:p w14:paraId="321BB516" w14:textId="77777777" w:rsidR="002D4111" w:rsidRPr="00B03C6A" w:rsidRDefault="002D4111" w:rsidP="00801D7F">
      <w:pPr>
        <w:pStyle w:val="Heading4"/>
        <w:rPr>
          <w:caps/>
          <w:color w:val="E74D31"/>
        </w:rPr>
      </w:pPr>
      <w:r>
        <w:t>Elaborate</w:t>
      </w:r>
    </w:p>
    <w:p w14:paraId="6BFEC928" w14:textId="185A3F93" w:rsidR="002D4111" w:rsidRPr="00443149" w:rsidRDefault="002D4111" w:rsidP="00801D7F">
      <w:r w:rsidRPr="00443149">
        <w:rPr>
          <w:highlight w:val="white"/>
        </w:rPr>
        <w:t>In this stage, the teacher encourages students to review the ideas behind their 2D drawings done on Day Two and to imagine a 3D model. The teacher poses some of the following questions:</w:t>
      </w:r>
    </w:p>
    <w:p w14:paraId="06CD93D0" w14:textId="2038F621" w:rsidR="002D4111" w:rsidRPr="00443149" w:rsidRDefault="002D4111" w:rsidP="009C4B93">
      <w:pPr>
        <w:numPr>
          <w:ilvl w:val="0"/>
          <w:numId w:val="27"/>
        </w:numPr>
        <w:ind w:left="288" w:hanging="216"/>
        <w:rPr>
          <w:highlight w:val="white"/>
        </w:rPr>
      </w:pPr>
      <w:r w:rsidRPr="00443149">
        <w:rPr>
          <w:highlight w:val="white"/>
        </w:rPr>
        <w:t>Could a hummingbir</w:t>
      </w:r>
      <w:r w:rsidRPr="00443149">
        <w:t xml:space="preserve">d or </w:t>
      </w:r>
      <w:r w:rsidR="005A561A">
        <w:t xml:space="preserve">an </w:t>
      </w:r>
      <w:r w:rsidRPr="00443149">
        <w:t>owl inspire the design of an imaginary flying machine</w:t>
      </w:r>
      <w:r w:rsidR="008E3399">
        <w:t xml:space="preserve">? </w:t>
      </w:r>
    </w:p>
    <w:p w14:paraId="17AC358F" w14:textId="77777777" w:rsidR="002D4111" w:rsidRPr="00443149" w:rsidRDefault="002D4111" w:rsidP="00801D7F">
      <w:pPr>
        <w:numPr>
          <w:ilvl w:val="0"/>
          <w:numId w:val="27"/>
        </w:numPr>
        <w:ind w:left="288" w:hanging="216"/>
        <w:contextualSpacing/>
      </w:pPr>
      <w:r w:rsidRPr="00443149">
        <w:t>Can you imagine making a flying machine out of art materials after seeing these birds?</w:t>
      </w:r>
    </w:p>
    <w:p w14:paraId="448F5BC2" w14:textId="2BCB62C9" w:rsidR="002D4111" w:rsidRPr="00443149" w:rsidRDefault="002D4111" w:rsidP="00801D7F">
      <w:pPr>
        <w:numPr>
          <w:ilvl w:val="0"/>
          <w:numId w:val="27"/>
        </w:numPr>
        <w:ind w:left="288" w:hanging="216"/>
        <w:contextualSpacing/>
      </w:pPr>
      <w:r w:rsidRPr="00443149">
        <w:t>Could you make it fly? Why or why not?</w:t>
      </w:r>
    </w:p>
    <w:p w14:paraId="224E708E" w14:textId="77777777" w:rsidR="004037CF" w:rsidRDefault="002D4111" w:rsidP="004037CF">
      <w:pPr>
        <w:numPr>
          <w:ilvl w:val="0"/>
          <w:numId w:val="27"/>
        </w:numPr>
        <w:ind w:left="288" w:hanging="216"/>
        <w:contextualSpacing/>
      </w:pPr>
      <w:r w:rsidRPr="00443149">
        <w:t>How would you do that?</w:t>
      </w:r>
    </w:p>
    <w:p w14:paraId="6E5946FF" w14:textId="77777777" w:rsidR="004037CF" w:rsidRDefault="00225AEC" w:rsidP="004037CF">
      <w:pPr>
        <w:numPr>
          <w:ilvl w:val="0"/>
          <w:numId w:val="27"/>
        </w:numPr>
        <w:ind w:left="288" w:hanging="216"/>
        <w:contextualSpacing/>
      </w:pPr>
      <w:r w:rsidRPr="004037CF">
        <w:rPr>
          <w:lang w:eastAsia="ko-KR"/>
        </w:rPr>
        <w:t>Which traits of a hummingbird or an owl might be incorporated into the design of such a contraption?</w:t>
      </w:r>
    </w:p>
    <w:p w14:paraId="54CFE635" w14:textId="77777777" w:rsidR="004037CF" w:rsidRDefault="002D4111" w:rsidP="004037CF">
      <w:pPr>
        <w:numPr>
          <w:ilvl w:val="0"/>
          <w:numId w:val="27"/>
        </w:numPr>
        <w:ind w:left="288" w:hanging="216"/>
        <w:contextualSpacing/>
      </w:pPr>
      <w:r w:rsidRPr="004037CF">
        <w:rPr>
          <w:highlight w:val="white"/>
        </w:rPr>
        <w:t>Can you think of any real things that fly (airplanes, etc.)</w:t>
      </w:r>
      <w:r w:rsidR="00895EC3" w:rsidRPr="004037CF">
        <w:rPr>
          <w:highlight w:val="white"/>
        </w:rPr>
        <w:t>?</w:t>
      </w:r>
    </w:p>
    <w:p w14:paraId="531399C9" w14:textId="7D58DAD4" w:rsidR="002D4111" w:rsidRPr="004037CF" w:rsidRDefault="002D4111" w:rsidP="004037CF">
      <w:pPr>
        <w:numPr>
          <w:ilvl w:val="0"/>
          <w:numId w:val="27"/>
        </w:numPr>
        <w:ind w:left="288" w:hanging="216"/>
        <w:contextualSpacing/>
      </w:pPr>
      <w:r w:rsidRPr="004037CF">
        <w:rPr>
          <w:highlight w:val="white"/>
        </w:rPr>
        <w:t xml:space="preserve">What part of the bird do you think </w:t>
      </w:r>
      <w:r w:rsidR="00895EC3" w:rsidRPr="004037CF">
        <w:rPr>
          <w:highlight w:val="white"/>
        </w:rPr>
        <w:t xml:space="preserve">was </w:t>
      </w:r>
      <w:r w:rsidRPr="004037CF">
        <w:rPr>
          <w:highlight w:val="white"/>
        </w:rPr>
        <w:t>copied? Why?</w:t>
      </w:r>
    </w:p>
    <w:p w14:paraId="26E53D43" w14:textId="77777777" w:rsidR="009C4B93" w:rsidRDefault="002D4111" w:rsidP="009C4B93">
      <w:r w:rsidRPr="00443149">
        <w:t xml:space="preserve">The teacher points out that Leonardo da Vinci’s flying machines only stayed as ideas in a sketchbook due to the limitations of his time and emphasizes the role of creative brainstorming with art materials as a valid basis for scientific inventions that might come later. </w:t>
      </w:r>
    </w:p>
    <w:p w14:paraId="332756E0" w14:textId="573FFD15" w:rsidR="002D4111" w:rsidRPr="009C4B93" w:rsidRDefault="002D4111" w:rsidP="009C4B93">
      <w:r w:rsidRPr="00443149">
        <w:t xml:space="preserve">Students use the final version of the sketch they have drawn to create a 3D flying </w:t>
      </w:r>
      <w:r w:rsidRPr="002D4111">
        <w:rPr>
          <w:rFonts w:eastAsia="Malgun Gothic"/>
          <w:lang w:eastAsia="ko-KR"/>
        </w:rPr>
        <w:t>machine</w:t>
      </w:r>
      <w:r w:rsidRPr="00443149">
        <w:t xml:space="preserve">. For this activity, teachers can </w:t>
      </w:r>
      <w:r w:rsidRPr="002D4111">
        <w:rPr>
          <w:highlight w:val="white"/>
        </w:rPr>
        <w:t xml:space="preserve">set up centers in the classroom to cultivate collaboration verbally and visually, with peer </w:t>
      </w:r>
      <w:r w:rsidRPr="002D4111">
        <w:rPr>
          <w:highlight w:val="white"/>
        </w:rPr>
        <w:lastRenderedPageBreak/>
        <w:t xml:space="preserve">learning among students </w:t>
      </w:r>
      <w:r w:rsidRPr="002D4111">
        <w:rPr>
          <w:shd w:val="clear" w:color="auto" w:fill="FFFFFF"/>
        </w:rPr>
        <w:t xml:space="preserve">(see Figure </w:t>
      </w:r>
      <w:r w:rsidR="00141863">
        <w:rPr>
          <w:shd w:val="clear" w:color="auto" w:fill="FFFFFF"/>
          <w:lang w:eastAsia="ko-KR"/>
        </w:rPr>
        <w:t>11</w:t>
      </w:r>
      <w:r w:rsidRPr="002D4111">
        <w:rPr>
          <w:shd w:val="clear" w:color="auto" w:fill="FFFFFF"/>
        </w:rPr>
        <w:t>)</w:t>
      </w:r>
      <w:r w:rsidRPr="002D4111">
        <w:rPr>
          <w:highlight w:val="white"/>
        </w:rPr>
        <w:t xml:space="preserve">. Students </w:t>
      </w:r>
      <w:r w:rsidRPr="00443149">
        <w:t xml:space="preserve">can choose materials that </w:t>
      </w:r>
      <w:r w:rsidR="00E928DA">
        <w:t xml:space="preserve">the </w:t>
      </w:r>
      <w:r w:rsidRPr="00443149">
        <w:t>teacher bring</w:t>
      </w:r>
      <w:r w:rsidR="00E928DA">
        <w:t>s</w:t>
      </w:r>
      <w:r w:rsidRPr="00443149">
        <w:t xml:space="preserve"> in, including construction paper, markers, scissors, rubber bands, softer types of white paper (e.g., sheets of paper towels), straws, string, hole punchers, glue sticks (or Elmer’s glue), and popsicle sticks</w:t>
      </w:r>
      <w:r w:rsidRPr="002D4111">
        <w:rPr>
          <w:bCs/>
        </w:rPr>
        <w:t>.</w:t>
      </w:r>
    </w:p>
    <w:p w14:paraId="289209CB" w14:textId="77777777" w:rsidR="00390D9E" w:rsidRDefault="002D4111" w:rsidP="00390D9E">
      <w:pPr>
        <w:pStyle w:val="Caption"/>
        <w:rPr>
          <w:b/>
          <w:bCs/>
        </w:rPr>
      </w:pPr>
      <w:r w:rsidRPr="00AB0D36">
        <w:rPr>
          <w:noProof/>
        </w:rPr>
        <w:drawing>
          <wp:inline distT="0" distB="0" distL="0" distR="0" wp14:anchorId="47A05AF1" wp14:editId="7B688CAC">
            <wp:extent cx="2984840" cy="1340633"/>
            <wp:effectExtent l="19050" t="19050" r="25400" b="12065"/>
            <wp:docPr id="1018527746" name="Picture 11" descr="Centers With Sample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27746" name="Picture 11" descr="Centers With Sample Material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351"/>
                    <a:stretch>
                      <a:fillRect/>
                    </a:stretch>
                  </pic:blipFill>
                  <pic:spPr bwMode="auto">
                    <a:xfrm>
                      <a:off x="0" y="0"/>
                      <a:ext cx="2987049" cy="134162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D620CD6" w14:textId="42B83397" w:rsidR="002D4111" w:rsidRPr="002D4111" w:rsidRDefault="002D4111" w:rsidP="005D009F">
      <w:pPr>
        <w:pStyle w:val="Caption"/>
        <w:rPr>
          <w:bCs/>
        </w:rPr>
      </w:pPr>
      <w:r w:rsidRPr="007C061D">
        <w:rPr>
          <w:b/>
          <w:bCs/>
        </w:rPr>
        <w:t xml:space="preserve">Figure </w:t>
      </w:r>
      <w:r w:rsidR="00BF0D6C">
        <w:rPr>
          <w:b/>
          <w:bCs/>
          <w:lang w:eastAsia="ko-KR"/>
        </w:rPr>
        <w:t>11</w:t>
      </w:r>
      <w:r w:rsidRPr="007C061D">
        <w:t xml:space="preserve">. </w:t>
      </w:r>
      <w:r w:rsidRPr="002D4111">
        <w:t xml:space="preserve">Centers </w:t>
      </w:r>
      <w:r w:rsidR="008E3399" w:rsidRPr="002D4111">
        <w:t xml:space="preserve">with sample </w:t>
      </w:r>
      <w:r w:rsidR="008E3399" w:rsidRPr="00390D9E">
        <w:t>materials</w:t>
      </w:r>
      <w:r w:rsidR="008E3399">
        <w:t>.</w:t>
      </w:r>
    </w:p>
    <w:p w14:paraId="796117AE" w14:textId="184B81C7" w:rsidR="002D4111" w:rsidRDefault="002D4111" w:rsidP="009634BD">
      <w:r w:rsidRPr="00443149">
        <w:t>The teacher inspires students to work with these materials by demonstrating a few uses of the materials joined together. This is an open-ended activity, with students using the materials to try out various things. The teacher provides a brief explanation of the theory of flight, specifically covering the four forces of flight – lift, weight, thrust, and drag – and points out the relationship among them. Furthermore, the teacher elaborates on how humans are not built to fly</w:t>
      </w:r>
      <w:r w:rsidR="00141863">
        <w:t>. M</w:t>
      </w:r>
      <w:r w:rsidRPr="00443149">
        <w:t xml:space="preserve">ore information </w:t>
      </w:r>
      <w:r w:rsidR="00141863">
        <w:t xml:space="preserve">on this topic </w:t>
      </w:r>
      <w:r w:rsidRPr="00443149">
        <w:t>may be found at</w:t>
      </w:r>
      <w:r w:rsidR="00141863">
        <w:t xml:space="preserve"> the National Air and Space Museum (</w:t>
      </w:r>
      <w:r w:rsidR="000E2AE5">
        <w:t>n.d.).</w:t>
      </w:r>
    </w:p>
    <w:p w14:paraId="1CD65B3C" w14:textId="7B2D413D" w:rsidR="002D4111" w:rsidRPr="00443149" w:rsidRDefault="002D4111" w:rsidP="009634BD">
      <w:r w:rsidRPr="005A4CF9">
        <w:t>Towards the end of this session, the teacher asks several students to show their 3D flying machines and explain the process</w:t>
      </w:r>
      <w:r w:rsidR="0094137C">
        <w:t>es</w:t>
      </w:r>
      <w:r w:rsidRPr="005A4CF9">
        <w:t xml:space="preserve"> used to design them. Students also name their creations (e.g., “Ornithopter). This process is recorded as a formative assessment used at the Evaluate stage to see how students’ thought</w:t>
      </w:r>
      <w:r w:rsidR="0094137C">
        <w:t>s</w:t>
      </w:r>
      <w:r w:rsidRPr="005A4CF9">
        <w:t xml:space="preserve"> have developed.</w:t>
      </w:r>
    </w:p>
    <w:p w14:paraId="2E782CC6" w14:textId="77777777" w:rsidR="000E2AE5" w:rsidRDefault="002D4111" w:rsidP="000E2AE5">
      <w:pPr>
        <w:pStyle w:val="Heading4"/>
      </w:pPr>
      <w:r>
        <w:t>Evaluate</w:t>
      </w:r>
    </w:p>
    <w:p w14:paraId="569FA539" w14:textId="609B959A" w:rsidR="007D42C7" w:rsidRDefault="002D4111" w:rsidP="009634BD">
      <w:r w:rsidRPr="00E62C38">
        <w:t>In th</w:t>
      </w:r>
      <w:r w:rsidR="006F72EA">
        <w:t>is</w:t>
      </w:r>
      <w:r w:rsidRPr="00E62C38">
        <w:t xml:space="preserve"> final stage, students are evaluated on the quality of the flying machine they designed and the explanations they posted on </w:t>
      </w:r>
      <w:r w:rsidR="004E45FF">
        <w:t xml:space="preserve">the </w:t>
      </w:r>
      <w:r w:rsidRPr="00E62C38">
        <w:t>Padlet during the Explain phase</w:t>
      </w:r>
      <w:r w:rsidR="000E2AE5">
        <w:t xml:space="preserve"> (see</w:t>
      </w:r>
      <w:r w:rsidR="000E2AE5" w:rsidRPr="000E2AE5">
        <w:t xml:space="preserve"> </w:t>
      </w:r>
      <w:hyperlink r:id="rId41" w:history="1">
        <w:r w:rsidR="000E2AE5" w:rsidRPr="006C0B22">
          <w:rPr>
            <w:rStyle w:val="Hyperlink"/>
          </w:rPr>
          <w:t>Biomimicry Rubric</w:t>
        </w:r>
      </w:hyperlink>
      <w:r w:rsidR="006C0B22">
        <w:t>)</w:t>
      </w:r>
      <w:r w:rsidR="000E2AE5">
        <w:t xml:space="preserve">. </w:t>
      </w:r>
      <w:r w:rsidRPr="00E62C38">
        <w:t xml:space="preserve">A rubric for this purpose may </w:t>
      </w:r>
      <w:r w:rsidRPr="006C0B22">
        <w:t>consist of the</w:t>
      </w:r>
      <w:r w:rsidRPr="00E62C38">
        <w:t xml:space="preserve"> categories “Flying Machine” and “Reflections on </w:t>
      </w:r>
      <w:r w:rsidR="004E45FF">
        <w:t xml:space="preserve">the </w:t>
      </w:r>
      <w:r w:rsidRPr="00E62C38">
        <w:t>Padlet.” AI-produced images are analyzed by teachers using the rubric “AI-Produced Images,” which analyzes the level of impact AI image generators had on creating and explaining the flying machine</w:t>
      </w:r>
      <w:r w:rsidR="000E2AE5">
        <w:t>.</w:t>
      </w:r>
    </w:p>
    <w:p w14:paraId="3348B90F" w14:textId="77777777" w:rsidR="00C857A5" w:rsidRDefault="002D4111" w:rsidP="00C857A5">
      <w:r w:rsidRPr="00E62C38">
        <w:t xml:space="preserve">The categories, performance levels, and descriptions may be adjusted to fit students’ needs and circumstances. For example, the “Flying Machine” category could assess creative ideas and structural details of the </w:t>
      </w:r>
      <w:r w:rsidRPr="00E62C38">
        <w:rPr>
          <w:rFonts w:eastAsia="Malgun Gothic"/>
          <w:lang w:eastAsia="ko-KR"/>
        </w:rPr>
        <w:t>flying machine</w:t>
      </w:r>
      <w:r w:rsidRPr="00E62C38">
        <w:t xml:space="preserve">, and the “Reflections on </w:t>
      </w:r>
      <w:r w:rsidR="004E45FF">
        <w:t xml:space="preserve">the </w:t>
      </w:r>
      <w:r w:rsidRPr="00E62C38">
        <w:t>Padlet” category could assess constructive thoughts on design thinking and the impacts of an AI image generator on design thinkin</w:t>
      </w:r>
      <w:r w:rsidR="00390D9E">
        <w:t>g.</w:t>
      </w:r>
    </w:p>
    <w:p w14:paraId="7F6063DD" w14:textId="2893A315" w:rsidR="00102E46" w:rsidRDefault="00C857A5" w:rsidP="00C857A5">
      <w:pPr>
        <w:pStyle w:val="Heading2-right"/>
      </w:pPr>
      <w:r>
        <w:t>C</w:t>
      </w:r>
      <w:r w:rsidR="00102E46">
        <w:t>ritical Reflection</w:t>
      </w:r>
    </w:p>
    <w:p w14:paraId="12604548" w14:textId="14FF96DB" w:rsidR="00B97AA7" w:rsidRPr="00B97AA7" w:rsidRDefault="00B97AA7" w:rsidP="009634BD">
      <w:pPr>
        <w:spacing w:before="240" w:after="240"/>
        <w:rPr>
          <w:rFonts w:eastAsia="Times New Roman"/>
          <w:color w:val="auto"/>
          <w:szCs w:val="20"/>
          <w:lang w:eastAsia="zh-CN"/>
        </w:rPr>
      </w:pPr>
      <w:r w:rsidRPr="00B97AA7">
        <w:rPr>
          <w:rFonts w:eastAsia="Times New Roman" w:cs="Arial"/>
          <w:color w:val="000000"/>
          <w:szCs w:val="20"/>
          <w:shd w:val="clear" w:color="auto" w:fill="FFFFFF"/>
          <w:lang w:eastAsia="zh-CN"/>
        </w:rPr>
        <w:t>This lesson sequence has been implemented twice in the same urban school district in New Jersey, where many students have limited English proficiency. It effectively helps students visualize both the flight of owls and hummingbirds</w:t>
      </w:r>
      <w:r w:rsidR="00EF6A24">
        <w:rPr>
          <w:rFonts w:eastAsia="Times New Roman" w:cs="Arial"/>
          <w:color w:val="000000"/>
          <w:szCs w:val="20"/>
          <w:shd w:val="clear" w:color="auto" w:fill="FFFFFF"/>
          <w:lang w:eastAsia="zh-CN"/>
        </w:rPr>
        <w:t xml:space="preserve"> and</w:t>
      </w:r>
      <w:r w:rsidRPr="00B97AA7">
        <w:rPr>
          <w:rFonts w:eastAsia="Times New Roman" w:cs="Arial"/>
          <w:color w:val="000000"/>
          <w:szCs w:val="20"/>
          <w:shd w:val="clear" w:color="auto" w:fill="FFFFFF"/>
          <w:lang w:eastAsia="zh-CN"/>
        </w:rPr>
        <w:t xml:space="preserve"> the process of creating a flying machine.</w:t>
      </w:r>
      <w:r>
        <w:rPr>
          <w:rFonts w:eastAsia="Times New Roman"/>
          <w:color w:val="auto"/>
          <w:szCs w:val="20"/>
          <w:lang w:eastAsia="zh-CN"/>
        </w:rPr>
        <w:t xml:space="preserve"> </w:t>
      </w:r>
      <w:r w:rsidR="001E2857" w:rsidRPr="001E2857">
        <w:rPr>
          <w:rFonts w:eastAsia="Times New Roman"/>
          <w:color w:val="auto"/>
          <w:szCs w:val="20"/>
          <w:lang w:eastAsia="zh-CN"/>
        </w:rPr>
        <w:t xml:space="preserve">The lesson is best suited for students from Grade 4 through middle school, as learners at these levels </w:t>
      </w:r>
      <w:proofErr w:type="gramStart"/>
      <w:r w:rsidR="001E2857" w:rsidRPr="001E2857">
        <w:rPr>
          <w:rFonts w:eastAsia="Times New Roman"/>
          <w:color w:val="auto"/>
          <w:szCs w:val="20"/>
          <w:lang w:eastAsia="zh-CN"/>
        </w:rPr>
        <w:t>are able to</w:t>
      </w:r>
      <w:proofErr w:type="gramEnd"/>
      <w:r w:rsidR="001E2857" w:rsidRPr="001E2857">
        <w:rPr>
          <w:rFonts w:eastAsia="Times New Roman"/>
          <w:color w:val="auto"/>
          <w:szCs w:val="20"/>
          <w:lang w:eastAsia="zh-CN"/>
        </w:rPr>
        <w:t xml:space="preserve"> understand how a two-dimensional sketch can inspire a three-dimensional artwork.</w:t>
      </w:r>
      <w:r w:rsidR="001E2857">
        <w:rPr>
          <w:rFonts w:eastAsia="Malgun Gothic" w:hint="eastAsia"/>
          <w:color w:val="auto"/>
          <w:szCs w:val="20"/>
          <w:lang w:eastAsia="ko-KR"/>
        </w:rPr>
        <w:t xml:space="preserve"> </w:t>
      </w:r>
      <w:r w:rsidRPr="00B97AA7">
        <w:rPr>
          <w:rFonts w:eastAsia="Times New Roman" w:cs="Arial"/>
          <w:color w:val="000000"/>
          <w:szCs w:val="20"/>
          <w:shd w:val="clear" w:color="auto" w:fill="FFFFFF"/>
          <w:lang w:eastAsia="zh-CN"/>
        </w:rPr>
        <w:t>Younger students</w:t>
      </w:r>
      <w:r w:rsidR="00EF6A24">
        <w:rPr>
          <w:rFonts w:eastAsia="Times New Roman" w:cs="Arial"/>
          <w:color w:val="000000"/>
          <w:szCs w:val="20"/>
          <w:shd w:val="clear" w:color="auto" w:fill="FFFFFF"/>
          <w:lang w:eastAsia="zh-CN"/>
        </w:rPr>
        <w:t xml:space="preserve"> </w:t>
      </w:r>
      <w:r w:rsidRPr="00B97AA7">
        <w:rPr>
          <w:rFonts w:eastAsia="Times New Roman" w:cs="Arial"/>
          <w:color w:val="000000"/>
          <w:szCs w:val="20"/>
          <w:shd w:val="clear" w:color="auto" w:fill="FFFFFF"/>
          <w:lang w:eastAsia="zh-CN"/>
        </w:rPr>
        <w:t>tend to engage more spontaneously with art materials and may struggle with this conceptual leap.</w:t>
      </w:r>
    </w:p>
    <w:p w14:paraId="08DBB353" w14:textId="760C1FFA" w:rsidR="00B97AA7" w:rsidRPr="002F6F93" w:rsidRDefault="00B97AA7" w:rsidP="009634BD">
      <w:pPr>
        <w:spacing w:before="240" w:after="240"/>
        <w:rPr>
          <w:rFonts w:eastAsia="Times New Roman"/>
          <w:color w:val="auto"/>
          <w:szCs w:val="20"/>
          <w:lang w:eastAsia="zh-CN"/>
        </w:rPr>
      </w:pPr>
      <w:r w:rsidRPr="00B97AA7">
        <w:rPr>
          <w:rFonts w:eastAsia="Times New Roman" w:cs="Arial"/>
          <w:color w:val="000000"/>
          <w:szCs w:val="20"/>
          <w:shd w:val="clear" w:color="auto" w:fill="FFFFFF"/>
          <w:lang w:eastAsia="zh-CN"/>
        </w:rPr>
        <w:t>Using sketching to study owls and hummingbirds has proven highly effective, as it allows students to directly engage with the birds</w:t>
      </w:r>
      <w:r w:rsidR="00EF6A24">
        <w:rPr>
          <w:rFonts w:eastAsia="Times New Roman" w:cs="Arial"/>
          <w:color w:val="000000"/>
          <w:szCs w:val="20"/>
          <w:shd w:val="clear" w:color="auto" w:fill="FFFFFF"/>
          <w:lang w:eastAsia="zh-CN"/>
        </w:rPr>
        <w:t>’</w:t>
      </w:r>
      <w:r w:rsidRPr="00B97AA7">
        <w:rPr>
          <w:rFonts w:eastAsia="Times New Roman" w:cs="Arial"/>
          <w:color w:val="000000"/>
          <w:szCs w:val="20"/>
          <w:shd w:val="clear" w:color="auto" w:fill="FFFFFF"/>
          <w:lang w:eastAsia="zh-CN"/>
        </w:rPr>
        <w:t xml:space="preserve"> anatomy and flight patterns</w:t>
      </w:r>
      <w:r w:rsidR="00EF6A24">
        <w:rPr>
          <w:rFonts w:eastAsia="Times New Roman" w:cs="Arial"/>
          <w:color w:val="000000"/>
          <w:szCs w:val="20"/>
          <w:shd w:val="clear" w:color="auto" w:fill="FFFFFF"/>
          <w:lang w:eastAsia="zh-CN"/>
        </w:rPr>
        <w:t xml:space="preserve">, </w:t>
      </w:r>
      <w:r w:rsidRPr="00B97AA7">
        <w:rPr>
          <w:rFonts w:eastAsia="Times New Roman" w:cs="Arial"/>
          <w:color w:val="000000"/>
          <w:szCs w:val="20"/>
          <w:shd w:val="clear" w:color="auto" w:fill="FFFFFF"/>
          <w:lang w:eastAsia="zh-CN"/>
        </w:rPr>
        <w:t>even if they cannot depict them with complete accuracy.</w:t>
      </w:r>
    </w:p>
    <w:p w14:paraId="27A8B69D" w14:textId="008453BE" w:rsidR="00D85F54" w:rsidRDefault="00B97AA7" w:rsidP="009634BD">
      <w:pPr>
        <w:spacing w:before="240" w:after="240"/>
        <w:rPr>
          <w:color w:val="auto"/>
          <w:szCs w:val="20"/>
          <w:lang w:eastAsia="zh-CN"/>
        </w:rPr>
      </w:pPr>
      <w:r w:rsidRPr="00B97AA7">
        <w:rPr>
          <w:rFonts w:eastAsia="Times New Roman" w:cs="Arial"/>
          <w:color w:val="000000"/>
          <w:szCs w:val="20"/>
          <w:shd w:val="clear" w:color="auto" w:fill="FFFFFF"/>
          <w:lang w:eastAsia="zh-CN"/>
        </w:rPr>
        <w:t>The technology component, utilizing DALL</w:t>
      </w:r>
      <w:r w:rsidR="006E3131">
        <w:rPr>
          <w:rFonts w:eastAsia="Times New Roman" w:cs="Arial"/>
          <w:color w:val="000000"/>
          <w:szCs w:val="20"/>
          <w:shd w:val="clear" w:color="auto" w:fill="FFFFFF"/>
          <w:lang w:eastAsia="zh-CN"/>
        </w:rPr>
        <w:t>-</w:t>
      </w:r>
      <w:r w:rsidRPr="00B97AA7">
        <w:rPr>
          <w:rFonts w:eastAsia="Times New Roman" w:cs="Arial"/>
          <w:color w:val="000000"/>
          <w:szCs w:val="20"/>
          <w:shd w:val="clear" w:color="auto" w:fill="FFFFFF"/>
          <w:lang w:eastAsia="zh-CN"/>
        </w:rPr>
        <w:t>E, requires careful guidance from the teacher for several reasons.</w:t>
      </w:r>
      <w:r w:rsidR="00D85F54">
        <w:rPr>
          <w:color w:val="auto"/>
          <w:szCs w:val="20"/>
          <w:lang w:eastAsia="zh-CN"/>
        </w:rPr>
        <w:t xml:space="preserve"> </w:t>
      </w:r>
      <w:r w:rsidR="00AC60C3">
        <w:rPr>
          <w:color w:val="auto"/>
          <w:szCs w:val="20"/>
          <w:lang w:eastAsia="zh-CN"/>
        </w:rPr>
        <w:t>First</w:t>
      </w:r>
      <w:r w:rsidR="00D85F54">
        <w:rPr>
          <w:color w:val="auto"/>
          <w:szCs w:val="20"/>
          <w:lang w:eastAsia="zh-CN"/>
        </w:rPr>
        <w:t>,</w:t>
      </w:r>
      <w:r w:rsidRPr="00B97AA7">
        <w:rPr>
          <w:rFonts w:eastAsia="Times New Roman" w:cs="Arial"/>
          <w:color w:val="000000"/>
          <w:szCs w:val="20"/>
          <w:shd w:val="clear" w:color="auto" w:fill="FFFFFF"/>
          <w:lang w:eastAsia="zh-CN"/>
        </w:rPr>
        <w:t xml:space="preserve"> generating and refining AI prompts necessitates a level of English proficiency that may be challenging for English language learners. </w:t>
      </w:r>
      <w:r w:rsidR="00AC60C3">
        <w:rPr>
          <w:rFonts w:eastAsia="Times New Roman" w:cs="Arial"/>
          <w:color w:val="000000"/>
          <w:szCs w:val="20"/>
          <w:shd w:val="clear" w:color="auto" w:fill="FFFFFF"/>
          <w:lang w:eastAsia="zh-CN"/>
        </w:rPr>
        <w:t>Second</w:t>
      </w:r>
      <w:r w:rsidRPr="00B97AA7">
        <w:rPr>
          <w:rFonts w:eastAsia="Times New Roman" w:cs="Arial"/>
          <w:color w:val="000000"/>
          <w:szCs w:val="20"/>
          <w:shd w:val="clear" w:color="auto" w:fill="FFFFFF"/>
          <w:lang w:eastAsia="zh-CN"/>
        </w:rPr>
        <w:t>, keeping students focused on the flying machine project is essential, as some</w:t>
      </w:r>
      <w:r w:rsidR="00FC443C">
        <w:rPr>
          <w:rFonts w:eastAsia="Times New Roman" w:cs="Arial"/>
          <w:color w:val="000000"/>
          <w:szCs w:val="20"/>
          <w:shd w:val="clear" w:color="auto" w:fill="FFFFFF"/>
          <w:lang w:eastAsia="zh-CN"/>
        </w:rPr>
        <w:t xml:space="preserve"> </w:t>
      </w:r>
      <w:proofErr w:type="gramStart"/>
      <w:r w:rsidR="00FC443C">
        <w:rPr>
          <w:rFonts w:eastAsia="Times New Roman" w:cs="Arial"/>
          <w:color w:val="000000"/>
          <w:szCs w:val="20"/>
          <w:shd w:val="clear" w:color="auto" w:fill="FFFFFF"/>
          <w:lang w:eastAsia="zh-CN"/>
        </w:rPr>
        <w:t>students</w:t>
      </w:r>
      <w:r w:rsidRPr="00B97AA7">
        <w:rPr>
          <w:rFonts w:eastAsia="Times New Roman" w:cs="Arial"/>
          <w:color w:val="000000"/>
          <w:szCs w:val="20"/>
          <w:shd w:val="clear" w:color="auto" w:fill="FFFFFF"/>
          <w:lang w:eastAsia="zh-CN"/>
        </w:rPr>
        <w:t>—</w:t>
      </w:r>
      <w:proofErr w:type="gramEnd"/>
      <w:r w:rsidRPr="00B97AA7">
        <w:rPr>
          <w:rFonts w:eastAsia="Times New Roman" w:cs="Arial"/>
          <w:color w:val="000000"/>
          <w:szCs w:val="20"/>
          <w:shd w:val="clear" w:color="auto" w:fill="FFFFFF"/>
          <w:lang w:eastAsia="zh-CN"/>
        </w:rPr>
        <w:t xml:space="preserve">especially those familiar with AI image </w:t>
      </w:r>
      <w:proofErr w:type="gramStart"/>
      <w:r w:rsidRPr="00B97AA7">
        <w:rPr>
          <w:rFonts w:eastAsia="Times New Roman" w:cs="Arial"/>
          <w:color w:val="000000"/>
          <w:szCs w:val="20"/>
          <w:shd w:val="clear" w:color="auto" w:fill="FFFFFF"/>
          <w:lang w:eastAsia="zh-CN"/>
        </w:rPr>
        <w:t>generators—</w:t>
      </w:r>
      <w:proofErr w:type="gramEnd"/>
      <w:r w:rsidRPr="00B97AA7">
        <w:rPr>
          <w:rFonts w:eastAsia="Times New Roman" w:cs="Arial"/>
          <w:color w:val="000000"/>
          <w:szCs w:val="20"/>
          <w:shd w:val="clear" w:color="auto" w:fill="FFFFFF"/>
          <w:lang w:eastAsia="zh-CN"/>
        </w:rPr>
        <w:t>may be tempted to explore unrelated topics.</w:t>
      </w:r>
    </w:p>
    <w:p w14:paraId="62DF6BBA" w14:textId="24E81141" w:rsidR="002C42F5" w:rsidRDefault="00D85F54" w:rsidP="009634BD">
      <w:pPr>
        <w:spacing w:before="240" w:after="240"/>
        <w:rPr>
          <w:rFonts w:eastAsia="Times New Roman" w:cs="Arial"/>
          <w:color w:val="000000"/>
          <w:szCs w:val="20"/>
          <w:shd w:val="clear" w:color="auto" w:fill="FFFFFF"/>
          <w:lang w:eastAsia="zh-CN"/>
        </w:rPr>
      </w:pPr>
      <w:r>
        <w:rPr>
          <w:color w:val="auto"/>
          <w:szCs w:val="20"/>
          <w:lang w:eastAsia="zh-CN"/>
        </w:rPr>
        <w:t xml:space="preserve">In addition, </w:t>
      </w:r>
      <w:r>
        <w:rPr>
          <w:rFonts w:eastAsia="Times New Roman" w:cs="Arial"/>
          <w:color w:val="000000"/>
          <w:szCs w:val="20"/>
          <w:shd w:val="clear" w:color="auto" w:fill="FFFFFF"/>
          <w:lang w:eastAsia="zh-CN"/>
        </w:rPr>
        <w:t>t</w:t>
      </w:r>
      <w:r w:rsidR="00B97AA7" w:rsidRPr="00B97AA7">
        <w:rPr>
          <w:rFonts w:eastAsia="Times New Roman" w:cs="Arial"/>
          <w:color w:val="000000"/>
          <w:szCs w:val="20"/>
          <w:shd w:val="clear" w:color="auto" w:fill="FFFFFF"/>
          <w:lang w:eastAsia="zh-CN"/>
        </w:rPr>
        <w:t>eachers should prepare in advance for the</w:t>
      </w:r>
      <w:r w:rsidR="00AC60C3">
        <w:rPr>
          <w:rFonts w:eastAsia="Times New Roman" w:cs="Arial"/>
          <w:color w:val="000000"/>
          <w:szCs w:val="20"/>
          <w:shd w:val="clear" w:color="auto" w:fill="FFFFFF"/>
          <w:lang w:eastAsia="zh-CN"/>
        </w:rPr>
        <w:t xml:space="preserve"> managerial and</w:t>
      </w:r>
      <w:r w:rsidR="00B97AA7" w:rsidRPr="00B97AA7">
        <w:rPr>
          <w:rFonts w:eastAsia="Times New Roman" w:cs="Arial"/>
          <w:color w:val="000000"/>
          <w:szCs w:val="20"/>
          <w:shd w:val="clear" w:color="auto" w:fill="FFFFFF"/>
          <w:lang w:eastAsia="zh-CN"/>
        </w:rPr>
        <w:t xml:space="preserve"> technical aspect of using DALL</w:t>
      </w:r>
      <w:r w:rsidR="00AC60C3">
        <w:rPr>
          <w:rFonts w:eastAsia="Times New Roman" w:cs="Arial"/>
          <w:color w:val="000000"/>
          <w:szCs w:val="20"/>
          <w:shd w:val="clear" w:color="auto" w:fill="FFFFFF"/>
          <w:lang w:eastAsia="zh-CN"/>
        </w:rPr>
        <w:t>-</w:t>
      </w:r>
      <w:r w:rsidR="00B97AA7" w:rsidRPr="00B97AA7">
        <w:rPr>
          <w:rFonts w:eastAsia="Times New Roman" w:cs="Arial"/>
          <w:color w:val="000000"/>
          <w:szCs w:val="20"/>
          <w:shd w:val="clear" w:color="auto" w:fill="FFFFFF"/>
          <w:lang w:eastAsia="zh-CN"/>
        </w:rPr>
        <w:t>E</w:t>
      </w:r>
      <w:r w:rsidR="00AC60C3">
        <w:rPr>
          <w:rFonts w:eastAsia="Times New Roman" w:cs="Arial"/>
          <w:color w:val="000000"/>
          <w:szCs w:val="20"/>
          <w:shd w:val="clear" w:color="auto" w:fill="FFFFFF"/>
          <w:lang w:eastAsia="zh-CN"/>
        </w:rPr>
        <w:t xml:space="preserve">. </w:t>
      </w:r>
      <w:r w:rsidR="008653C2" w:rsidRPr="008653C2">
        <w:rPr>
          <w:rFonts w:eastAsia="Times New Roman" w:cs="Arial"/>
          <w:color w:val="000000"/>
          <w:szCs w:val="20"/>
          <w:shd w:val="clear" w:color="auto" w:fill="FFFFFF"/>
          <w:lang w:eastAsia="zh-CN"/>
        </w:rPr>
        <w:t xml:space="preserve">Some school networks may block certain websites. </w:t>
      </w:r>
      <w:r w:rsidR="008653C2">
        <w:rPr>
          <w:rFonts w:eastAsia="Times New Roman" w:cs="Arial"/>
          <w:color w:val="000000"/>
          <w:szCs w:val="20"/>
          <w:shd w:val="clear" w:color="auto" w:fill="FFFFFF"/>
          <w:lang w:eastAsia="zh-CN"/>
        </w:rPr>
        <w:t>Therefore, t</w:t>
      </w:r>
      <w:r w:rsidR="008653C2" w:rsidRPr="008653C2">
        <w:rPr>
          <w:rFonts w:eastAsia="Times New Roman" w:cs="Arial"/>
          <w:color w:val="000000"/>
          <w:szCs w:val="20"/>
          <w:shd w:val="clear" w:color="auto" w:fill="FFFFFF"/>
          <w:lang w:eastAsia="zh-CN"/>
        </w:rPr>
        <w:t>eachers should check access to OpenAI</w:t>
      </w:r>
      <w:r w:rsidR="00FC443C">
        <w:rPr>
          <w:rFonts w:eastAsia="Times New Roman" w:cs="Arial"/>
          <w:color w:val="000000"/>
          <w:szCs w:val="20"/>
          <w:shd w:val="clear" w:color="auto" w:fill="FFFFFF"/>
          <w:lang w:eastAsia="zh-CN"/>
        </w:rPr>
        <w:t>’</w:t>
      </w:r>
      <w:r w:rsidR="008653C2" w:rsidRPr="008653C2">
        <w:rPr>
          <w:rFonts w:eastAsia="Times New Roman" w:cs="Arial"/>
          <w:color w:val="000000"/>
          <w:szCs w:val="20"/>
          <w:shd w:val="clear" w:color="auto" w:fill="FFFFFF"/>
          <w:lang w:eastAsia="zh-CN"/>
        </w:rPr>
        <w:t xml:space="preserve">s </w:t>
      </w:r>
      <w:r w:rsidR="00DA3FD4">
        <w:rPr>
          <w:rFonts w:eastAsia="Times New Roman" w:cs="Arial"/>
          <w:color w:val="000000"/>
          <w:szCs w:val="20"/>
          <w:shd w:val="clear" w:color="auto" w:fill="FFFFFF"/>
          <w:lang w:eastAsia="zh-CN"/>
        </w:rPr>
        <w:t>(</w:t>
      </w:r>
      <w:r w:rsidR="00DA3FD4" w:rsidRPr="003939E1">
        <w:rPr>
          <w:rFonts w:eastAsia="Times New Roman" w:cs="Arial"/>
          <w:color w:val="000000"/>
          <w:szCs w:val="20"/>
          <w:shd w:val="clear" w:color="auto" w:fill="FFFFFF"/>
          <w:lang w:eastAsia="zh-CN"/>
        </w:rPr>
        <w:t>n.d.)</w:t>
      </w:r>
      <w:r w:rsidR="00DA3FD4">
        <w:rPr>
          <w:rFonts w:eastAsia="Times New Roman" w:cs="Arial"/>
          <w:color w:val="000000"/>
          <w:szCs w:val="20"/>
          <w:shd w:val="clear" w:color="auto" w:fill="FFFFFF"/>
          <w:lang w:eastAsia="zh-CN"/>
        </w:rPr>
        <w:t xml:space="preserve"> </w:t>
      </w:r>
      <w:r w:rsidR="008653C2" w:rsidRPr="008653C2">
        <w:rPr>
          <w:rFonts w:eastAsia="Times New Roman" w:cs="Arial"/>
          <w:color w:val="000000"/>
          <w:szCs w:val="20"/>
          <w:shd w:val="clear" w:color="auto" w:fill="FFFFFF"/>
          <w:lang w:eastAsia="zh-CN"/>
        </w:rPr>
        <w:t xml:space="preserve">site in advance or </w:t>
      </w:r>
      <w:r w:rsidR="008653C2">
        <w:rPr>
          <w:color w:val="auto"/>
          <w:szCs w:val="20"/>
          <w:lang w:eastAsia="zh-CN"/>
        </w:rPr>
        <w:t>seek s</w:t>
      </w:r>
      <w:r w:rsidR="008653C2" w:rsidRPr="008D2900">
        <w:rPr>
          <w:color w:val="auto"/>
          <w:szCs w:val="20"/>
          <w:lang w:eastAsia="zh-CN"/>
        </w:rPr>
        <w:t>chool or district</w:t>
      </w:r>
      <w:r w:rsidR="008653C2">
        <w:rPr>
          <w:color w:val="auto"/>
          <w:szCs w:val="20"/>
          <w:lang w:eastAsia="zh-CN"/>
        </w:rPr>
        <w:t xml:space="preserve"> </w:t>
      </w:r>
      <w:r w:rsidR="008653C2" w:rsidRPr="008D2900">
        <w:rPr>
          <w:color w:val="auto"/>
          <w:szCs w:val="20"/>
          <w:lang w:eastAsia="zh-CN"/>
        </w:rPr>
        <w:t>approva</w:t>
      </w:r>
      <w:r w:rsidR="008653C2">
        <w:rPr>
          <w:color w:val="auto"/>
          <w:szCs w:val="20"/>
          <w:lang w:eastAsia="zh-CN"/>
        </w:rPr>
        <w:t>l</w:t>
      </w:r>
      <w:r w:rsidR="008653C2" w:rsidRPr="008D2900">
        <w:rPr>
          <w:color w:val="auto"/>
          <w:szCs w:val="20"/>
          <w:lang w:eastAsia="zh-CN"/>
        </w:rPr>
        <w:t xml:space="preserve"> for using generative AI tools</w:t>
      </w:r>
      <w:r w:rsidR="008653C2">
        <w:rPr>
          <w:rFonts w:eastAsia="Times New Roman" w:cs="Arial"/>
          <w:color w:val="000000"/>
          <w:szCs w:val="20"/>
          <w:shd w:val="clear" w:color="auto" w:fill="FFFFFF"/>
          <w:lang w:eastAsia="zh-CN"/>
        </w:rPr>
        <w:t xml:space="preserve"> and </w:t>
      </w:r>
      <w:r w:rsidR="008653C2" w:rsidRPr="008653C2">
        <w:rPr>
          <w:rFonts w:eastAsia="Times New Roman" w:cs="Arial"/>
          <w:color w:val="000000"/>
          <w:szCs w:val="20"/>
          <w:shd w:val="clear" w:color="auto" w:fill="FFFFFF"/>
          <w:lang w:eastAsia="zh-CN"/>
        </w:rPr>
        <w:t>request IT support if needed.</w:t>
      </w:r>
      <w:r w:rsidR="00AC60C3">
        <w:rPr>
          <w:rFonts w:eastAsia="Times New Roman" w:cs="Arial"/>
          <w:color w:val="000000"/>
          <w:szCs w:val="20"/>
          <w:shd w:val="clear" w:color="auto" w:fill="FFFFFF"/>
          <w:lang w:eastAsia="zh-CN"/>
        </w:rPr>
        <w:t xml:space="preserve"> </w:t>
      </w:r>
      <w:r w:rsidR="00FC443C">
        <w:rPr>
          <w:rFonts w:eastAsia="Times New Roman" w:cs="Arial"/>
          <w:color w:val="000000"/>
          <w:szCs w:val="20"/>
          <w:shd w:val="clear" w:color="auto" w:fill="FFFFFF"/>
          <w:lang w:eastAsia="zh-CN"/>
        </w:rPr>
        <w:t>Further,</w:t>
      </w:r>
      <w:r w:rsidR="00AC60C3">
        <w:rPr>
          <w:rFonts w:eastAsia="Times New Roman" w:cs="Arial"/>
          <w:color w:val="000000"/>
          <w:szCs w:val="20"/>
          <w:shd w:val="clear" w:color="auto" w:fill="FFFFFF"/>
          <w:lang w:eastAsia="zh-CN"/>
        </w:rPr>
        <w:t xml:space="preserve"> using DALL-E</w:t>
      </w:r>
      <w:r w:rsidR="00B97AA7" w:rsidRPr="00B97AA7">
        <w:rPr>
          <w:rFonts w:eastAsia="Times New Roman" w:cs="Arial"/>
          <w:color w:val="000000"/>
          <w:szCs w:val="20"/>
          <w:shd w:val="clear" w:color="auto" w:fill="FFFFFF"/>
          <w:lang w:eastAsia="zh-CN"/>
        </w:rPr>
        <w:t xml:space="preserve"> involve</w:t>
      </w:r>
      <w:r w:rsidR="00FC443C">
        <w:rPr>
          <w:rFonts w:eastAsia="Times New Roman" w:cs="Arial"/>
          <w:color w:val="000000"/>
          <w:szCs w:val="20"/>
          <w:shd w:val="clear" w:color="auto" w:fill="FFFFFF"/>
          <w:lang w:eastAsia="zh-CN"/>
        </w:rPr>
        <w:t>s</w:t>
      </w:r>
      <w:r w:rsidR="00B97AA7" w:rsidRPr="00B97AA7">
        <w:rPr>
          <w:rFonts w:eastAsia="Times New Roman" w:cs="Arial"/>
          <w:color w:val="000000"/>
          <w:szCs w:val="20"/>
          <w:shd w:val="clear" w:color="auto" w:fill="FFFFFF"/>
          <w:lang w:eastAsia="zh-CN"/>
        </w:rPr>
        <w:t xml:space="preserve"> </w:t>
      </w:r>
      <w:proofErr w:type="gramStart"/>
      <w:r w:rsidR="00B97AA7" w:rsidRPr="00B97AA7">
        <w:rPr>
          <w:rFonts w:eastAsia="Times New Roman" w:cs="Arial"/>
          <w:color w:val="000000"/>
          <w:szCs w:val="20"/>
          <w:shd w:val="clear" w:color="auto" w:fill="FFFFFF"/>
          <w:lang w:eastAsia="zh-CN"/>
        </w:rPr>
        <w:t>setup</w:t>
      </w:r>
      <w:proofErr w:type="gramEnd"/>
      <w:r w:rsidR="00B97AA7" w:rsidRPr="00B97AA7">
        <w:rPr>
          <w:rFonts w:eastAsia="Times New Roman" w:cs="Arial"/>
          <w:color w:val="000000"/>
          <w:szCs w:val="20"/>
          <w:shd w:val="clear" w:color="auto" w:fill="FFFFFF"/>
          <w:lang w:eastAsia="zh-CN"/>
        </w:rPr>
        <w:t xml:space="preserve"> time</w:t>
      </w:r>
      <w:r>
        <w:rPr>
          <w:rFonts w:eastAsia="Times New Roman" w:cs="Arial"/>
          <w:color w:val="000000"/>
          <w:szCs w:val="20"/>
          <w:shd w:val="clear" w:color="auto" w:fill="FFFFFF"/>
          <w:lang w:eastAsia="zh-CN"/>
        </w:rPr>
        <w:t xml:space="preserve"> for opening accounts</w:t>
      </w:r>
      <w:r w:rsidR="00803865">
        <w:rPr>
          <w:rFonts w:eastAsia="Times New Roman" w:cs="Arial"/>
          <w:color w:val="000000"/>
          <w:szCs w:val="20"/>
          <w:shd w:val="clear" w:color="auto" w:fill="FFFFFF"/>
          <w:lang w:eastAsia="zh-CN"/>
        </w:rPr>
        <w:t xml:space="preserve"> and helping students as needed</w:t>
      </w:r>
      <w:r w:rsidR="00B97AA7" w:rsidRPr="00B97AA7">
        <w:rPr>
          <w:rFonts w:eastAsia="Times New Roman" w:cs="Arial"/>
          <w:color w:val="000000"/>
          <w:szCs w:val="20"/>
          <w:shd w:val="clear" w:color="auto" w:fill="FFFFFF"/>
          <w:lang w:eastAsia="zh-CN"/>
        </w:rPr>
        <w:t xml:space="preserve">. </w:t>
      </w:r>
      <w:r w:rsidR="00803865">
        <w:rPr>
          <w:rFonts w:eastAsia="Times New Roman" w:cs="Arial"/>
          <w:color w:val="000000"/>
          <w:szCs w:val="20"/>
          <w:shd w:val="clear" w:color="auto" w:fill="FFFFFF"/>
          <w:lang w:eastAsia="zh-CN"/>
        </w:rPr>
        <w:t>That is, w</w:t>
      </w:r>
      <w:r w:rsidR="00B97AA7" w:rsidRPr="00B97AA7">
        <w:rPr>
          <w:rFonts w:eastAsia="Times New Roman" w:cs="Arial"/>
          <w:color w:val="000000"/>
          <w:szCs w:val="20"/>
          <w:shd w:val="clear" w:color="auto" w:fill="FFFFFF"/>
          <w:lang w:eastAsia="zh-CN"/>
        </w:rPr>
        <w:t>hile some students might navigate the tool independently, others may face a learning curve.</w:t>
      </w:r>
      <w:r>
        <w:rPr>
          <w:rFonts w:eastAsia="Times New Roman" w:cs="Arial"/>
          <w:color w:val="000000"/>
          <w:szCs w:val="20"/>
          <w:shd w:val="clear" w:color="auto" w:fill="FFFFFF"/>
          <w:lang w:eastAsia="zh-CN"/>
        </w:rPr>
        <w:t xml:space="preserve"> </w:t>
      </w:r>
    </w:p>
    <w:p w14:paraId="15DB7CFC" w14:textId="518B2A37" w:rsidR="006E3131" w:rsidRPr="00EB7052" w:rsidRDefault="00D85F54" w:rsidP="009634BD">
      <w:pPr>
        <w:spacing w:before="240" w:after="240"/>
        <w:rPr>
          <w:color w:val="FF0000"/>
          <w:szCs w:val="20"/>
          <w:lang w:eastAsia="zh-CN"/>
        </w:rPr>
      </w:pPr>
      <w:r w:rsidRPr="00D85F54">
        <w:rPr>
          <w:rFonts w:eastAsia="Times New Roman" w:cs="Arial"/>
          <w:color w:val="000000"/>
          <w:szCs w:val="20"/>
          <w:shd w:val="clear" w:color="auto" w:fill="FFFFFF"/>
          <w:lang w:eastAsia="zh-CN"/>
        </w:rPr>
        <w:lastRenderedPageBreak/>
        <w:t>For schools in low-resource settings where students don’t have access to internet-connected devices, teachers can demonstrate DALL-E on a large interactive board or projector. Students can suggest prompts, and the teacher can enter them in real time, making it an interactive, whole-class activity. This approach allows all students to engage with DALL-E even if individual devices are not available.</w:t>
      </w:r>
    </w:p>
    <w:p w14:paraId="0E638305" w14:textId="6AAD4FCE" w:rsidR="00B97AA7" w:rsidRDefault="00B97AA7" w:rsidP="009634BD">
      <w:pPr>
        <w:spacing w:before="240" w:after="240"/>
        <w:rPr>
          <w:rFonts w:eastAsia="Malgun Gothic" w:cs="Arial"/>
          <w:color w:val="000000"/>
          <w:szCs w:val="20"/>
          <w:shd w:val="clear" w:color="auto" w:fill="FFFFFF"/>
          <w:lang w:eastAsia="ko-KR"/>
        </w:rPr>
      </w:pPr>
      <w:r w:rsidRPr="00B97AA7">
        <w:rPr>
          <w:rFonts w:eastAsia="Times New Roman" w:cs="Arial"/>
          <w:color w:val="000000"/>
          <w:szCs w:val="20"/>
          <w:shd w:val="clear" w:color="auto" w:fill="FFFFFF"/>
          <w:lang w:eastAsia="zh-CN"/>
        </w:rPr>
        <w:t xml:space="preserve">For the hands-on construction of flying machines, teachers may need to assist students with threading and tying materials through holes made with hole punchers. Given the time required for this process, it may be beneficial to extend the project </w:t>
      </w:r>
      <w:proofErr w:type="gramStart"/>
      <w:r w:rsidRPr="00B97AA7">
        <w:rPr>
          <w:rFonts w:eastAsia="Times New Roman" w:cs="Arial"/>
          <w:color w:val="000000"/>
          <w:szCs w:val="20"/>
          <w:shd w:val="clear" w:color="auto" w:fill="FFFFFF"/>
          <w:lang w:eastAsia="zh-CN"/>
        </w:rPr>
        <w:t>over</w:t>
      </w:r>
      <w:proofErr w:type="gramEnd"/>
      <w:r w:rsidRPr="00B97AA7">
        <w:rPr>
          <w:rFonts w:eastAsia="Times New Roman" w:cs="Arial"/>
          <w:color w:val="000000"/>
          <w:szCs w:val="20"/>
          <w:shd w:val="clear" w:color="auto" w:fill="FFFFFF"/>
          <w:lang w:eastAsia="zh-CN"/>
        </w:rPr>
        <w:t xml:space="preserve"> two class sessions, allowing students to fully engage with both the materials and the construction process.</w:t>
      </w:r>
    </w:p>
    <w:p w14:paraId="7D6F1E4B" w14:textId="0FF7BD7D" w:rsidR="00F46AEC" w:rsidRPr="00133AB3" w:rsidRDefault="00F46AEC" w:rsidP="009634BD">
      <w:pPr>
        <w:spacing w:before="240" w:after="240"/>
        <w:rPr>
          <w:rFonts w:eastAsia="Malgun Gothic"/>
          <w:color w:val="auto"/>
          <w:szCs w:val="20"/>
          <w:lang w:eastAsia="ko-KR"/>
        </w:rPr>
      </w:pPr>
      <w:r w:rsidRPr="00F46AEC">
        <w:rPr>
          <w:rFonts w:eastAsia="Malgun Gothic"/>
          <w:color w:val="auto"/>
          <w:szCs w:val="20"/>
          <w:lang w:eastAsia="ko-KR"/>
        </w:rPr>
        <w:t>Students' prior knowledge of some owl and hummingbird flight facts, as well as an introduction to the concept of inventing flying machines, is preferred but not required. While the lesson sequence offers a rich and engaging learning experience, the pacing may be challenging for some students. Adjustments should be made as needed to support diverse learners</w:t>
      </w:r>
    </w:p>
    <w:p w14:paraId="662340EA" w14:textId="077D3EB0" w:rsidR="00B76710" w:rsidRPr="00593E7C" w:rsidRDefault="00E067F7" w:rsidP="009634BD">
      <w:pPr>
        <w:pStyle w:val="Heading3"/>
        <w:rPr>
          <w:shd w:val="clear" w:color="auto" w:fill="FFFFFF"/>
        </w:rPr>
      </w:pPr>
      <w:r w:rsidRPr="00593E7C">
        <w:rPr>
          <w:shd w:val="clear" w:color="auto" w:fill="FFFFFF"/>
        </w:rPr>
        <w:t>C</w:t>
      </w:r>
      <w:r>
        <w:rPr>
          <w:shd w:val="clear" w:color="auto" w:fill="FFFFFF"/>
        </w:rPr>
        <w:t>lassroom Management Tips</w:t>
      </w:r>
      <w:r w:rsidRPr="00593E7C">
        <w:rPr>
          <w:shd w:val="clear" w:color="auto" w:fill="FFFFFF"/>
        </w:rPr>
        <w:t xml:space="preserve"> </w:t>
      </w:r>
    </w:p>
    <w:p w14:paraId="5C0CA7E7" w14:textId="433AA425" w:rsidR="00C857A5" w:rsidRDefault="00D7174D" w:rsidP="009634BD">
      <w:r w:rsidRPr="00150853">
        <w:t xml:space="preserve">To make </w:t>
      </w:r>
      <w:r w:rsidR="002837F1">
        <w:t xml:space="preserve">sure </w:t>
      </w:r>
      <w:r w:rsidRPr="00150853">
        <w:t xml:space="preserve">the activities in this lesson </w:t>
      </w:r>
      <w:r w:rsidR="002837F1">
        <w:t xml:space="preserve">are </w:t>
      </w:r>
      <w:r w:rsidRPr="00150853">
        <w:t>successful, it is important to build rapport with the students. As many of the activities involve questioning and answering, students should feel comfortable sharing their thoughts, opinions, and reflections. Additionally, the teacher should set clear rules and expectations for the activities that students are asked to do. Minor disturbances should be ignored, as students might get excited and sidetracked by the images that DALL-E might generate. For DALL-E activities, provide clear expectations for the work to be generated. Specific classroom management tips for groupings include teaching students to both talk and listen to each other, as they will have many opportunities to share their thoughts.</w:t>
      </w:r>
    </w:p>
    <w:p w14:paraId="7DBDA96D" w14:textId="613970CC" w:rsidR="00D7174D" w:rsidRPr="00D7174D" w:rsidRDefault="00C857A5" w:rsidP="00D178EC">
      <w:pPr>
        <w:pStyle w:val="Heading3"/>
      </w:pPr>
      <w:r>
        <w:t>C</w:t>
      </w:r>
      <w:r w:rsidR="00D7174D">
        <w:t>onclusion</w:t>
      </w:r>
    </w:p>
    <w:p w14:paraId="173CC975" w14:textId="720F371C" w:rsidR="00D7174D" w:rsidRPr="00D7174D" w:rsidRDefault="00D7174D" w:rsidP="009634BD">
      <w:pPr>
        <w:pBdr>
          <w:top w:val="none" w:sz="0" w:space="0" w:color="D9D9E3"/>
          <w:left w:val="none" w:sz="0" w:space="0" w:color="D9D9E3"/>
          <w:bottom w:val="none" w:sz="0" w:space="0" w:color="D9D9E3"/>
          <w:right w:val="none" w:sz="0" w:space="0" w:color="D9D9E3"/>
          <w:between w:val="none" w:sz="0" w:space="0" w:color="D9D9E3"/>
        </w:pBdr>
        <w:spacing w:after="300"/>
      </w:pPr>
      <w:r w:rsidRPr="00150853">
        <w:t xml:space="preserve">The term </w:t>
      </w:r>
      <w:r w:rsidRPr="00150853">
        <w:rPr>
          <w:i/>
        </w:rPr>
        <w:t>scaffolding</w:t>
      </w:r>
      <w:r w:rsidRPr="00150853">
        <w:t xml:space="preserve"> (Bruner, </w:t>
      </w:r>
      <w:r w:rsidRPr="00150853">
        <w:rPr>
          <w:highlight w:val="white"/>
        </w:rPr>
        <w:t xml:space="preserve">1983) </w:t>
      </w:r>
      <w:r w:rsidRPr="00150853">
        <w:t xml:space="preserve">is generally used to describe an instructional process in which the instructor provides carefully programmed support, reducing the amount of support as the learner </w:t>
      </w:r>
      <w:r w:rsidRPr="00150853">
        <w:t xml:space="preserve">gradually progresses through and masters learning. The approach used in the lesson described here goes beyond what can be achieved through lectures alone by showing how AI tools, coupled with teacher guidance, can be used to scaffold students’ design thinking and divergent thinking to generate their own sketches for </w:t>
      </w:r>
      <w:r w:rsidRPr="00150853">
        <w:rPr>
          <w:rFonts w:eastAsia="Malgun Gothic"/>
          <w:lang w:eastAsia="ko-KR"/>
        </w:rPr>
        <w:t>flying machines</w:t>
      </w:r>
      <w:r w:rsidRPr="00150853">
        <w:t xml:space="preserve">. Additionally, by creating their </w:t>
      </w:r>
      <w:r w:rsidRPr="00150853">
        <w:rPr>
          <w:rFonts w:eastAsia="Malgun Gothic"/>
          <w:lang w:eastAsia="ko-KR"/>
        </w:rPr>
        <w:t>flying machines</w:t>
      </w:r>
      <w:r w:rsidRPr="00150853">
        <w:t xml:space="preserve"> based on the sketches they draw while observing bird photos, videos, and AI-generated images, students achieve a greater understanding of the concept of biomimicry</w:t>
      </w:r>
      <w:r w:rsidRPr="00150853">
        <w:rPr>
          <w:rFonts w:eastAsia="Malgun Gothic"/>
          <w:lang w:eastAsia="ko-KR"/>
        </w:rPr>
        <w:t>,</w:t>
      </w:r>
      <w:r w:rsidRPr="00150853">
        <w:t xml:space="preserve"> which </w:t>
      </w:r>
      <w:r w:rsidRPr="00150853">
        <w:rPr>
          <w:rFonts w:eastAsia="Malgun Gothic"/>
          <w:lang w:eastAsia="ko-KR"/>
        </w:rPr>
        <w:t xml:space="preserve">can </w:t>
      </w:r>
      <w:r w:rsidRPr="00150853">
        <w:t>expand their concrete artmaking experience into more developed and scaffolded products.</w:t>
      </w:r>
    </w:p>
    <w:p w14:paraId="08CBC03C" w14:textId="7548C573" w:rsidR="00600832" w:rsidRDefault="00600832" w:rsidP="00390D9E">
      <w:pPr>
        <w:pStyle w:val="Heading2-right"/>
      </w:pPr>
      <w:r>
        <w:t>References</w:t>
      </w:r>
      <w:r w:rsidR="004C32D4">
        <w:t xml:space="preserve"> </w:t>
      </w:r>
    </w:p>
    <w:p w14:paraId="5D3E67F8" w14:textId="32F0B796" w:rsidR="009A1EE4" w:rsidRPr="005B2D13" w:rsidRDefault="009A1EE4" w:rsidP="009634BD">
      <w:pPr>
        <w:ind w:left="360" w:hanging="360"/>
        <w:rPr>
          <w:b/>
        </w:rPr>
      </w:pPr>
      <w:r w:rsidRPr="004F0430">
        <w:t>Arizona State University (ASU) Online. (2022</w:t>
      </w:r>
      <w:r w:rsidR="002905D3">
        <w:t>, August 16</w:t>
      </w:r>
      <w:r w:rsidRPr="004F0430">
        <w:t xml:space="preserve">). </w:t>
      </w:r>
      <w:r w:rsidRPr="004F0430">
        <w:rPr>
          <w:i/>
        </w:rPr>
        <w:t>What is biomimetic architecture?</w:t>
      </w:r>
      <w:r w:rsidR="00227B97">
        <w:t xml:space="preserve"> </w:t>
      </w:r>
      <w:hyperlink r:id="rId42" w:history="1">
        <w:r w:rsidR="002905D3" w:rsidRPr="00337737">
          <w:rPr>
            <w:rStyle w:val="Hyperlink"/>
          </w:rPr>
          <w:t>https://asuonline.asu.edu/newsroom/online-learning-tips/biomimetic-architecture-biomimicry</w:t>
        </w:r>
      </w:hyperlink>
      <w:r w:rsidR="002905D3">
        <w:t xml:space="preserve"> </w:t>
      </w:r>
    </w:p>
    <w:p w14:paraId="3E277CCC" w14:textId="77777777" w:rsidR="009A1EE4" w:rsidRPr="004F0430" w:rsidRDefault="009A1EE4" w:rsidP="009634BD">
      <w:pPr>
        <w:ind w:left="360" w:hanging="360"/>
        <w:rPr>
          <w:highlight w:val="white"/>
        </w:rPr>
      </w:pPr>
      <w:r w:rsidRPr="004F0430">
        <w:rPr>
          <w:highlight w:val="white"/>
        </w:rPr>
        <w:t xml:space="preserve">Brown, T. (2008). Design thinking. </w:t>
      </w:r>
      <w:r w:rsidRPr="004F0430">
        <w:rPr>
          <w:i/>
          <w:highlight w:val="white"/>
        </w:rPr>
        <w:t>Harvard Business Review</w:t>
      </w:r>
      <w:r w:rsidRPr="004F0430">
        <w:rPr>
          <w:highlight w:val="white"/>
        </w:rPr>
        <w:t xml:space="preserve">, </w:t>
      </w:r>
      <w:r w:rsidRPr="004F0430">
        <w:rPr>
          <w:i/>
          <w:highlight w:val="white"/>
        </w:rPr>
        <w:t>86</w:t>
      </w:r>
      <w:r w:rsidRPr="004F0430">
        <w:rPr>
          <w:highlight w:val="white"/>
        </w:rPr>
        <w:t>6(6), 84–92.</w:t>
      </w:r>
    </w:p>
    <w:p w14:paraId="0BEB6093" w14:textId="77777777" w:rsidR="009A1EE4" w:rsidRPr="004F0430" w:rsidRDefault="009A1EE4" w:rsidP="009634BD">
      <w:pPr>
        <w:ind w:left="360" w:hanging="360"/>
        <w:rPr>
          <w:highlight w:val="white"/>
        </w:rPr>
      </w:pPr>
      <w:r w:rsidRPr="004F0430">
        <w:rPr>
          <w:highlight w:val="white"/>
        </w:rPr>
        <w:t xml:space="preserve">Bruner, J. (1983). </w:t>
      </w:r>
      <w:r w:rsidRPr="004F0430">
        <w:rPr>
          <w:i/>
          <w:highlight w:val="white"/>
        </w:rPr>
        <w:t>Child’s talk: Learning to use language.</w:t>
      </w:r>
      <w:r w:rsidRPr="004F0430">
        <w:rPr>
          <w:highlight w:val="white"/>
        </w:rPr>
        <w:t xml:space="preserve"> W. W. Norton.</w:t>
      </w:r>
    </w:p>
    <w:p w14:paraId="5FE49F4C" w14:textId="77777777" w:rsidR="009A1EE4" w:rsidRPr="00500EC7" w:rsidRDefault="009A1EE4" w:rsidP="009634BD">
      <w:pPr>
        <w:ind w:left="360" w:hanging="360"/>
        <w:rPr>
          <w:highlight w:val="white"/>
        </w:rPr>
      </w:pPr>
      <w:r w:rsidRPr="004F0430">
        <w:rPr>
          <w:highlight w:val="white"/>
        </w:rPr>
        <w:t xml:space="preserve">Bybee, R. W. (2015). </w:t>
      </w:r>
      <w:r w:rsidRPr="004F0430">
        <w:rPr>
          <w:i/>
          <w:highlight w:val="white"/>
        </w:rPr>
        <w:t>The BSCS 5E instructional model: Creating teachable moments.</w:t>
      </w:r>
      <w:r w:rsidRPr="004F0430">
        <w:rPr>
          <w:highlight w:val="white"/>
        </w:rPr>
        <w:t xml:space="preserve"> </w:t>
      </w:r>
      <w:r w:rsidRPr="00500EC7">
        <w:rPr>
          <w:highlight w:val="white"/>
        </w:rPr>
        <w:t>NSTA Press.</w:t>
      </w:r>
    </w:p>
    <w:p w14:paraId="18828088" w14:textId="2325F13B" w:rsidR="001474D6" w:rsidRDefault="001474D6" w:rsidP="009634BD">
      <w:pPr>
        <w:ind w:left="360" w:hanging="360"/>
        <w:rPr>
          <w:highlight w:val="white"/>
        </w:rPr>
      </w:pPr>
      <w:r w:rsidRPr="001474D6">
        <w:rPr>
          <w:highlight w:val="white"/>
        </w:rPr>
        <w:t>da Vinci, L. (19</w:t>
      </w:r>
      <w:r w:rsidR="00027D5A">
        <w:rPr>
          <w:highlight w:val="white"/>
        </w:rPr>
        <w:t>70</w:t>
      </w:r>
      <w:r w:rsidRPr="001474D6">
        <w:rPr>
          <w:highlight w:val="white"/>
        </w:rPr>
        <w:t xml:space="preserve">). </w:t>
      </w:r>
      <w:r w:rsidRPr="001474D6">
        <w:rPr>
          <w:i/>
          <w:iCs/>
          <w:highlight w:val="white"/>
        </w:rPr>
        <w:t>The notebooks of Leonardo da Vinci</w:t>
      </w:r>
      <w:r w:rsidRPr="001474D6">
        <w:rPr>
          <w:highlight w:val="white"/>
        </w:rPr>
        <w:t xml:space="preserve"> (J. P. Richter, Trans. &amp; Ed.</w:t>
      </w:r>
      <w:r w:rsidR="006400A9">
        <w:rPr>
          <w:highlight w:val="white"/>
        </w:rPr>
        <w:t xml:space="preserve">, </w:t>
      </w:r>
      <w:r w:rsidR="006400A9" w:rsidRPr="006400A9">
        <w:t>Vol. 2</w:t>
      </w:r>
      <w:r w:rsidRPr="001474D6">
        <w:rPr>
          <w:highlight w:val="white"/>
        </w:rPr>
        <w:t>). Dover Publications. (Original work published 1883)</w:t>
      </w:r>
    </w:p>
    <w:p w14:paraId="60C013C7" w14:textId="3A26389B" w:rsidR="009A1EE4" w:rsidRPr="004E529D" w:rsidRDefault="009A1EE4" w:rsidP="009634BD">
      <w:pPr>
        <w:ind w:left="360" w:hanging="360"/>
        <w:rPr>
          <w:highlight w:val="white"/>
        </w:rPr>
      </w:pPr>
      <w:r w:rsidRPr="004F0430">
        <w:rPr>
          <w:highlight w:val="white"/>
        </w:rPr>
        <w:t xml:space="preserve">Eklund, A. R., Aguiar, U. N., &amp; Amacker, A. (2022). Design thinking as sensemaking: Developing a pragmatist theory of practice to (re)introduce sensibility. </w:t>
      </w:r>
      <w:r w:rsidRPr="004F0430">
        <w:rPr>
          <w:i/>
          <w:highlight w:val="white"/>
        </w:rPr>
        <w:t>Journal of Product Innovation Management</w:t>
      </w:r>
      <w:r w:rsidRPr="004F0430">
        <w:rPr>
          <w:highlight w:val="white"/>
        </w:rPr>
        <w:t xml:space="preserve">, </w:t>
      </w:r>
      <w:r w:rsidRPr="004F0430">
        <w:rPr>
          <w:i/>
          <w:highlight w:val="white"/>
        </w:rPr>
        <w:t>39</w:t>
      </w:r>
      <w:r w:rsidRPr="004F0430">
        <w:rPr>
          <w:highlight w:val="white"/>
        </w:rPr>
        <w:t>(1), 24–43.</w:t>
      </w:r>
      <w:r w:rsidR="00DA3FD4">
        <w:rPr>
          <w:highlight w:val="white"/>
        </w:rPr>
        <w:t xml:space="preserve"> </w:t>
      </w:r>
      <w:hyperlink r:id="rId43" w:history="1">
        <w:r w:rsidR="00DA3FD4" w:rsidRPr="00337737">
          <w:rPr>
            <w:rStyle w:val="Hyperlink"/>
          </w:rPr>
          <w:t>https://doi.org/10.1111/jpim.12604</w:t>
        </w:r>
      </w:hyperlink>
      <w:r w:rsidR="00DA3FD4">
        <w:t xml:space="preserve"> </w:t>
      </w:r>
    </w:p>
    <w:p w14:paraId="13D935EC" w14:textId="4103C728" w:rsidR="00C21BB0" w:rsidRPr="00E37CB9" w:rsidRDefault="00C21BB0" w:rsidP="009634BD">
      <w:pPr>
        <w:ind w:left="360" w:hanging="360"/>
        <w:rPr>
          <w:lang w:val="pt-BR"/>
        </w:rPr>
      </w:pPr>
      <w:r w:rsidRPr="00C21BB0">
        <w:rPr>
          <w:rFonts w:eastAsia="Times New Roman"/>
          <w:szCs w:val="20"/>
        </w:rPr>
        <w:t>Feather Light Photography</w:t>
      </w:r>
      <w:r>
        <w:rPr>
          <w:rFonts w:eastAsia="Times New Roman"/>
          <w:szCs w:val="20"/>
        </w:rPr>
        <w:t>. (</w:t>
      </w:r>
      <w:r w:rsidRPr="00C21BB0">
        <w:rPr>
          <w:rFonts w:eastAsia="Times New Roman"/>
          <w:szCs w:val="20"/>
        </w:rPr>
        <w:t>2021,</w:t>
      </w:r>
      <w:r>
        <w:rPr>
          <w:rFonts w:eastAsia="Times New Roman"/>
          <w:szCs w:val="20"/>
        </w:rPr>
        <w:t xml:space="preserve"> </w:t>
      </w:r>
      <w:r w:rsidRPr="00C21BB0">
        <w:rPr>
          <w:rFonts w:eastAsia="Times New Roman"/>
          <w:szCs w:val="20"/>
        </w:rPr>
        <w:t>Sept. 7</w:t>
      </w:r>
      <w:r>
        <w:rPr>
          <w:rFonts w:eastAsia="Times New Roman"/>
          <w:szCs w:val="20"/>
        </w:rPr>
        <w:t>).</w:t>
      </w:r>
      <w:r w:rsidRPr="00C21BB0">
        <w:rPr>
          <w:rFonts w:eastAsia="Times New Roman"/>
          <w:szCs w:val="20"/>
        </w:rPr>
        <w:t xml:space="preserve"> </w:t>
      </w:r>
      <w:r w:rsidRPr="00C21BB0">
        <w:rPr>
          <w:rFonts w:eastAsia="Times New Roman"/>
          <w:i/>
          <w:iCs/>
          <w:szCs w:val="20"/>
        </w:rPr>
        <w:t>Barn Owl in Flight</w:t>
      </w:r>
      <w:r w:rsidRPr="00C21BB0">
        <w:rPr>
          <w:rFonts w:eastAsia="Times New Roman"/>
          <w:szCs w:val="20"/>
        </w:rPr>
        <w:t xml:space="preserve"> </w:t>
      </w:r>
      <w:r w:rsidRPr="00C21BB0">
        <w:rPr>
          <w:rFonts w:cs="Arial"/>
          <w:color w:val="242424"/>
          <w:szCs w:val="20"/>
          <w:shd w:val="clear" w:color="auto" w:fill="FFFFFF"/>
        </w:rPr>
        <w:t>[Video]</w:t>
      </w:r>
      <w:r>
        <w:rPr>
          <w:rFonts w:cs="Arial"/>
          <w:color w:val="242424"/>
          <w:szCs w:val="20"/>
          <w:shd w:val="clear" w:color="auto" w:fill="FFFFFF"/>
        </w:rPr>
        <w:t>.</w:t>
      </w:r>
      <w:r w:rsidRPr="00C21BB0">
        <w:rPr>
          <w:rFonts w:cs="Arial"/>
          <w:color w:val="242424"/>
          <w:szCs w:val="20"/>
          <w:shd w:val="clear" w:color="auto" w:fill="FFFFFF"/>
        </w:rPr>
        <w:t xml:space="preserve"> </w:t>
      </w:r>
      <w:r w:rsidRPr="00E37CB9">
        <w:rPr>
          <w:rFonts w:cs="Arial"/>
          <w:color w:val="242424"/>
          <w:szCs w:val="20"/>
          <w:shd w:val="clear" w:color="auto" w:fill="FFFFFF"/>
          <w:lang w:val="pt-BR"/>
        </w:rPr>
        <w:t xml:space="preserve">YouTube. </w:t>
      </w:r>
      <w:r w:rsidR="003939E1">
        <w:fldChar w:fldCharType="begin"/>
      </w:r>
      <w:r w:rsidR="003939E1">
        <w:instrText>HYPERLINK "https://youtu.be/ZGUvUsmJpg8?si=NoZFuTr5_moUynlk"</w:instrText>
      </w:r>
      <w:r w:rsidR="003939E1">
        <w:fldChar w:fldCharType="separate"/>
      </w:r>
      <w:r w:rsidR="003939E1">
        <w:rPr>
          <w:rStyle w:val="Hyperlink"/>
          <w:rFonts w:eastAsia="Times New Roman"/>
          <w:szCs w:val="20"/>
          <w:lang w:val="pt-BR"/>
        </w:rPr>
        <w:t>https://youtu.be/ ZGUvUsmJpg8?si=NoZFuTr5_moUynlk</w:t>
      </w:r>
      <w:r w:rsidR="003939E1">
        <w:fldChar w:fldCharType="end"/>
      </w:r>
    </w:p>
    <w:p w14:paraId="43C3AC15" w14:textId="32A9A882" w:rsidR="009A1EE4" w:rsidRPr="005B2D13" w:rsidRDefault="009A1EE4" w:rsidP="009634BD">
      <w:pPr>
        <w:ind w:left="360" w:hanging="360"/>
        <w:rPr>
          <w:rFonts w:eastAsia="Malgun Gothic"/>
          <w:lang w:eastAsia="ko-KR"/>
        </w:rPr>
      </w:pPr>
      <w:r w:rsidRPr="00E37CB9">
        <w:rPr>
          <w:lang w:val="pt-BR"/>
        </w:rPr>
        <w:t xml:space="preserve">Goss, J. (2009). </w:t>
      </w:r>
      <w:r w:rsidRPr="004F0430">
        <w:rPr>
          <w:i/>
        </w:rPr>
        <w:t>Biomimicry: Looking to nature for design solutions </w:t>
      </w:r>
      <w:r w:rsidRPr="004F0430">
        <w:t xml:space="preserve">[Unpublished master’s thesis]. Corcoran College of Art + Design. </w:t>
      </w:r>
      <w:hyperlink r:id="rId44" w:history="1">
        <w:r w:rsidR="00DA3FD4" w:rsidRPr="00337737">
          <w:rPr>
            <w:rStyle w:val="Hyperlink"/>
          </w:rPr>
          <w:t>http://www.proquest.com/dissertations-theses/biomimicry-looking-nature-design-solutions/docview/503430610/se-2</w:t>
        </w:r>
      </w:hyperlink>
      <w:r w:rsidR="00DA3FD4">
        <w:t xml:space="preserve"> </w:t>
      </w:r>
    </w:p>
    <w:p w14:paraId="44AD85F5" w14:textId="7D152317" w:rsidR="009A1EE4" w:rsidRDefault="009A1EE4" w:rsidP="009634BD">
      <w:pPr>
        <w:ind w:left="360" w:hanging="360"/>
        <w:rPr>
          <w:highlight w:val="white"/>
        </w:rPr>
      </w:pPr>
      <w:r w:rsidRPr="004F0430">
        <w:rPr>
          <w:highlight w:val="white"/>
        </w:rPr>
        <w:lastRenderedPageBreak/>
        <w:t xml:space="preserve">Howard, T. (2014). Journey mapping: A brief overview. </w:t>
      </w:r>
      <w:r w:rsidRPr="004F0430">
        <w:rPr>
          <w:i/>
          <w:highlight w:val="white"/>
        </w:rPr>
        <w:t>Communication Design Quarterly Review</w:t>
      </w:r>
      <w:r w:rsidRPr="004F0430">
        <w:rPr>
          <w:highlight w:val="white"/>
        </w:rPr>
        <w:t xml:space="preserve">, </w:t>
      </w:r>
      <w:r w:rsidRPr="004F0430">
        <w:rPr>
          <w:i/>
          <w:highlight w:val="white"/>
        </w:rPr>
        <w:t>2</w:t>
      </w:r>
      <w:r w:rsidRPr="004F0430">
        <w:rPr>
          <w:highlight w:val="white"/>
        </w:rPr>
        <w:t>(3), 10–13.</w:t>
      </w:r>
      <w:r w:rsidR="00DA3FD4">
        <w:rPr>
          <w:highlight w:val="white"/>
        </w:rPr>
        <w:t xml:space="preserve"> </w:t>
      </w:r>
      <w:hyperlink r:id="rId45" w:history="1">
        <w:r w:rsidR="00DA3FD4" w:rsidRPr="00337737">
          <w:rPr>
            <w:rStyle w:val="Hyperlink"/>
          </w:rPr>
          <w:t>https://doi.org/10.1145/2644448.2644451</w:t>
        </w:r>
      </w:hyperlink>
      <w:r w:rsidR="00DA3FD4">
        <w:t xml:space="preserve"> </w:t>
      </w:r>
    </w:p>
    <w:p w14:paraId="63F9A6DB" w14:textId="6292A6D7" w:rsidR="00B34001" w:rsidRPr="004F0430" w:rsidRDefault="00B34001" w:rsidP="009634BD">
      <w:pPr>
        <w:ind w:left="360" w:hanging="360"/>
        <w:rPr>
          <w:highlight w:val="white"/>
        </w:rPr>
      </w:pPr>
      <w:r w:rsidRPr="00B34001">
        <w:rPr>
          <w:highlight w:val="white"/>
        </w:rPr>
        <w:t xml:space="preserve">International Society for Technology in Education. (2016). </w:t>
      </w:r>
      <w:r w:rsidRPr="00B34001">
        <w:rPr>
          <w:i/>
          <w:iCs/>
          <w:highlight w:val="white"/>
        </w:rPr>
        <w:t>ISTE standards for students</w:t>
      </w:r>
      <w:r w:rsidRPr="00B34001">
        <w:rPr>
          <w:highlight w:val="white"/>
        </w:rPr>
        <w:t xml:space="preserve">. ISTE. </w:t>
      </w:r>
      <w:hyperlink r:id="rId46" w:history="1">
        <w:r w:rsidR="00AB5998" w:rsidRPr="00763ABA">
          <w:rPr>
            <w:rStyle w:val="Hyperlink"/>
            <w:highlight w:val="white"/>
          </w:rPr>
          <w:t>https://www.iste.org/standards/iste-standards-for-students</w:t>
        </w:r>
      </w:hyperlink>
      <w:r w:rsidR="00AB5998">
        <w:rPr>
          <w:highlight w:val="white"/>
        </w:rPr>
        <w:t xml:space="preserve"> </w:t>
      </w:r>
      <w:r>
        <w:rPr>
          <w:highlight w:val="white"/>
        </w:rPr>
        <w:t xml:space="preserve"> </w:t>
      </w:r>
    </w:p>
    <w:p w14:paraId="3A4318D4" w14:textId="7388F8E6" w:rsidR="00257A77" w:rsidRPr="004F0430" w:rsidRDefault="009A1EE4" w:rsidP="009634BD">
      <w:pPr>
        <w:ind w:left="360" w:hanging="360"/>
      </w:pPr>
      <w:r w:rsidRPr="004F0430">
        <w:t xml:space="preserve">Kennedy, E. B. (2017). Biomimicry: Design by analogy to biology. </w:t>
      </w:r>
      <w:r w:rsidRPr="004F0430">
        <w:rPr>
          <w:i/>
        </w:rPr>
        <w:t>Research-Technology Management</w:t>
      </w:r>
      <w:r w:rsidRPr="004F0430">
        <w:t xml:space="preserve">, </w:t>
      </w:r>
      <w:r w:rsidRPr="004F0430">
        <w:rPr>
          <w:i/>
        </w:rPr>
        <w:t>60</w:t>
      </w:r>
      <w:r w:rsidRPr="004F0430">
        <w:t xml:space="preserve">(6), 51–56. </w:t>
      </w:r>
      <w:hyperlink r:id="rId47" w:history="1">
        <w:r w:rsidR="009634BD">
          <w:rPr>
            <w:rStyle w:val="Hyperlink"/>
          </w:rPr>
          <w:t>https://doi.org/10.1080/08956308. 2017.1373052</w:t>
        </w:r>
      </w:hyperlink>
    </w:p>
    <w:p w14:paraId="1B3BFECA" w14:textId="1780E426" w:rsidR="009A1EE4" w:rsidRDefault="009A1EE4" w:rsidP="009634BD">
      <w:pPr>
        <w:ind w:left="360" w:hanging="360"/>
        <w:rPr>
          <w:highlight w:val="white"/>
        </w:rPr>
      </w:pPr>
      <w:r w:rsidRPr="004F0430">
        <w:rPr>
          <w:highlight w:val="white"/>
        </w:rPr>
        <w:t xml:space="preserve">Micheli, P., Wilner, S. J., Bhatti, S. H., Mura, M., &amp; </w:t>
      </w:r>
      <w:proofErr w:type="spellStart"/>
      <w:r w:rsidRPr="004F0430">
        <w:rPr>
          <w:highlight w:val="white"/>
        </w:rPr>
        <w:t>Beverland</w:t>
      </w:r>
      <w:proofErr w:type="spellEnd"/>
      <w:r w:rsidRPr="004F0430">
        <w:rPr>
          <w:highlight w:val="white"/>
        </w:rPr>
        <w:t xml:space="preserve">, M. B. (2019). Doing design thinking: Conceptual review, synthesis, and research agenda. </w:t>
      </w:r>
      <w:r w:rsidRPr="004F0430">
        <w:rPr>
          <w:i/>
          <w:highlight w:val="white"/>
        </w:rPr>
        <w:t>Journal of Product Innovation Management</w:t>
      </w:r>
      <w:r w:rsidRPr="004F0430">
        <w:rPr>
          <w:highlight w:val="white"/>
        </w:rPr>
        <w:t xml:space="preserve">, </w:t>
      </w:r>
      <w:r w:rsidRPr="004F0430">
        <w:rPr>
          <w:i/>
          <w:highlight w:val="white"/>
        </w:rPr>
        <w:t>36</w:t>
      </w:r>
      <w:r w:rsidRPr="004F0430">
        <w:rPr>
          <w:highlight w:val="white"/>
        </w:rPr>
        <w:t>(2), 124–148.</w:t>
      </w:r>
      <w:r w:rsidR="00DA3FD4">
        <w:rPr>
          <w:highlight w:val="white"/>
        </w:rPr>
        <w:t xml:space="preserve"> </w:t>
      </w:r>
      <w:hyperlink r:id="rId48" w:history="1">
        <w:r w:rsidR="00DA3FD4" w:rsidRPr="00337737">
          <w:rPr>
            <w:rStyle w:val="Hyperlink"/>
          </w:rPr>
          <w:t>https://doi.org/10.1111/jpim.12466</w:t>
        </w:r>
      </w:hyperlink>
      <w:r w:rsidR="00DA3FD4">
        <w:t xml:space="preserve"> </w:t>
      </w:r>
    </w:p>
    <w:p w14:paraId="5D834756" w14:textId="2D3287E3" w:rsidR="000E2AE5" w:rsidRDefault="000E2AE5" w:rsidP="00C21BB0">
      <w:pPr>
        <w:ind w:left="360" w:hanging="360"/>
        <w:rPr>
          <w:highlight w:val="white"/>
        </w:rPr>
      </w:pPr>
      <w:r>
        <w:rPr>
          <w:highlight w:val="white"/>
        </w:rPr>
        <w:t xml:space="preserve">National Air and Space Museum. (n.d.). </w:t>
      </w:r>
      <w:r w:rsidRPr="000E2AE5">
        <w:rPr>
          <w:i/>
          <w:iCs/>
        </w:rPr>
        <w:t xml:space="preserve">We </w:t>
      </w:r>
      <w:r>
        <w:rPr>
          <w:i/>
          <w:iCs/>
        </w:rPr>
        <w:t>a</w:t>
      </w:r>
      <w:r w:rsidRPr="000E2AE5">
        <w:rPr>
          <w:i/>
          <w:iCs/>
        </w:rPr>
        <w:t xml:space="preserve">ren’t </w:t>
      </w:r>
      <w:r>
        <w:rPr>
          <w:i/>
          <w:iCs/>
        </w:rPr>
        <w:t>b</w:t>
      </w:r>
      <w:r w:rsidRPr="000E2AE5">
        <w:rPr>
          <w:i/>
          <w:iCs/>
        </w:rPr>
        <w:t xml:space="preserve">uilt to </w:t>
      </w:r>
      <w:r>
        <w:rPr>
          <w:i/>
          <w:iCs/>
        </w:rPr>
        <w:t>f</w:t>
      </w:r>
      <w:r w:rsidRPr="000E2AE5">
        <w:rPr>
          <w:i/>
          <w:iCs/>
        </w:rPr>
        <w:t>ly.</w:t>
      </w:r>
      <w:r>
        <w:t xml:space="preserve"> Retrieved September 25, 2025, from </w:t>
      </w:r>
      <w:hyperlink r:id="rId49" w:history="1">
        <w:r w:rsidRPr="00337737">
          <w:rPr>
            <w:rStyle w:val="Hyperlink"/>
          </w:rPr>
          <w:t>https://howthingsfly.si.edu/forces-flight/we-aren%E2%80%99t-built-fly</w:t>
        </w:r>
      </w:hyperlink>
      <w:r>
        <w:t xml:space="preserve"> </w:t>
      </w:r>
    </w:p>
    <w:p w14:paraId="7C366830" w14:textId="23BE7B0C" w:rsidR="00C21BB0" w:rsidRDefault="00AB5998" w:rsidP="00C21BB0">
      <w:pPr>
        <w:ind w:left="360" w:hanging="360"/>
      </w:pPr>
      <w:r w:rsidRPr="00AB5998">
        <w:rPr>
          <w:highlight w:val="white"/>
        </w:rPr>
        <w:t xml:space="preserve">National Coalition for Core Arts Standards. (2014). </w:t>
      </w:r>
      <w:r w:rsidRPr="00AB5998">
        <w:rPr>
          <w:i/>
          <w:iCs/>
          <w:highlight w:val="white"/>
        </w:rPr>
        <w:t>National core arts standards: Visual arts</w:t>
      </w:r>
      <w:r w:rsidRPr="00AB5998">
        <w:rPr>
          <w:highlight w:val="white"/>
        </w:rPr>
        <w:t>. State Education Agency Directors of Arts Education</w:t>
      </w:r>
      <w:r>
        <w:rPr>
          <w:highlight w:val="white"/>
        </w:rPr>
        <w:t xml:space="preserve">. </w:t>
      </w:r>
      <w:hyperlink r:id="rId50" w:history="1">
        <w:r w:rsidR="000014F1" w:rsidRPr="00763ABA">
          <w:rPr>
            <w:rStyle w:val="Hyperlink"/>
            <w:highlight w:val="white"/>
          </w:rPr>
          <w:t>https://www.nationalartsstandards.org</w:t>
        </w:r>
      </w:hyperlink>
      <w:r>
        <w:rPr>
          <w:highlight w:val="white"/>
        </w:rPr>
        <w:t xml:space="preserve"> </w:t>
      </w:r>
    </w:p>
    <w:p w14:paraId="1AB1AB2D" w14:textId="6EE72ECF" w:rsidR="00C21BB0" w:rsidRPr="00C21BB0" w:rsidRDefault="00C21BB0" w:rsidP="00C21BB0">
      <w:pPr>
        <w:ind w:left="360" w:hanging="360"/>
        <w:rPr>
          <w:highlight w:val="white"/>
        </w:rPr>
      </w:pPr>
      <w:r w:rsidRPr="00C21BB0">
        <w:rPr>
          <w:rFonts w:eastAsia="Times New Roman"/>
          <w:szCs w:val="20"/>
        </w:rPr>
        <w:t>Nature Notes</w:t>
      </w:r>
      <w:r>
        <w:rPr>
          <w:rFonts w:eastAsia="Times New Roman"/>
          <w:szCs w:val="20"/>
        </w:rPr>
        <w:t>. (</w:t>
      </w:r>
      <w:r w:rsidRPr="00C21BB0">
        <w:rPr>
          <w:rFonts w:eastAsia="Times New Roman"/>
          <w:szCs w:val="20"/>
        </w:rPr>
        <w:t>2021, Sept. 13</w:t>
      </w:r>
      <w:r>
        <w:rPr>
          <w:rFonts w:eastAsia="Times New Roman"/>
          <w:szCs w:val="20"/>
        </w:rPr>
        <w:t xml:space="preserve">). </w:t>
      </w:r>
      <w:r w:rsidRPr="00C21BB0">
        <w:rPr>
          <w:i/>
          <w:iCs/>
          <w:color w:val="0F0F0F"/>
          <w:szCs w:val="20"/>
          <w:shd w:val="clear" w:color="auto" w:fill="FFFFFF"/>
        </w:rPr>
        <w:t>Only bird that can fly forward, backward, upside-down and hover</w:t>
      </w:r>
      <w:r w:rsidRPr="00C21BB0">
        <w:rPr>
          <w:rFonts w:eastAsia="Times New Roman"/>
          <w:szCs w:val="20"/>
        </w:rPr>
        <w:t xml:space="preserve"> [Video]</w:t>
      </w:r>
      <w:r>
        <w:rPr>
          <w:rFonts w:eastAsia="Times New Roman"/>
          <w:szCs w:val="20"/>
        </w:rPr>
        <w:t xml:space="preserve">. </w:t>
      </w:r>
      <w:proofErr w:type="gramStart"/>
      <w:r w:rsidRPr="00C21BB0">
        <w:rPr>
          <w:rFonts w:eastAsia="Times New Roman"/>
          <w:szCs w:val="20"/>
        </w:rPr>
        <w:t>YouTube,</w:t>
      </w:r>
      <w:r>
        <w:rPr>
          <w:rFonts w:eastAsia="Times New Roman"/>
          <w:szCs w:val="20"/>
        </w:rPr>
        <w:t>.</w:t>
      </w:r>
      <w:proofErr w:type="gramEnd"/>
      <w:r>
        <w:rPr>
          <w:rFonts w:eastAsia="Times New Roman"/>
          <w:szCs w:val="20"/>
        </w:rPr>
        <w:t xml:space="preserve"> </w:t>
      </w:r>
      <w:hyperlink r:id="rId51" w:history="1">
        <w:r w:rsidR="005620EE">
          <w:rPr>
            <w:rStyle w:val="Hyperlink"/>
            <w:rFonts w:eastAsia="Times New Roman"/>
            <w:szCs w:val="20"/>
          </w:rPr>
          <w:t>https://youtu.be/ 3oQ6IpHrNfo?si=ndag4BWdq6XLV7B9</w:t>
        </w:r>
      </w:hyperlink>
      <w:r w:rsidRPr="00C21BB0">
        <w:rPr>
          <w:rFonts w:eastAsia="Times New Roman"/>
          <w:szCs w:val="20"/>
        </w:rPr>
        <w:t xml:space="preserve"> </w:t>
      </w:r>
    </w:p>
    <w:p w14:paraId="11E120C0" w14:textId="387279A6" w:rsidR="00B129BF" w:rsidRPr="00B129BF" w:rsidRDefault="00B129BF" w:rsidP="009634BD">
      <w:pPr>
        <w:ind w:left="360" w:hanging="360"/>
      </w:pPr>
      <w:r>
        <w:t xml:space="preserve">New Jersey Student Learning Standards (2020). </w:t>
      </w:r>
      <w:r>
        <w:rPr>
          <w:i/>
          <w:iCs/>
        </w:rPr>
        <w:t>Computer Science &amp; Design Thinking</w:t>
      </w:r>
      <w:r>
        <w:t xml:space="preserve">. </w:t>
      </w:r>
      <w:hyperlink r:id="rId52" w:history="1">
        <w:r w:rsidRPr="00337737">
          <w:rPr>
            <w:rStyle w:val="Hyperlink"/>
          </w:rPr>
          <w:t>https://www.nj.gov/education/standards/compsci/index.shtml</w:t>
        </w:r>
      </w:hyperlink>
      <w:r>
        <w:t xml:space="preserve"> </w:t>
      </w:r>
    </w:p>
    <w:p w14:paraId="0AF15C99" w14:textId="77777777" w:rsidR="00141863" w:rsidRDefault="00642D7B" w:rsidP="00141863">
      <w:pPr>
        <w:ind w:left="360" w:hanging="360"/>
      </w:pPr>
      <w:r w:rsidRPr="00642D7B">
        <w:t>OpenAI. (</w:t>
      </w:r>
      <w:r w:rsidR="00DA3FD4" w:rsidRPr="003939E1">
        <w:t>n.d.</w:t>
      </w:r>
      <w:r w:rsidRPr="003939E1">
        <w:t>).</w:t>
      </w:r>
      <w:r w:rsidRPr="00642D7B">
        <w:t xml:space="preserve"> </w:t>
      </w:r>
      <w:r w:rsidRPr="00642D7B">
        <w:rPr>
          <w:i/>
          <w:iCs/>
        </w:rPr>
        <w:t>DALL-E</w:t>
      </w:r>
      <w:r w:rsidRPr="00642D7B">
        <w:t xml:space="preserve"> (Version 2) [Artificial intelligence system]. </w:t>
      </w:r>
      <w:hyperlink r:id="rId53" w:history="1">
        <w:r w:rsidR="00F345E2" w:rsidRPr="00763ABA">
          <w:rPr>
            <w:rStyle w:val="Hyperlink"/>
          </w:rPr>
          <w:t>https://openai.com/dall-e-2</w:t>
        </w:r>
      </w:hyperlink>
    </w:p>
    <w:p w14:paraId="67475FA4" w14:textId="61587F56" w:rsidR="00141863" w:rsidRDefault="00141863" w:rsidP="00141863">
      <w:pPr>
        <w:ind w:left="360" w:hanging="360"/>
      </w:pPr>
      <w:r w:rsidRPr="00F17F30">
        <w:t>Science Channel</w:t>
      </w:r>
      <w:r>
        <w:t>. (</w:t>
      </w:r>
      <w:r w:rsidRPr="00F17F30">
        <w:t>2015,</w:t>
      </w:r>
      <w:r>
        <w:t xml:space="preserve"> </w:t>
      </w:r>
      <w:r w:rsidRPr="00F17F30">
        <w:t>August 1</w:t>
      </w:r>
      <w:r>
        <w:t>0).</w:t>
      </w:r>
      <w:r w:rsidRPr="00F17F30">
        <w:t xml:space="preserve"> </w:t>
      </w:r>
      <w:r w:rsidRPr="00141863">
        <w:rPr>
          <w:rFonts w:hint="eastAsia"/>
          <w:i/>
          <w:iCs/>
        </w:rPr>
        <w:t xml:space="preserve">Tunneling with a Mechanical Worm on </w:t>
      </w:r>
      <w:r w:rsidRPr="00F17F30">
        <w:rPr>
          <w:rFonts w:hint="eastAsia"/>
        </w:rPr>
        <w:t>Steroids</w:t>
      </w:r>
      <w:r w:rsidRPr="00F17F30">
        <w:t xml:space="preserve"> [Video]</w:t>
      </w:r>
      <w:r>
        <w:t>.</w:t>
      </w:r>
      <w:r w:rsidRPr="00F17F30">
        <w:t xml:space="preserve"> YouTube</w:t>
      </w:r>
      <w:r>
        <w:t xml:space="preserve">. </w:t>
      </w:r>
      <w:hyperlink r:id="rId54" w:history="1">
        <w:r w:rsidRPr="00337737">
          <w:rPr>
            <w:rStyle w:val="Hyperlink"/>
            <w:lang w:eastAsia="ko-KR"/>
          </w:rPr>
          <w:t>https://youtu.be/7ABa4GHW_ws?si=EvqUw96LR0KMXG3J</w:t>
        </w:r>
      </w:hyperlink>
      <w:r>
        <w:rPr>
          <w:lang w:eastAsia="ko-KR"/>
        </w:rPr>
        <w:t xml:space="preserve"> </w:t>
      </w:r>
    </w:p>
    <w:p w14:paraId="76CDB392" w14:textId="04B2BACA" w:rsidR="00141863" w:rsidRDefault="00141863" w:rsidP="009634BD">
      <w:pPr>
        <w:ind w:left="360" w:hanging="360"/>
        <w:rPr>
          <w:highlight w:val="white"/>
        </w:rPr>
      </w:pPr>
      <w:r w:rsidRPr="00F17F30">
        <w:t>Smithsonian National Air and Space Museum</w:t>
      </w:r>
      <w:r>
        <w:t>. (</w:t>
      </w:r>
      <w:r w:rsidRPr="00CE7EF0">
        <w:t>2021</w:t>
      </w:r>
      <w:r w:rsidRPr="00F17F30">
        <w:t xml:space="preserve">, </w:t>
      </w:r>
      <w:r w:rsidRPr="00CE7EF0">
        <w:t>Dec 10</w:t>
      </w:r>
      <w:r>
        <w:t xml:space="preserve">). </w:t>
      </w:r>
      <w:r w:rsidRPr="00141863">
        <w:rPr>
          <w:rFonts w:hint="eastAsia"/>
          <w:i/>
          <w:iCs/>
        </w:rPr>
        <w:t xml:space="preserve">From Birds to Brothers </w:t>
      </w:r>
      <w:r w:rsidRPr="00141863">
        <w:rPr>
          <w:rFonts w:hint="eastAsia"/>
          <w:i/>
          <w:iCs/>
        </w:rPr>
        <w:t>–</w:t>
      </w:r>
      <w:r w:rsidRPr="00141863">
        <w:rPr>
          <w:rFonts w:hint="eastAsia"/>
          <w:i/>
          <w:iCs/>
        </w:rPr>
        <w:t xml:space="preserve"> The Evolution of Flight</w:t>
      </w:r>
      <w:r w:rsidRPr="00F17F30">
        <w:t xml:space="preserve"> [Video]</w:t>
      </w:r>
      <w:r>
        <w:t>.</w:t>
      </w:r>
      <w:r w:rsidRPr="00F17F30">
        <w:t xml:space="preserve"> YouTube</w:t>
      </w:r>
      <w:r>
        <w:t xml:space="preserve">. </w:t>
      </w:r>
      <w:hyperlink r:id="rId55" w:history="1">
        <w:r w:rsidR="005620EE">
          <w:rPr>
            <w:rStyle w:val="Hyperlink"/>
          </w:rPr>
          <w:t xml:space="preserve">https://youtu.be/ </w:t>
        </w:r>
        <w:proofErr w:type="spellStart"/>
        <w:r w:rsidR="005620EE">
          <w:rPr>
            <w:rStyle w:val="Hyperlink"/>
          </w:rPr>
          <w:t>AWUnvYwPODs?si</w:t>
        </w:r>
        <w:proofErr w:type="spellEnd"/>
        <w:r w:rsidR="005620EE">
          <w:rPr>
            <w:rStyle w:val="Hyperlink"/>
          </w:rPr>
          <w:t>=eQrwtR-y6WAy70S9</w:t>
        </w:r>
      </w:hyperlink>
    </w:p>
    <w:p w14:paraId="67AA4154" w14:textId="4F07BC40" w:rsidR="009A1EE4" w:rsidRPr="004F0430" w:rsidRDefault="009A1EE4" w:rsidP="009634BD">
      <w:pPr>
        <w:ind w:left="360" w:hanging="360"/>
        <w:rPr>
          <w:highlight w:val="white"/>
          <w:u w:val="single"/>
        </w:rPr>
      </w:pPr>
      <w:r w:rsidRPr="004F0430">
        <w:rPr>
          <w:highlight w:val="white"/>
        </w:rPr>
        <w:t xml:space="preserve">Stobierski, T. (2022, January 11). </w:t>
      </w:r>
      <w:r w:rsidRPr="004F0430">
        <w:rPr>
          <w:i/>
          <w:highlight w:val="white"/>
        </w:rPr>
        <w:t>Design thinking skills for business professionals.</w:t>
      </w:r>
      <w:r w:rsidRPr="004F0430">
        <w:rPr>
          <w:highlight w:val="white"/>
        </w:rPr>
        <w:t xml:space="preserve"> Business Insights, Harvard Business School Online</w:t>
      </w:r>
      <w:r w:rsidR="000F7579">
        <w:rPr>
          <w:highlight w:val="white"/>
        </w:rPr>
        <w:t>.</w:t>
      </w:r>
      <w:r w:rsidRPr="004F0430">
        <w:rPr>
          <w:highlight w:val="white"/>
        </w:rPr>
        <w:t xml:space="preserve"> </w:t>
      </w:r>
      <w:hyperlink r:id="rId56" w:history="1">
        <w:r w:rsidR="00DA3FD4" w:rsidRPr="00337737">
          <w:rPr>
            <w:rStyle w:val="Hyperlink"/>
          </w:rPr>
          <w:t>https://online.hbs.edu/blog/post/design-thinking-skills</w:t>
        </w:r>
      </w:hyperlink>
      <w:r w:rsidR="00DA3FD4">
        <w:t xml:space="preserve"> </w:t>
      </w:r>
    </w:p>
    <w:p w14:paraId="69E9B988" w14:textId="6F490AE9" w:rsidR="00A74F71" w:rsidRPr="00DA3FD4" w:rsidRDefault="009A1EE4" w:rsidP="009634BD">
      <w:pPr>
        <w:ind w:left="360" w:hanging="360"/>
        <w:rPr>
          <w:iCs/>
          <w:highlight w:val="white"/>
        </w:rPr>
      </w:pPr>
      <w:r w:rsidRPr="004F0430">
        <w:rPr>
          <w:highlight w:val="white"/>
        </w:rPr>
        <w:t xml:space="preserve">Trust, P. G. (2011). </w:t>
      </w:r>
      <w:r w:rsidRPr="004F0430">
        <w:rPr>
          <w:i/>
          <w:highlight w:val="white"/>
        </w:rPr>
        <w:t xml:space="preserve">Elements of </w:t>
      </w:r>
      <w:proofErr w:type="gramStart"/>
      <w:r w:rsidRPr="004F0430">
        <w:rPr>
          <w:i/>
          <w:highlight w:val="white"/>
        </w:rPr>
        <w:t>arts</w:t>
      </w:r>
      <w:proofErr w:type="gramEnd"/>
      <w:r w:rsidRPr="004F0430">
        <w:rPr>
          <w:i/>
          <w:highlight w:val="white"/>
        </w:rPr>
        <w:t xml:space="preserve">. </w:t>
      </w:r>
      <w:hyperlink r:id="rId57" w:history="1">
        <w:r w:rsidR="00DA3FD4" w:rsidRPr="00DA3FD4">
          <w:rPr>
            <w:rStyle w:val="Hyperlink"/>
            <w:iCs/>
          </w:rPr>
          <w:t>https://www.getty.edu/education/teachers/building_lessons/elements_art.pdf</w:t>
        </w:r>
      </w:hyperlink>
      <w:r w:rsidR="00DA3FD4" w:rsidRPr="00DA3FD4">
        <w:rPr>
          <w:iCs/>
        </w:rPr>
        <w:t xml:space="preserve"> </w:t>
      </w:r>
    </w:p>
    <w:p w14:paraId="1CA66270" w14:textId="2C7B430D" w:rsidR="004E085A" w:rsidRPr="00863ABC" w:rsidRDefault="0038578A" w:rsidP="00863ABC">
      <w:pPr>
        <w:pStyle w:val="Heading2-right"/>
      </w:pPr>
      <w:r>
        <w:t>Resources for Teachers</w:t>
      </w:r>
      <w:bookmarkStart w:id="1" w:name="_Hlk190115738"/>
    </w:p>
    <w:p w14:paraId="270E6539" w14:textId="6E4E0E33" w:rsidR="009634BD" w:rsidRPr="009634BD" w:rsidRDefault="00B72737" w:rsidP="002F7A26">
      <w:pPr>
        <w:pStyle w:val="NormalWeb"/>
        <w:numPr>
          <w:ilvl w:val="0"/>
          <w:numId w:val="33"/>
        </w:numPr>
        <w:shd w:val="clear" w:color="auto" w:fill="FFFFFF"/>
        <w:spacing w:before="200" w:beforeAutospacing="0" w:after="0" w:afterAutospacing="0"/>
        <w:ind w:left="288" w:hanging="216"/>
        <w:contextualSpacing/>
        <w:textAlignment w:val="baseline"/>
        <w:rPr>
          <w:color w:val="000000"/>
          <w:lang w:eastAsia="zh-CN"/>
        </w:rPr>
      </w:pPr>
      <w:r w:rsidRPr="009634BD">
        <w:rPr>
          <w:color w:val="000000"/>
        </w:rPr>
        <w:t xml:space="preserve">Biomimicry in Action: </w:t>
      </w:r>
      <w:hyperlink r:id="rId58" w:history="1">
        <w:r w:rsidR="00A7072C" w:rsidRPr="00A7072C">
          <w:rPr>
            <w:rStyle w:val="Hyperlink"/>
          </w:rPr>
          <w:t>https://bit.ly/3XShdiL</w:t>
        </w:r>
      </w:hyperlink>
    </w:p>
    <w:p w14:paraId="4B3E7EB6" w14:textId="275F33F0" w:rsidR="00A7072C" w:rsidRDefault="00B72737" w:rsidP="009634BD">
      <w:pPr>
        <w:pStyle w:val="NormalWeb"/>
        <w:numPr>
          <w:ilvl w:val="0"/>
          <w:numId w:val="33"/>
        </w:numPr>
        <w:shd w:val="clear" w:color="auto" w:fill="FFFFFF"/>
        <w:spacing w:before="200" w:beforeAutospacing="0" w:after="0" w:afterAutospacing="0"/>
        <w:ind w:left="288" w:hanging="216"/>
        <w:contextualSpacing/>
        <w:textAlignment w:val="baseline"/>
        <w:rPr>
          <w:color w:val="000000"/>
          <w:lang w:eastAsia="zh-CN"/>
        </w:rPr>
      </w:pPr>
      <w:r w:rsidRPr="0038578A">
        <w:rPr>
          <w:color w:val="000000"/>
        </w:rPr>
        <w:t xml:space="preserve">How to Write the Most Effective AI Image Prompt for DALL-E: </w:t>
      </w:r>
      <w:bookmarkEnd w:id="1"/>
      <w:r w:rsidR="00F456F5">
        <w:rPr>
          <w:color w:val="000000"/>
          <w:lang w:eastAsia="zh-CN"/>
        </w:rPr>
        <w:fldChar w:fldCharType="begin"/>
      </w:r>
      <w:r w:rsidR="00F456F5">
        <w:rPr>
          <w:color w:val="000000"/>
          <w:lang w:eastAsia="zh-CN"/>
        </w:rPr>
        <w:instrText>HYPERLINK "</w:instrText>
      </w:r>
      <w:r w:rsidR="00F456F5" w:rsidRPr="00F456F5">
        <w:rPr>
          <w:color w:val="000000"/>
          <w:lang w:eastAsia="zh-CN"/>
        </w:rPr>
        <w:instrText>https://bit.ly/3YrDp3m</w:instrText>
      </w:r>
      <w:r w:rsidR="00F456F5">
        <w:rPr>
          <w:color w:val="000000"/>
          <w:lang w:eastAsia="zh-CN"/>
        </w:rPr>
        <w:instrText>"</w:instrText>
      </w:r>
      <w:r w:rsidR="00F456F5">
        <w:rPr>
          <w:color w:val="000000"/>
          <w:lang w:eastAsia="zh-CN"/>
        </w:rPr>
      </w:r>
      <w:r w:rsidR="00F456F5">
        <w:rPr>
          <w:color w:val="000000"/>
          <w:lang w:eastAsia="zh-CN"/>
        </w:rPr>
        <w:fldChar w:fldCharType="separate"/>
      </w:r>
      <w:r w:rsidR="00F456F5" w:rsidRPr="005126A6">
        <w:rPr>
          <w:rStyle w:val="Hyperlink"/>
          <w:lang w:eastAsia="zh-CN"/>
        </w:rPr>
        <w:t>https://bit.ly/3YrDp3m</w:t>
      </w:r>
      <w:r w:rsidR="00F456F5">
        <w:rPr>
          <w:color w:val="000000"/>
          <w:lang w:eastAsia="zh-CN"/>
        </w:rPr>
        <w:fldChar w:fldCharType="end"/>
      </w:r>
      <w:r w:rsidR="00A7072C" w:rsidRPr="00A7072C">
        <w:rPr>
          <w:color w:val="000000"/>
          <w:lang w:eastAsia="zh-CN"/>
        </w:rPr>
        <w:t xml:space="preserve"> </w:t>
      </w:r>
    </w:p>
    <w:p w14:paraId="3AD8AE7E" w14:textId="0B3C292B" w:rsidR="00C349E8" w:rsidRPr="007E7BD1" w:rsidRDefault="00C349E8" w:rsidP="009634BD">
      <w:pPr>
        <w:pStyle w:val="NormalWeb"/>
        <w:numPr>
          <w:ilvl w:val="0"/>
          <w:numId w:val="33"/>
        </w:numPr>
        <w:spacing w:before="200" w:beforeAutospacing="0" w:after="0" w:afterAutospacing="0"/>
        <w:ind w:left="288" w:hanging="216"/>
        <w:contextualSpacing/>
        <w:textAlignment w:val="baseline"/>
        <w:rPr>
          <w:b/>
          <w:bCs/>
          <w:color w:val="FF0000"/>
          <w:szCs w:val="20"/>
        </w:rPr>
      </w:pPr>
      <w:r w:rsidRPr="00EB46BB">
        <w:rPr>
          <w:color w:val="auto"/>
          <w:szCs w:val="20"/>
        </w:rPr>
        <w:t>OpenAI's DALL·E Platform: Teachers can create an account and start generating images directly through OpenAI's platform</w:t>
      </w:r>
      <w:r w:rsidR="0098155A">
        <w:rPr>
          <w:b/>
          <w:bCs/>
          <w:color w:val="auto"/>
          <w:szCs w:val="20"/>
        </w:rPr>
        <w:t>:</w:t>
      </w:r>
      <w:r>
        <w:rPr>
          <w:b/>
          <w:bCs/>
          <w:color w:val="FF0000"/>
          <w:szCs w:val="20"/>
        </w:rPr>
        <w:br/>
      </w:r>
      <w:hyperlink r:id="rId59" w:history="1">
        <w:r w:rsidR="00EB46BB" w:rsidRPr="005126A6">
          <w:rPr>
            <w:rStyle w:val="Hyperlink"/>
            <w:rFonts w:eastAsiaTheme="majorEastAsia"/>
            <w:szCs w:val="20"/>
          </w:rPr>
          <w:t>https://openai.com/dall-e</w:t>
        </w:r>
      </w:hyperlink>
      <w:r w:rsidRPr="00EB46BB">
        <w:rPr>
          <w:color w:val="FF0000"/>
          <w:szCs w:val="20"/>
        </w:rPr>
        <w:t>​</w:t>
      </w:r>
    </w:p>
    <w:p w14:paraId="57222C36" w14:textId="452081C9" w:rsidR="007E7BD1" w:rsidRDefault="007E7BD1" w:rsidP="0098155A">
      <w:pPr>
        <w:pStyle w:val="Heading2-right"/>
      </w:pPr>
      <w:r>
        <w:t xml:space="preserve">About </w:t>
      </w:r>
      <w:r w:rsidR="00E25FB0">
        <w:t xml:space="preserve">The </w:t>
      </w:r>
      <w:r>
        <w:t>Authors</w:t>
      </w:r>
    </w:p>
    <w:p w14:paraId="71C34898" w14:textId="3D9F674E" w:rsidR="009634BD" w:rsidRDefault="007E7BD1" w:rsidP="009634BD">
      <w:pPr>
        <w:pStyle w:val="NormalWeb"/>
        <w:spacing w:before="200" w:beforeAutospacing="0" w:after="0" w:afterAutospacing="0"/>
        <w:textAlignment w:val="baseline"/>
      </w:pPr>
      <w:r w:rsidRPr="00390D9E">
        <w:rPr>
          <w:b/>
          <w:bCs/>
        </w:rPr>
        <w:t>Heejung An</w:t>
      </w:r>
      <w:r w:rsidRPr="009634BD">
        <w:t xml:space="preserve">, EdD, is a professor and chair of the </w:t>
      </w:r>
      <w:r w:rsidR="00D7777D" w:rsidRPr="009634BD">
        <w:t>d</w:t>
      </w:r>
      <w:r w:rsidRPr="009634BD">
        <w:t xml:space="preserve">epartment of Educational Leadership and Professional Studies in the College of Education at William Paterson University of New Jersey. </w:t>
      </w:r>
      <w:r w:rsidR="00390D9E">
        <w:t>She can be contacted at</w:t>
      </w:r>
      <w:r w:rsidRPr="009634BD">
        <w:t xml:space="preserve"> </w:t>
      </w:r>
      <w:hyperlink r:id="rId60" w:history="1">
        <w:r w:rsidR="002905D3" w:rsidRPr="0049238A">
          <w:rPr>
            <w:rStyle w:val="Hyperlink"/>
          </w:rPr>
          <w:t>anh2@wpunj.edu</w:t>
        </w:r>
      </w:hyperlink>
      <w:r w:rsidR="002905D3" w:rsidRPr="0049238A">
        <w:rPr>
          <w:color w:val="0000FF"/>
        </w:rPr>
        <w:t xml:space="preserve"> </w:t>
      </w:r>
    </w:p>
    <w:p w14:paraId="76A534F3" w14:textId="1E3D956E" w:rsidR="009634BD" w:rsidRPr="0049238A" w:rsidRDefault="007E7BD1" w:rsidP="009634BD">
      <w:pPr>
        <w:pStyle w:val="NormalWeb"/>
        <w:spacing w:before="200" w:beforeAutospacing="0" w:after="0" w:afterAutospacing="0"/>
        <w:textAlignment w:val="baseline"/>
        <w:rPr>
          <w:u w:val="single"/>
        </w:rPr>
      </w:pPr>
      <w:proofErr w:type="spellStart"/>
      <w:r w:rsidRPr="00390D9E">
        <w:rPr>
          <w:b/>
          <w:bCs/>
        </w:rPr>
        <w:t>Triada</w:t>
      </w:r>
      <w:proofErr w:type="spellEnd"/>
      <w:r w:rsidRPr="00390D9E">
        <w:rPr>
          <w:b/>
          <w:bCs/>
        </w:rPr>
        <w:t xml:space="preserve"> Samaras</w:t>
      </w:r>
      <w:r w:rsidRPr="009634BD">
        <w:t xml:space="preserve">, MA, MFA, is an adjunct professor of </w:t>
      </w:r>
      <w:r w:rsidR="00D7777D" w:rsidRPr="009634BD">
        <w:t>a</w:t>
      </w:r>
      <w:r w:rsidRPr="009634BD">
        <w:t xml:space="preserve">rt and </w:t>
      </w:r>
      <w:r w:rsidR="00D7777D" w:rsidRPr="009634BD">
        <w:t>a</w:t>
      </w:r>
      <w:r w:rsidRPr="009634BD">
        <w:t xml:space="preserve">rt </w:t>
      </w:r>
      <w:r w:rsidR="00D7777D" w:rsidRPr="009634BD">
        <w:t>e</w:t>
      </w:r>
      <w:r w:rsidRPr="009634BD">
        <w:t>ducation at Kean University and William Paterson University</w:t>
      </w:r>
      <w:r w:rsidR="008C56EA" w:rsidRPr="009634BD">
        <w:t xml:space="preserve"> of New Jersey</w:t>
      </w:r>
      <w:r w:rsidRPr="009634BD">
        <w:t>. She is also a practicing visual artist</w:t>
      </w:r>
      <w:r w:rsidR="00390D9E">
        <w:t xml:space="preserve"> and can be contacted at</w:t>
      </w:r>
      <w:r w:rsidRPr="009634BD">
        <w:t xml:space="preserve"> </w:t>
      </w:r>
      <w:hyperlink r:id="rId61" w:history="1">
        <w:r w:rsidRPr="0049238A">
          <w:rPr>
            <w:color w:val="0000FF"/>
            <w:u w:val="single"/>
          </w:rPr>
          <w:t>triadasamaras@gmail.com</w:t>
        </w:r>
      </w:hyperlink>
    </w:p>
    <w:p w14:paraId="6B243FB5" w14:textId="2D879F56" w:rsidR="00D178EC" w:rsidRPr="00D7777D" w:rsidRDefault="007E7BD1" w:rsidP="009634BD">
      <w:pPr>
        <w:pStyle w:val="NormalWeb"/>
        <w:spacing w:before="200" w:beforeAutospacing="0" w:after="0" w:afterAutospacing="0"/>
        <w:textAlignment w:val="baseline"/>
        <w:rPr>
          <w:color w:val="auto"/>
          <w:szCs w:val="20"/>
        </w:rPr>
      </w:pPr>
      <w:proofErr w:type="spellStart"/>
      <w:r w:rsidRPr="00390D9E">
        <w:rPr>
          <w:b/>
          <w:bCs/>
        </w:rPr>
        <w:t>Woonhee</w:t>
      </w:r>
      <w:proofErr w:type="spellEnd"/>
      <w:r w:rsidRPr="00390D9E">
        <w:rPr>
          <w:b/>
          <w:bCs/>
        </w:rPr>
        <w:t xml:space="preserve"> Sung</w:t>
      </w:r>
      <w:r w:rsidRPr="009634BD">
        <w:t xml:space="preserve">, EdD, is an assistant professor of </w:t>
      </w:r>
      <w:r w:rsidR="00D7777D" w:rsidRPr="009634BD">
        <w:t>i</w:t>
      </w:r>
      <w:r w:rsidRPr="009634BD">
        <w:t xml:space="preserve">nstructional </w:t>
      </w:r>
      <w:r w:rsidR="00D7777D" w:rsidRPr="009634BD">
        <w:t>t</w:t>
      </w:r>
      <w:r w:rsidRPr="009634BD">
        <w:t>echnology in the School of Education at the University</w:t>
      </w:r>
      <w:r w:rsidRPr="00D7777D">
        <w:rPr>
          <w:color w:val="auto"/>
          <w:szCs w:val="20"/>
        </w:rPr>
        <w:t xml:space="preserve"> of Texas at Tyler</w:t>
      </w:r>
      <w:r w:rsidR="00390D9E">
        <w:rPr>
          <w:color w:val="auto"/>
          <w:szCs w:val="20"/>
        </w:rPr>
        <w:t xml:space="preserve"> and can be contacted at </w:t>
      </w:r>
      <w:hyperlink r:id="rId62" w:history="1">
        <w:r w:rsidR="00390D9E" w:rsidRPr="001A0197">
          <w:rPr>
            <w:rStyle w:val="Hyperlink"/>
            <w:szCs w:val="20"/>
          </w:rPr>
          <w:t>wsung@</w:t>
        </w:r>
        <w:r w:rsidR="00390D9E" w:rsidRPr="0049238A">
          <w:rPr>
            <w:rStyle w:val="Hyperlink"/>
            <w:szCs w:val="20"/>
          </w:rPr>
          <w:t>uttyler</w:t>
        </w:r>
        <w:r w:rsidR="00390D9E" w:rsidRPr="001A0197">
          <w:rPr>
            <w:rStyle w:val="Hyperlink"/>
            <w:szCs w:val="20"/>
          </w:rPr>
          <w:t>.edu</w:t>
        </w:r>
      </w:hyperlink>
      <w:r w:rsidRPr="00D7777D">
        <w:rPr>
          <w:color w:val="auto"/>
          <w:szCs w:val="20"/>
        </w:rPr>
        <w:t xml:space="preserve"> </w:t>
      </w:r>
    </w:p>
    <w:p w14:paraId="1376D1C7" w14:textId="77777777" w:rsidR="00337DB2" w:rsidRDefault="00337DB2" w:rsidP="003939E1">
      <w:pPr>
        <w:pStyle w:val="Heading2-right"/>
      </w:pPr>
      <w:r>
        <w:t>Sharing &amp; Modification Permissions</w:t>
      </w:r>
    </w:p>
    <w:p w14:paraId="542DFF54" w14:textId="77777777" w:rsidR="00257A77" w:rsidRDefault="00257A77" w:rsidP="00257A77">
      <w:r>
        <w:t xml:space="preserve">Unless otherwise noted, this article and its resources are published under a </w:t>
      </w:r>
      <w:hyperlink r:id="rId63"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03A91289" w14:textId="77777777" w:rsidR="00257A77" w:rsidRDefault="00257A77" w:rsidP="00257A77">
      <w:r w:rsidRPr="003E79DA">
        <w:rPr>
          <w:noProof/>
          <w:color w:val="FFFFFF" w:themeColor="background1"/>
        </w:rPr>
        <w:drawing>
          <wp:inline distT="0" distB="0" distL="0" distR="0" wp14:anchorId="05A042C6" wp14:editId="702E5714">
            <wp:extent cx="1130442" cy="385763"/>
            <wp:effectExtent l="0" t="0" r="0" b="0"/>
            <wp:docPr id="711111112" name="Picture 711111112" descr="Creative Commons, Attribution, Non-Commercial, Share Alike icon.">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0838BD28" w14:textId="77777777" w:rsidR="00257A77" w:rsidRDefault="00257A77" w:rsidP="00257A77">
      <w:r>
        <w:lastRenderedPageBreak/>
        <w:t>You can freely share the article and its resources if you indicate the original authors, identify the Creative Commons license, and use them non-commercially.</w:t>
      </w:r>
    </w:p>
    <w:p w14:paraId="03BD6188" w14:textId="77777777" w:rsidR="00257A77" w:rsidRDefault="00257A77" w:rsidP="00257A77">
      <w:r>
        <w:t>You may also make and share modifications by:</w:t>
      </w:r>
    </w:p>
    <w:p w14:paraId="13534226" w14:textId="77777777" w:rsidR="00257A77" w:rsidRDefault="00257A77" w:rsidP="00257A77">
      <w:pPr>
        <w:pStyle w:val="ListParagraph"/>
        <w:numPr>
          <w:ilvl w:val="0"/>
          <w:numId w:val="20"/>
        </w:numPr>
        <w:ind w:left="288" w:hanging="216"/>
      </w:pPr>
      <w:hyperlink r:id="rId65" w:history="1">
        <w:r w:rsidRPr="00CB620E">
          <w:rPr>
            <w:rStyle w:val="Hyperlink"/>
          </w:rPr>
          <w:t>Identifying the original authors</w:t>
        </w:r>
      </w:hyperlink>
      <w:r>
        <w:t>.</w:t>
      </w:r>
    </w:p>
    <w:p w14:paraId="7C1D77EE" w14:textId="77777777" w:rsidR="00257A77" w:rsidRDefault="00257A77" w:rsidP="00257A77">
      <w:pPr>
        <w:pStyle w:val="ListParagraph"/>
        <w:numPr>
          <w:ilvl w:val="0"/>
          <w:numId w:val="20"/>
        </w:numPr>
        <w:ind w:left="288" w:hanging="216"/>
      </w:pPr>
      <w:r>
        <w:t>Using the resources non-commercially.</w:t>
      </w:r>
    </w:p>
    <w:p w14:paraId="118ED448" w14:textId="57621BDB" w:rsidR="00257A77" w:rsidRDefault="00257A77" w:rsidP="00257A77">
      <w:pPr>
        <w:pStyle w:val="ListParagraph"/>
        <w:numPr>
          <w:ilvl w:val="0"/>
          <w:numId w:val="20"/>
        </w:numPr>
        <w:ind w:left="288" w:hanging="216"/>
      </w:pPr>
      <w:r>
        <w:t xml:space="preserve">Licensing modifications under the CC BY-NC-SA 4.0 license (and </w:t>
      </w:r>
      <w:proofErr w:type="gramStart"/>
      <w:r>
        <w:t>including</w:t>
      </w:r>
      <w:proofErr w:type="gramEnd"/>
      <w:r>
        <w:t xml:space="preserve"> a link to </w:t>
      </w:r>
      <w:r w:rsidR="00DC053E">
        <w:t>the license</w:t>
      </w:r>
      <w:r>
        <w:t>).</w:t>
      </w:r>
    </w:p>
    <w:p w14:paraId="4CE1F4BD" w14:textId="0D578D96" w:rsidR="00337DB2" w:rsidRPr="003B1298" w:rsidRDefault="00257A77" w:rsidP="00600832">
      <w:pPr>
        <w:pStyle w:val="ListParagraph"/>
        <w:numPr>
          <w:ilvl w:val="0"/>
          <w:numId w:val="20"/>
        </w:numPr>
        <w:ind w:left="288" w:hanging="216"/>
      </w:pPr>
      <w:r>
        <w:t>Indicating what modifications were made.</w:t>
      </w:r>
    </w:p>
    <w:sectPr w:rsidR="00337DB2" w:rsidRPr="003B1298" w:rsidSect="00731B6B">
      <w:headerReference w:type="default" r:id="rId66"/>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C97D0" w14:textId="77777777" w:rsidR="00505B7A" w:rsidRDefault="00505B7A" w:rsidP="00597071">
      <w:r>
        <w:separator/>
      </w:r>
    </w:p>
  </w:endnote>
  <w:endnote w:type="continuationSeparator" w:id="0">
    <w:p w14:paraId="498DE9AE" w14:textId="77777777" w:rsidR="00505B7A" w:rsidRDefault="00505B7A" w:rsidP="00597071">
      <w:r>
        <w:continuationSeparator/>
      </w:r>
    </w:p>
  </w:endnote>
  <w:endnote w:type="continuationNotice" w:id="1">
    <w:p w14:paraId="1EF3CA51" w14:textId="77777777" w:rsidR="00505B7A" w:rsidRDefault="00505B7A"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Batang">
    <w:altName w:val="바탕"/>
    <w:panose1 w:val="02030600000101010101"/>
    <w:charset w:val="81"/>
    <w:family w:val="roman"/>
    <w:pitch w:val="variable"/>
    <w:sig w:usb0="B00002AF" w:usb1="69D77CFB" w:usb2="00000030" w:usb3="00000000" w:csb0="0008009F" w:csb1="00000000"/>
    <w:embedItalic r:id="rId1" w:subsetted="1" w:fontKey="{91605124-57B9-4EC0-9136-2DB3CB250716}"/>
  </w:font>
  <w:font w:name="Roboto">
    <w:panose1 w:val="02000000000000000000"/>
    <w:charset w:val="00"/>
    <w:family w:val="auto"/>
    <w:pitch w:val="variable"/>
    <w:sig w:usb0="E0000AFF" w:usb1="5000217F" w:usb2="00000021" w:usb3="00000000" w:csb0="0000019F" w:csb1="00000000"/>
    <w:embedRegular r:id="rId2" w:fontKey="{68347927-4A59-472A-BE07-3E6A29D983C1}"/>
    <w:embedBold r:id="rId3" w:fontKey="{AD8C91A5-8A6D-4B3E-BD8E-3DCCE87D486D}"/>
    <w:embedItalic r:id="rId4" w:fontKey="{3EBB09DB-FE3E-44EF-A2F8-EFEB1ACCB92E}"/>
    <w:embedBoldItalic r:id="rId5" w:fontKey="{CB45CB65-CE30-4D98-BB17-43369B8B640C}"/>
  </w:font>
  <w:font w:name="Aharoni">
    <w:charset w:val="B1"/>
    <w:family w:val="auto"/>
    <w:pitch w:val="variable"/>
    <w:sig w:usb0="00000803" w:usb1="00000000" w:usb2="00000000" w:usb3="00000000" w:csb0="00000021" w:csb1="00000000"/>
    <w:embedRegular r:id="rId6" w:fontKey="{29081AED-8758-4F8E-9DE9-5CBB21091129}"/>
  </w:font>
  <w:font w:name="DengXian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93" w:csb1="00000000"/>
    <w:embedRegular r:id="rId7" w:fontKey="{B4199633-6AC8-4663-94CE-B99F004EF20D}"/>
    <w:embedBold r:id="rId8" w:fontKey="{FB3666CE-217B-4F7A-A105-3204B394618C}"/>
  </w:font>
  <w:font w:name="Segoe UI">
    <w:panose1 w:val="020B0502040204020203"/>
    <w:charset w:val="00"/>
    <w:family w:val="swiss"/>
    <w:pitch w:val="variable"/>
    <w:sig w:usb0="E4002EFF" w:usb1="C000E47F" w:usb2="00000009" w:usb3="00000000" w:csb0="000001FF" w:csb1="00000000"/>
    <w:embedRegular r:id="rId9" w:fontKey="{703D324B-F45A-4F52-BA2D-48BF997982A8}"/>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embedRegular r:id="rId10" w:fontKey="{FB88BCF2-B63D-4505-99A6-5FACFFEE9604}"/>
  </w:font>
  <w:font w:name="Calibri">
    <w:panose1 w:val="020F0502020204030204"/>
    <w:charset w:val="00"/>
    <w:family w:val="swiss"/>
    <w:pitch w:val="variable"/>
    <w:sig w:usb0="E4002EFF" w:usb1="C200247B" w:usb2="00000009" w:usb3="00000000" w:csb0="000001FF" w:csb1="00000000"/>
    <w:embedRegular r:id="rId11" w:fontKey="{08253027-86AC-488E-BB80-5E1528DA78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08D41A3D"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70E5" w14:textId="46CB85AD" w:rsidR="00FA7121"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5305B"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336D2" w14:textId="77777777" w:rsidR="00505B7A" w:rsidRDefault="00505B7A" w:rsidP="00597071">
      <w:r>
        <w:separator/>
      </w:r>
    </w:p>
  </w:footnote>
  <w:footnote w:type="continuationSeparator" w:id="0">
    <w:p w14:paraId="6DD2AB11" w14:textId="77777777" w:rsidR="00505B7A" w:rsidRDefault="00505B7A" w:rsidP="00597071">
      <w:r>
        <w:continuationSeparator/>
      </w:r>
    </w:p>
  </w:footnote>
  <w:footnote w:type="continuationNotice" w:id="1">
    <w:p w14:paraId="12EC16A0" w14:textId="77777777" w:rsidR="00505B7A" w:rsidRDefault="00505B7A"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AD0755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68CC1"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08133"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D178EC">
      <w:rPr>
        <w:color w:val="auto"/>
      </w:rPr>
      <w:t>2025</w:t>
    </w:r>
    <w:r w:rsidR="00E70774" w:rsidRPr="00E70774">
      <w:rPr>
        <w:color w:val="auto"/>
      </w:rPr>
      <w:t xml:space="preserve">) Volume </w:t>
    </w:r>
    <w:r w:rsidR="00D178EC">
      <w:rPr>
        <w:color w:val="auto"/>
      </w:rPr>
      <w:t>4</w:t>
    </w:r>
    <w:r w:rsidR="00E70774" w:rsidRPr="00E70774">
      <w:rPr>
        <w:color w:val="auto"/>
      </w:rPr>
      <w:t xml:space="preserve">, Issue </w:t>
    </w:r>
    <w:r w:rsidR="00D178EC">
      <w:rPr>
        <w:color w:val="auto"/>
      </w:rPr>
      <w:t>2</w:t>
    </w:r>
    <w:r w:rsidR="00921E38">
      <w:rPr>
        <w:color w:val="auto"/>
      </w:rPr>
      <w:t>; DOI:</w:t>
    </w:r>
    <w:r w:rsidR="00492CD4">
      <w:rPr>
        <w:color w:val="auto"/>
      </w:rPr>
      <w:t xml:space="preserve"> </w:t>
    </w:r>
    <w:r w:rsidR="0073208C" w:rsidRPr="0073208C">
      <w:rPr>
        <w:color w:val="auto"/>
      </w:rPr>
      <w:t>10.13001/</w:t>
    </w:r>
    <w:proofErr w:type="gramStart"/>
    <w:r w:rsidR="0073208C" w:rsidRPr="0073208C">
      <w:rPr>
        <w:color w:val="auto"/>
      </w:rPr>
      <w:t>jtilt.v</w:t>
    </w:r>
    <w:proofErr w:type="gramEnd"/>
    <w:r w:rsidR="0073208C" w:rsidRPr="0073208C">
      <w:rPr>
        <w:color w:val="auto"/>
      </w:rPr>
      <w:t>4i2.9417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7395" w14:textId="77777777" w:rsidR="00D178EC" w:rsidRDefault="00D178EC"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555C18DF" wp14:editId="4932FCED">
          <wp:simplePos x="0" y="0"/>
          <wp:positionH relativeFrom="column">
            <wp:posOffset>-429895</wp:posOffset>
          </wp:positionH>
          <wp:positionV relativeFrom="paragraph">
            <wp:posOffset>-91440</wp:posOffset>
          </wp:positionV>
          <wp:extent cx="868680" cy="493776"/>
          <wp:effectExtent l="0" t="0" r="7620" b="1905"/>
          <wp:wrapNone/>
          <wp:docPr id="7705067" name="Picture 770506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14EC157" w14:textId="7315476C" w:rsidR="00D178EC" w:rsidRDefault="00D178EC" w:rsidP="00D178EC">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441DE8BD" wp14:editId="4A766FEE">
              <wp:simplePos x="0" y="0"/>
              <wp:positionH relativeFrom="column">
                <wp:posOffset>3035935</wp:posOffset>
              </wp:positionH>
              <wp:positionV relativeFrom="paragraph">
                <wp:posOffset>11748</wp:posOffset>
              </wp:positionV>
              <wp:extent cx="3401060" cy="0"/>
              <wp:effectExtent l="19050" t="19050" r="8890" b="19050"/>
              <wp:wrapNone/>
              <wp:docPr id="1106486234" name="Straight Connector 11064862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FFFD55" id="Straight Connector 1106486234"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3CB0CC10" wp14:editId="65914A0B">
              <wp:simplePos x="0" y="0"/>
              <wp:positionH relativeFrom="column">
                <wp:posOffset>-934720</wp:posOffset>
              </wp:positionH>
              <wp:positionV relativeFrom="paragraph">
                <wp:posOffset>367983</wp:posOffset>
              </wp:positionV>
              <wp:extent cx="7804150" cy="0"/>
              <wp:effectExtent l="0" t="19050" r="44450" b="38100"/>
              <wp:wrapNone/>
              <wp:docPr id="940493911" name="Straight Connector 9404939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CFC4D" id="Straight Connector 940493911"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57"/>
    <w:multiLevelType w:val="hybridMultilevel"/>
    <w:tmpl w:val="D428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A07F2"/>
    <w:multiLevelType w:val="multilevel"/>
    <w:tmpl w:val="E7AC313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B40A97"/>
    <w:multiLevelType w:val="multilevel"/>
    <w:tmpl w:val="DE424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BF4780"/>
    <w:multiLevelType w:val="hybridMultilevel"/>
    <w:tmpl w:val="8ECCB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E94DCC"/>
    <w:multiLevelType w:val="hybridMultilevel"/>
    <w:tmpl w:val="C80A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A432F"/>
    <w:multiLevelType w:val="multilevel"/>
    <w:tmpl w:val="2C52A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402567"/>
    <w:multiLevelType w:val="multilevel"/>
    <w:tmpl w:val="575CB63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B65F6B"/>
    <w:multiLevelType w:val="multilevel"/>
    <w:tmpl w:val="A06A7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21268"/>
    <w:multiLevelType w:val="hybridMultilevel"/>
    <w:tmpl w:val="BC46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B00BF1"/>
    <w:multiLevelType w:val="multilevel"/>
    <w:tmpl w:val="80269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6F11D28"/>
    <w:multiLevelType w:val="multilevel"/>
    <w:tmpl w:val="97C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3224C"/>
    <w:multiLevelType w:val="hybridMultilevel"/>
    <w:tmpl w:val="F410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FE283D"/>
    <w:multiLevelType w:val="multilevel"/>
    <w:tmpl w:val="CC7C4A2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2EDC606F"/>
    <w:multiLevelType w:val="hybridMultilevel"/>
    <w:tmpl w:val="A9467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13B53"/>
    <w:multiLevelType w:val="multilevel"/>
    <w:tmpl w:val="21401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585EE3"/>
    <w:multiLevelType w:val="hybridMultilevel"/>
    <w:tmpl w:val="0D4C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A3E04"/>
    <w:multiLevelType w:val="multilevel"/>
    <w:tmpl w:val="B9C8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4380B"/>
    <w:multiLevelType w:val="multilevel"/>
    <w:tmpl w:val="6EB4716E"/>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D481A"/>
    <w:multiLevelType w:val="multilevel"/>
    <w:tmpl w:val="BD201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BCE3623"/>
    <w:multiLevelType w:val="multilevel"/>
    <w:tmpl w:val="1AE05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9C77DF"/>
    <w:multiLevelType w:val="hybridMultilevel"/>
    <w:tmpl w:val="E110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400CC0"/>
    <w:multiLevelType w:val="multilevel"/>
    <w:tmpl w:val="8AF0A2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35"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4"/>
  </w:num>
  <w:num w:numId="2" w16cid:durableId="862010221">
    <w:abstractNumId w:val="4"/>
  </w:num>
  <w:num w:numId="3" w16cid:durableId="1415934911">
    <w:abstractNumId w:val="38"/>
  </w:num>
  <w:num w:numId="4" w16cid:durableId="113452783">
    <w:abstractNumId w:val="8"/>
  </w:num>
  <w:num w:numId="5" w16cid:durableId="72164158">
    <w:abstractNumId w:val="15"/>
  </w:num>
  <w:num w:numId="6" w16cid:durableId="50809934">
    <w:abstractNumId w:val="36"/>
  </w:num>
  <w:num w:numId="7" w16cid:durableId="1645429081">
    <w:abstractNumId w:val="41"/>
  </w:num>
  <w:num w:numId="8" w16cid:durableId="257754493">
    <w:abstractNumId w:val="5"/>
  </w:num>
  <w:num w:numId="9" w16cid:durableId="1540626870">
    <w:abstractNumId w:val="9"/>
  </w:num>
  <w:num w:numId="10" w16cid:durableId="884756795">
    <w:abstractNumId w:val="37"/>
  </w:num>
  <w:num w:numId="11" w16cid:durableId="1707676182">
    <w:abstractNumId w:val="32"/>
  </w:num>
  <w:num w:numId="12" w16cid:durableId="1597782133">
    <w:abstractNumId w:val="7"/>
  </w:num>
  <w:num w:numId="13" w16cid:durableId="600920782">
    <w:abstractNumId w:val="39"/>
  </w:num>
  <w:num w:numId="14" w16cid:durableId="1263880689">
    <w:abstractNumId w:val="29"/>
  </w:num>
  <w:num w:numId="15" w16cid:durableId="1240409813">
    <w:abstractNumId w:val="13"/>
  </w:num>
  <w:num w:numId="16" w16cid:durableId="425348266">
    <w:abstractNumId w:val="27"/>
  </w:num>
  <w:num w:numId="17" w16cid:durableId="2117870186">
    <w:abstractNumId w:val="23"/>
  </w:num>
  <w:num w:numId="18" w16cid:durableId="1151556358">
    <w:abstractNumId w:val="40"/>
  </w:num>
  <w:num w:numId="19" w16cid:durableId="611785959">
    <w:abstractNumId w:val="26"/>
  </w:num>
  <w:num w:numId="20" w16cid:durableId="1623808241">
    <w:abstractNumId w:val="35"/>
  </w:num>
  <w:num w:numId="21" w16cid:durableId="790585739">
    <w:abstractNumId w:val="33"/>
  </w:num>
  <w:num w:numId="22" w16cid:durableId="826290455">
    <w:abstractNumId w:val="10"/>
  </w:num>
  <w:num w:numId="23" w16cid:durableId="2138066948">
    <w:abstractNumId w:val="22"/>
  </w:num>
  <w:num w:numId="24" w16cid:durableId="1796289424">
    <w:abstractNumId w:val="6"/>
  </w:num>
  <w:num w:numId="25" w16cid:durableId="955018902">
    <w:abstractNumId w:val="1"/>
  </w:num>
  <w:num w:numId="26" w16cid:durableId="1746947885">
    <w:abstractNumId w:val="31"/>
  </w:num>
  <w:num w:numId="27" w16cid:durableId="977808542">
    <w:abstractNumId w:val="12"/>
  </w:num>
  <w:num w:numId="28" w16cid:durableId="1015308747">
    <w:abstractNumId w:val="2"/>
  </w:num>
  <w:num w:numId="29" w16cid:durableId="1087267822">
    <w:abstractNumId w:val="25"/>
  </w:num>
  <w:num w:numId="30" w16cid:durableId="201408139">
    <w:abstractNumId w:val="17"/>
  </w:num>
  <w:num w:numId="31" w16cid:durableId="760106280">
    <w:abstractNumId w:val="30"/>
  </w:num>
  <w:num w:numId="32" w16cid:durableId="1065570230">
    <w:abstractNumId w:val="28"/>
  </w:num>
  <w:num w:numId="33" w16cid:durableId="1687292791">
    <w:abstractNumId w:val="11"/>
  </w:num>
  <w:num w:numId="34" w16cid:durableId="1980188843">
    <w:abstractNumId w:val="20"/>
  </w:num>
  <w:num w:numId="35" w16cid:durableId="254823336">
    <w:abstractNumId w:val="34"/>
  </w:num>
  <w:num w:numId="36" w16cid:durableId="1125853751">
    <w:abstractNumId w:val="24"/>
  </w:num>
  <w:num w:numId="37" w16cid:durableId="1400981895">
    <w:abstractNumId w:val="0"/>
  </w:num>
  <w:num w:numId="38" w16cid:durableId="1807239027">
    <w:abstractNumId w:val="18"/>
  </w:num>
  <w:num w:numId="39" w16cid:durableId="20253890">
    <w:abstractNumId w:val="16"/>
  </w:num>
  <w:num w:numId="40" w16cid:durableId="987440934">
    <w:abstractNumId w:val="3"/>
  </w:num>
  <w:num w:numId="41" w16cid:durableId="2062434348">
    <w:abstractNumId w:val="19"/>
  </w:num>
  <w:num w:numId="42" w16cid:durableId="15058241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4F1"/>
    <w:rsid w:val="00001A2B"/>
    <w:rsid w:val="0000211E"/>
    <w:rsid w:val="000032BB"/>
    <w:rsid w:val="0000383F"/>
    <w:rsid w:val="00004400"/>
    <w:rsid w:val="00004884"/>
    <w:rsid w:val="00004E0B"/>
    <w:rsid w:val="00005110"/>
    <w:rsid w:val="000052CE"/>
    <w:rsid w:val="000102E4"/>
    <w:rsid w:val="000104C9"/>
    <w:rsid w:val="00012AF7"/>
    <w:rsid w:val="00017D2D"/>
    <w:rsid w:val="00021F67"/>
    <w:rsid w:val="0002674F"/>
    <w:rsid w:val="000268C5"/>
    <w:rsid w:val="00027D5A"/>
    <w:rsid w:val="000304DA"/>
    <w:rsid w:val="00030CA4"/>
    <w:rsid w:val="00031D72"/>
    <w:rsid w:val="00033398"/>
    <w:rsid w:val="00034026"/>
    <w:rsid w:val="000344AF"/>
    <w:rsid w:val="00040994"/>
    <w:rsid w:val="00042DFE"/>
    <w:rsid w:val="0004427A"/>
    <w:rsid w:val="00047D1A"/>
    <w:rsid w:val="00047FE2"/>
    <w:rsid w:val="00050045"/>
    <w:rsid w:val="00052ED5"/>
    <w:rsid w:val="000534C1"/>
    <w:rsid w:val="0005406C"/>
    <w:rsid w:val="000546C8"/>
    <w:rsid w:val="000559F7"/>
    <w:rsid w:val="00055AD9"/>
    <w:rsid w:val="00055B6C"/>
    <w:rsid w:val="000564C2"/>
    <w:rsid w:val="000608F9"/>
    <w:rsid w:val="00061C7F"/>
    <w:rsid w:val="000621CE"/>
    <w:rsid w:val="000634C9"/>
    <w:rsid w:val="00063B77"/>
    <w:rsid w:val="000646E5"/>
    <w:rsid w:val="00066708"/>
    <w:rsid w:val="00067643"/>
    <w:rsid w:val="0007272B"/>
    <w:rsid w:val="00073BAF"/>
    <w:rsid w:val="000740D9"/>
    <w:rsid w:val="0007510D"/>
    <w:rsid w:val="00080722"/>
    <w:rsid w:val="0008094A"/>
    <w:rsid w:val="00082573"/>
    <w:rsid w:val="00085C56"/>
    <w:rsid w:val="00087A3C"/>
    <w:rsid w:val="00094383"/>
    <w:rsid w:val="00094A4F"/>
    <w:rsid w:val="00096933"/>
    <w:rsid w:val="00096AC3"/>
    <w:rsid w:val="000A11A5"/>
    <w:rsid w:val="000A2AAB"/>
    <w:rsid w:val="000A378F"/>
    <w:rsid w:val="000A3919"/>
    <w:rsid w:val="000A3E3D"/>
    <w:rsid w:val="000A5D56"/>
    <w:rsid w:val="000A5D60"/>
    <w:rsid w:val="000A76C0"/>
    <w:rsid w:val="000B000B"/>
    <w:rsid w:val="000B11D6"/>
    <w:rsid w:val="000B2BA0"/>
    <w:rsid w:val="000B2D17"/>
    <w:rsid w:val="000B35E5"/>
    <w:rsid w:val="000B3C83"/>
    <w:rsid w:val="000B474A"/>
    <w:rsid w:val="000B4D78"/>
    <w:rsid w:val="000B752D"/>
    <w:rsid w:val="000B77D8"/>
    <w:rsid w:val="000C28E5"/>
    <w:rsid w:val="000C3169"/>
    <w:rsid w:val="000C3371"/>
    <w:rsid w:val="000C4F94"/>
    <w:rsid w:val="000C656A"/>
    <w:rsid w:val="000D4D4B"/>
    <w:rsid w:val="000D62CF"/>
    <w:rsid w:val="000D64C5"/>
    <w:rsid w:val="000D69AE"/>
    <w:rsid w:val="000D76ED"/>
    <w:rsid w:val="000E2946"/>
    <w:rsid w:val="000E2AE5"/>
    <w:rsid w:val="000E3D35"/>
    <w:rsid w:val="000F0B3E"/>
    <w:rsid w:val="000F203C"/>
    <w:rsid w:val="000F3763"/>
    <w:rsid w:val="000F3FE1"/>
    <w:rsid w:val="000F4EF5"/>
    <w:rsid w:val="000F6E71"/>
    <w:rsid w:val="000F7579"/>
    <w:rsid w:val="000F7BFB"/>
    <w:rsid w:val="0010036A"/>
    <w:rsid w:val="00100987"/>
    <w:rsid w:val="00100AD0"/>
    <w:rsid w:val="00100D28"/>
    <w:rsid w:val="0010107D"/>
    <w:rsid w:val="00101778"/>
    <w:rsid w:val="00101D96"/>
    <w:rsid w:val="00102BF9"/>
    <w:rsid w:val="00102E46"/>
    <w:rsid w:val="00104C5C"/>
    <w:rsid w:val="001065DB"/>
    <w:rsid w:val="00106F46"/>
    <w:rsid w:val="00107151"/>
    <w:rsid w:val="00110C7C"/>
    <w:rsid w:val="00112B7A"/>
    <w:rsid w:val="00113633"/>
    <w:rsid w:val="00115669"/>
    <w:rsid w:val="001218A0"/>
    <w:rsid w:val="00122A45"/>
    <w:rsid w:val="00123D8A"/>
    <w:rsid w:val="00124350"/>
    <w:rsid w:val="00124525"/>
    <w:rsid w:val="00124CC7"/>
    <w:rsid w:val="00130101"/>
    <w:rsid w:val="00130F4B"/>
    <w:rsid w:val="00132483"/>
    <w:rsid w:val="00132C08"/>
    <w:rsid w:val="00133AB3"/>
    <w:rsid w:val="00133FAB"/>
    <w:rsid w:val="00134099"/>
    <w:rsid w:val="001347CA"/>
    <w:rsid w:val="0013699F"/>
    <w:rsid w:val="001401C5"/>
    <w:rsid w:val="00141863"/>
    <w:rsid w:val="00142B1F"/>
    <w:rsid w:val="00143841"/>
    <w:rsid w:val="00144769"/>
    <w:rsid w:val="00144D50"/>
    <w:rsid w:val="001450A5"/>
    <w:rsid w:val="001455BE"/>
    <w:rsid w:val="001457D9"/>
    <w:rsid w:val="00146955"/>
    <w:rsid w:val="001474D6"/>
    <w:rsid w:val="0014765D"/>
    <w:rsid w:val="00147B50"/>
    <w:rsid w:val="001504EC"/>
    <w:rsid w:val="00152CA9"/>
    <w:rsid w:val="00152D54"/>
    <w:rsid w:val="00154484"/>
    <w:rsid w:val="00155A72"/>
    <w:rsid w:val="00156537"/>
    <w:rsid w:val="0015766D"/>
    <w:rsid w:val="00160056"/>
    <w:rsid w:val="0016114E"/>
    <w:rsid w:val="0016259E"/>
    <w:rsid w:val="001633F4"/>
    <w:rsid w:val="001635BF"/>
    <w:rsid w:val="00163743"/>
    <w:rsid w:val="0016472F"/>
    <w:rsid w:val="00165584"/>
    <w:rsid w:val="00165A5D"/>
    <w:rsid w:val="00166372"/>
    <w:rsid w:val="00166DFF"/>
    <w:rsid w:val="0016765E"/>
    <w:rsid w:val="00167D65"/>
    <w:rsid w:val="0017086F"/>
    <w:rsid w:val="00171A49"/>
    <w:rsid w:val="00174466"/>
    <w:rsid w:val="00174702"/>
    <w:rsid w:val="0017529C"/>
    <w:rsid w:val="001762E3"/>
    <w:rsid w:val="001767DA"/>
    <w:rsid w:val="00176DA5"/>
    <w:rsid w:val="00176F5A"/>
    <w:rsid w:val="00177697"/>
    <w:rsid w:val="001779ED"/>
    <w:rsid w:val="00177F6D"/>
    <w:rsid w:val="00180D94"/>
    <w:rsid w:val="00182BFD"/>
    <w:rsid w:val="001837DE"/>
    <w:rsid w:val="00184814"/>
    <w:rsid w:val="00184B05"/>
    <w:rsid w:val="00187460"/>
    <w:rsid w:val="001906C1"/>
    <w:rsid w:val="00191FCF"/>
    <w:rsid w:val="00193DAF"/>
    <w:rsid w:val="00193E14"/>
    <w:rsid w:val="00196018"/>
    <w:rsid w:val="001A2014"/>
    <w:rsid w:val="001A32A1"/>
    <w:rsid w:val="001A39EF"/>
    <w:rsid w:val="001A7C8D"/>
    <w:rsid w:val="001A7F44"/>
    <w:rsid w:val="001B03B7"/>
    <w:rsid w:val="001B18A6"/>
    <w:rsid w:val="001B2BDB"/>
    <w:rsid w:val="001B61D6"/>
    <w:rsid w:val="001B672A"/>
    <w:rsid w:val="001B7FE6"/>
    <w:rsid w:val="001C056D"/>
    <w:rsid w:val="001C2130"/>
    <w:rsid w:val="001C3966"/>
    <w:rsid w:val="001C3B03"/>
    <w:rsid w:val="001C5529"/>
    <w:rsid w:val="001C67A8"/>
    <w:rsid w:val="001C7D69"/>
    <w:rsid w:val="001D073F"/>
    <w:rsid w:val="001D0F5B"/>
    <w:rsid w:val="001D1676"/>
    <w:rsid w:val="001D23B8"/>
    <w:rsid w:val="001D5279"/>
    <w:rsid w:val="001D6A4A"/>
    <w:rsid w:val="001D6C9C"/>
    <w:rsid w:val="001D6DFB"/>
    <w:rsid w:val="001D7F5B"/>
    <w:rsid w:val="001D7FB6"/>
    <w:rsid w:val="001E0832"/>
    <w:rsid w:val="001E0F63"/>
    <w:rsid w:val="001E2857"/>
    <w:rsid w:val="001E41E2"/>
    <w:rsid w:val="001E4B3E"/>
    <w:rsid w:val="001E4DC8"/>
    <w:rsid w:val="001E4E12"/>
    <w:rsid w:val="001E5D81"/>
    <w:rsid w:val="001F0233"/>
    <w:rsid w:val="001F18B9"/>
    <w:rsid w:val="001F53D7"/>
    <w:rsid w:val="001F5EB3"/>
    <w:rsid w:val="001F6D1A"/>
    <w:rsid w:val="001F7689"/>
    <w:rsid w:val="00200622"/>
    <w:rsid w:val="00200DD7"/>
    <w:rsid w:val="00200DFF"/>
    <w:rsid w:val="00203663"/>
    <w:rsid w:val="00203694"/>
    <w:rsid w:val="0020388C"/>
    <w:rsid w:val="00204E90"/>
    <w:rsid w:val="0020768F"/>
    <w:rsid w:val="00210C44"/>
    <w:rsid w:val="00213899"/>
    <w:rsid w:val="002144FD"/>
    <w:rsid w:val="00214F91"/>
    <w:rsid w:val="00215D53"/>
    <w:rsid w:val="00216172"/>
    <w:rsid w:val="00220C21"/>
    <w:rsid w:val="00221A3C"/>
    <w:rsid w:val="00222B62"/>
    <w:rsid w:val="00223086"/>
    <w:rsid w:val="00225AEC"/>
    <w:rsid w:val="00225B2B"/>
    <w:rsid w:val="00227B97"/>
    <w:rsid w:val="00227FAF"/>
    <w:rsid w:val="00230046"/>
    <w:rsid w:val="00230E80"/>
    <w:rsid w:val="0023345E"/>
    <w:rsid w:val="00235E71"/>
    <w:rsid w:val="00235EBF"/>
    <w:rsid w:val="00236E46"/>
    <w:rsid w:val="00241745"/>
    <w:rsid w:val="00241BF6"/>
    <w:rsid w:val="00244294"/>
    <w:rsid w:val="00245CDA"/>
    <w:rsid w:val="00253AF2"/>
    <w:rsid w:val="00254D80"/>
    <w:rsid w:val="002559D9"/>
    <w:rsid w:val="00257A77"/>
    <w:rsid w:val="00260867"/>
    <w:rsid w:val="00260CEF"/>
    <w:rsid w:val="00261E25"/>
    <w:rsid w:val="00265101"/>
    <w:rsid w:val="00266E7E"/>
    <w:rsid w:val="002673FB"/>
    <w:rsid w:val="002715BE"/>
    <w:rsid w:val="00271CF2"/>
    <w:rsid w:val="00272F5A"/>
    <w:rsid w:val="002739BE"/>
    <w:rsid w:val="002745FD"/>
    <w:rsid w:val="00274C04"/>
    <w:rsid w:val="0027715C"/>
    <w:rsid w:val="00280065"/>
    <w:rsid w:val="002806A3"/>
    <w:rsid w:val="00280907"/>
    <w:rsid w:val="00281501"/>
    <w:rsid w:val="002830CF"/>
    <w:rsid w:val="0028352D"/>
    <w:rsid w:val="002837F1"/>
    <w:rsid w:val="002849C1"/>
    <w:rsid w:val="002856E4"/>
    <w:rsid w:val="002865BD"/>
    <w:rsid w:val="002869C0"/>
    <w:rsid w:val="00287078"/>
    <w:rsid w:val="002905D3"/>
    <w:rsid w:val="00290662"/>
    <w:rsid w:val="00292EBA"/>
    <w:rsid w:val="00293660"/>
    <w:rsid w:val="00294E5A"/>
    <w:rsid w:val="00295279"/>
    <w:rsid w:val="00295430"/>
    <w:rsid w:val="0029599D"/>
    <w:rsid w:val="002964E1"/>
    <w:rsid w:val="002A0447"/>
    <w:rsid w:val="002A129B"/>
    <w:rsid w:val="002A2CD7"/>
    <w:rsid w:val="002A376E"/>
    <w:rsid w:val="002A52CD"/>
    <w:rsid w:val="002A5CB7"/>
    <w:rsid w:val="002A6427"/>
    <w:rsid w:val="002A699C"/>
    <w:rsid w:val="002A6B83"/>
    <w:rsid w:val="002B0A74"/>
    <w:rsid w:val="002B1D14"/>
    <w:rsid w:val="002B6E98"/>
    <w:rsid w:val="002C1F09"/>
    <w:rsid w:val="002C42F5"/>
    <w:rsid w:val="002C540F"/>
    <w:rsid w:val="002C59C5"/>
    <w:rsid w:val="002C7224"/>
    <w:rsid w:val="002D0006"/>
    <w:rsid w:val="002D107C"/>
    <w:rsid w:val="002D1B25"/>
    <w:rsid w:val="002D4111"/>
    <w:rsid w:val="002D4F76"/>
    <w:rsid w:val="002D7DF3"/>
    <w:rsid w:val="002E0F96"/>
    <w:rsid w:val="002E129A"/>
    <w:rsid w:val="002E1EAD"/>
    <w:rsid w:val="002E243D"/>
    <w:rsid w:val="002E534B"/>
    <w:rsid w:val="002E6AB8"/>
    <w:rsid w:val="002E777A"/>
    <w:rsid w:val="002E78FB"/>
    <w:rsid w:val="002F2521"/>
    <w:rsid w:val="002F520B"/>
    <w:rsid w:val="002F6F93"/>
    <w:rsid w:val="002F7C3B"/>
    <w:rsid w:val="00301DE2"/>
    <w:rsid w:val="00303391"/>
    <w:rsid w:val="0030358E"/>
    <w:rsid w:val="00304556"/>
    <w:rsid w:val="00304DD8"/>
    <w:rsid w:val="0030513C"/>
    <w:rsid w:val="00306A3A"/>
    <w:rsid w:val="00311D7B"/>
    <w:rsid w:val="00312238"/>
    <w:rsid w:val="00316A3D"/>
    <w:rsid w:val="003206F3"/>
    <w:rsid w:val="00320710"/>
    <w:rsid w:val="0032381D"/>
    <w:rsid w:val="00324ACD"/>
    <w:rsid w:val="0032618A"/>
    <w:rsid w:val="0032635A"/>
    <w:rsid w:val="00326364"/>
    <w:rsid w:val="00327E02"/>
    <w:rsid w:val="0033298F"/>
    <w:rsid w:val="00333799"/>
    <w:rsid w:val="0033434F"/>
    <w:rsid w:val="00337222"/>
    <w:rsid w:val="00337DB2"/>
    <w:rsid w:val="003400F1"/>
    <w:rsid w:val="003408AB"/>
    <w:rsid w:val="00340FEA"/>
    <w:rsid w:val="003509D1"/>
    <w:rsid w:val="00350DE3"/>
    <w:rsid w:val="0035128B"/>
    <w:rsid w:val="00351CB5"/>
    <w:rsid w:val="00353940"/>
    <w:rsid w:val="003539F9"/>
    <w:rsid w:val="00354340"/>
    <w:rsid w:val="00357561"/>
    <w:rsid w:val="00357C40"/>
    <w:rsid w:val="0036143D"/>
    <w:rsid w:val="00363E2F"/>
    <w:rsid w:val="003652BC"/>
    <w:rsid w:val="003673C6"/>
    <w:rsid w:val="00367DB4"/>
    <w:rsid w:val="003709B1"/>
    <w:rsid w:val="0037166C"/>
    <w:rsid w:val="00374E27"/>
    <w:rsid w:val="00383F57"/>
    <w:rsid w:val="003849A6"/>
    <w:rsid w:val="003852BA"/>
    <w:rsid w:val="0038578A"/>
    <w:rsid w:val="00387AB6"/>
    <w:rsid w:val="00387D66"/>
    <w:rsid w:val="003904B1"/>
    <w:rsid w:val="003904D9"/>
    <w:rsid w:val="003906CC"/>
    <w:rsid w:val="00390D9E"/>
    <w:rsid w:val="00392DF0"/>
    <w:rsid w:val="003939E1"/>
    <w:rsid w:val="003940D1"/>
    <w:rsid w:val="00394B02"/>
    <w:rsid w:val="00394E57"/>
    <w:rsid w:val="003953A5"/>
    <w:rsid w:val="0039576D"/>
    <w:rsid w:val="00396188"/>
    <w:rsid w:val="003A081E"/>
    <w:rsid w:val="003A3227"/>
    <w:rsid w:val="003A64F7"/>
    <w:rsid w:val="003A7034"/>
    <w:rsid w:val="003B02D7"/>
    <w:rsid w:val="003B1298"/>
    <w:rsid w:val="003B15D2"/>
    <w:rsid w:val="003B2D77"/>
    <w:rsid w:val="003B4600"/>
    <w:rsid w:val="003B4E58"/>
    <w:rsid w:val="003B4EAA"/>
    <w:rsid w:val="003B5AB9"/>
    <w:rsid w:val="003B6E42"/>
    <w:rsid w:val="003C134C"/>
    <w:rsid w:val="003C1465"/>
    <w:rsid w:val="003C1538"/>
    <w:rsid w:val="003C1D3C"/>
    <w:rsid w:val="003C2940"/>
    <w:rsid w:val="003C3F24"/>
    <w:rsid w:val="003C439D"/>
    <w:rsid w:val="003C483E"/>
    <w:rsid w:val="003C4FD6"/>
    <w:rsid w:val="003C6B7B"/>
    <w:rsid w:val="003C6F9A"/>
    <w:rsid w:val="003C7AC1"/>
    <w:rsid w:val="003D0F57"/>
    <w:rsid w:val="003D2E01"/>
    <w:rsid w:val="003D3BDC"/>
    <w:rsid w:val="003D3CA8"/>
    <w:rsid w:val="003D4C2F"/>
    <w:rsid w:val="003D6E7D"/>
    <w:rsid w:val="003E06C8"/>
    <w:rsid w:val="003E2D32"/>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367"/>
    <w:rsid w:val="004004DA"/>
    <w:rsid w:val="004037CF"/>
    <w:rsid w:val="00404341"/>
    <w:rsid w:val="004045B3"/>
    <w:rsid w:val="00407A46"/>
    <w:rsid w:val="004124F2"/>
    <w:rsid w:val="0041360A"/>
    <w:rsid w:val="0041453F"/>
    <w:rsid w:val="00414EE8"/>
    <w:rsid w:val="00415620"/>
    <w:rsid w:val="00415913"/>
    <w:rsid w:val="004231D0"/>
    <w:rsid w:val="00424208"/>
    <w:rsid w:val="00424767"/>
    <w:rsid w:val="00426A67"/>
    <w:rsid w:val="00431F2F"/>
    <w:rsid w:val="00432150"/>
    <w:rsid w:val="004358C1"/>
    <w:rsid w:val="004371BF"/>
    <w:rsid w:val="004404DC"/>
    <w:rsid w:val="004425A2"/>
    <w:rsid w:val="004435A0"/>
    <w:rsid w:val="0044614B"/>
    <w:rsid w:val="00446BE7"/>
    <w:rsid w:val="00447331"/>
    <w:rsid w:val="0044741A"/>
    <w:rsid w:val="00447D51"/>
    <w:rsid w:val="00451157"/>
    <w:rsid w:val="004520B2"/>
    <w:rsid w:val="0045242A"/>
    <w:rsid w:val="004534D5"/>
    <w:rsid w:val="004538E8"/>
    <w:rsid w:val="0045466D"/>
    <w:rsid w:val="00455546"/>
    <w:rsid w:val="0045798C"/>
    <w:rsid w:val="00457E45"/>
    <w:rsid w:val="00461DF2"/>
    <w:rsid w:val="00463D44"/>
    <w:rsid w:val="004643CE"/>
    <w:rsid w:val="00465AC0"/>
    <w:rsid w:val="0046747C"/>
    <w:rsid w:val="00470718"/>
    <w:rsid w:val="0047159E"/>
    <w:rsid w:val="0047491F"/>
    <w:rsid w:val="00475446"/>
    <w:rsid w:val="00475F4B"/>
    <w:rsid w:val="00476768"/>
    <w:rsid w:val="004773E4"/>
    <w:rsid w:val="00480AC3"/>
    <w:rsid w:val="004818DB"/>
    <w:rsid w:val="00481956"/>
    <w:rsid w:val="0048293D"/>
    <w:rsid w:val="0048360B"/>
    <w:rsid w:val="00483AC1"/>
    <w:rsid w:val="00483DF0"/>
    <w:rsid w:val="00484C97"/>
    <w:rsid w:val="00484F73"/>
    <w:rsid w:val="0048513E"/>
    <w:rsid w:val="00485DE0"/>
    <w:rsid w:val="00486D36"/>
    <w:rsid w:val="00490161"/>
    <w:rsid w:val="004903F7"/>
    <w:rsid w:val="004905B5"/>
    <w:rsid w:val="0049238A"/>
    <w:rsid w:val="00492CD4"/>
    <w:rsid w:val="00492F7B"/>
    <w:rsid w:val="004931AF"/>
    <w:rsid w:val="004940AD"/>
    <w:rsid w:val="004969F9"/>
    <w:rsid w:val="004A1354"/>
    <w:rsid w:val="004A17A8"/>
    <w:rsid w:val="004A1A53"/>
    <w:rsid w:val="004A2002"/>
    <w:rsid w:val="004A2057"/>
    <w:rsid w:val="004A2DC1"/>
    <w:rsid w:val="004A625E"/>
    <w:rsid w:val="004A67B0"/>
    <w:rsid w:val="004B0276"/>
    <w:rsid w:val="004B2039"/>
    <w:rsid w:val="004B50B4"/>
    <w:rsid w:val="004B5F10"/>
    <w:rsid w:val="004B69B4"/>
    <w:rsid w:val="004B6AFE"/>
    <w:rsid w:val="004B7C45"/>
    <w:rsid w:val="004C18EB"/>
    <w:rsid w:val="004C2B35"/>
    <w:rsid w:val="004C2BD3"/>
    <w:rsid w:val="004C32D4"/>
    <w:rsid w:val="004C33DD"/>
    <w:rsid w:val="004C550C"/>
    <w:rsid w:val="004C586C"/>
    <w:rsid w:val="004C5B64"/>
    <w:rsid w:val="004C6614"/>
    <w:rsid w:val="004C6A08"/>
    <w:rsid w:val="004C7F12"/>
    <w:rsid w:val="004D04AA"/>
    <w:rsid w:val="004D13E4"/>
    <w:rsid w:val="004D1509"/>
    <w:rsid w:val="004D417E"/>
    <w:rsid w:val="004D5816"/>
    <w:rsid w:val="004D7532"/>
    <w:rsid w:val="004D7765"/>
    <w:rsid w:val="004E085A"/>
    <w:rsid w:val="004E113C"/>
    <w:rsid w:val="004E2229"/>
    <w:rsid w:val="004E2DA7"/>
    <w:rsid w:val="004E3001"/>
    <w:rsid w:val="004E45FF"/>
    <w:rsid w:val="004E4E29"/>
    <w:rsid w:val="004E5545"/>
    <w:rsid w:val="004E6EED"/>
    <w:rsid w:val="004F18C6"/>
    <w:rsid w:val="004F28CD"/>
    <w:rsid w:val="004F2F68"/>
    <w:rsid w:val="004F3F96"/>
    <w:rsid w:val="004F526D"/>
    <w:rsid w:val="004F773A"/>
    <w:rsid w:val="00500EC7"/>
    <w:rsid w:val="00503725"/>
    <w:rsid w:val="0050383C"/>
    <w:rsid w:val="00504C50"/>
    <w:rsid w:val="00505B7A"/>
    <w:rsid w:val="00507449"/>
    <w:rsid w:val="00511D01"/>
    <w:rsid w:val="00512AFE"/>
    <w:rsid w:val="00512B88"/>
    <w:rsid w:val="00512F27"/>
    <w:rsid w:val="005144A9"/>
    <w:rsid w:val="00514921"/>
    <w:rsid w:val="0051675A"/>
    <w:rsid w:val="00516EFB"/>
    <w:rsid w:val="005170BE"/>
    <w:rsid w:val="00520B57"/>
    <w:rsid w:val="00520D5C"/>
    <w:rsid w:val="0052217C"/>
    <w:rsid w:val="0052284B"/>
    <w:rsid w:val="00525696"/>
    <w:rsid w:val="00533A7D"/>
    <w:rsid w:val="00536CE6"/>
    <w:rsid w:val="00540278"/>
    <w:rsid w:val="005404DC"/>
    <w:rsid w:val="005406B3"/>
    <w:rsid w:val="005443AC"/>
    <w:rsid w:val="00544A76"/>
    <w:rsid w:val="00545477"/>
    <w:rsid w:val="00546423"/>
    <w:rsid w:val="00546790"/>
    <w:rsid w:val="00550AB1"/>
    <w:rsid w:val="00551638"/>
    <w:rsid w:val="00551A4B"/>
    <w:rsid w:val="00553044"/>
    <w:rsid w:val="00554A1A"/>
    <w:rsid w:val="00556C7C"/>
    <w:rsid w:val="00557E49"/>
    <w:rsid w:val="00560E08"/>
    <w:rsid w:val="00561822"/>
    <w:rsid w:val="005620EE"/>
    <w:rsid w:val="00563DE3"/>
    <w:rsid w:val="005640B1"/>
    <w:rsid w:val="005676E7"/>
    <w:rsid w:val="00567933"/>
    <w:rsid w:val="00570650"/>
    <w:rsid w:val="00572449"/>
    <w:rsid w:val="00575B80"/>
    <w:rsid w:val="005761C6"/>
    <w:rsid w:val="0057667B"/>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3E7C"/>
    <w:rsid w:val="00596B43"/>
    <w:rsid w:val="00597071"/>
    <w:rsid w:val="005A1AB4"/>
    <w:rsid w:val="005A2429"/>
    <w:rsid w:val="005A2F32"/>
    <w:rsid w:val="005A376C"/>
    <w:rsid w:val="005A5043"/>
    <w:rsid w:val="005A561A"/>
    <w:rsid w:val="005A5E0B"/>
    <w:rsid w:val="005A6056"/>
    <w:rsid w:val="005A6A63"/>
    <w:rsid w:val="005B03F6"/>
    <w:rsid w:val="005B2D13"/>
    <w:rsid w:val="005B4021"/>
    <w:rsid w:val="005B42F4"/>
    <w:rsid w:val="005B48F9"/>
    <w:rsid w:val="005B7C85"/>
    <w:rsid w:val="005C229C"/>
    <w:rsid w:val="005C279D"/>
    <w:rsid w:val="005C439C"/>
    <w:rsid w:val="005C7731"/>
    <w:rsid w:val="005C7DDF"/>
    <w:rsid w:val="005D009F"/>
    <w:rsid w:val="005D3C21"/>
    <w:rsid w:val="005D4AE9"/>
    <w:rsid w:val="005D5715"/>
    <w:rsid w:val="005D7A72"/>
    <w:rsid w:val="005D7E0D"/>
    <w:rsid w:val="005D7F10"/>
    <w:rsid w:val="005E49B1"/>
    <w:rsid w:val="005E6967"/>
    <w:rsid w:val="005F1011"/>
    <w:rsid w:val="005F18AA"/>
    <w:rsid w:val="005F19C9"/>
    <w:rsid w:val="005F1D1B"/>
    <w:rsid w:val="005F2A12"/>
    <w:rsid w:val="005F2CB1"/>
    <w:rsid w:val="005F75CA"/>
    <w:rsid w:val="00600832"/>
    <w:rsid w:val="00600D54"/>
    <w:rsid w:val="006032E2"/>
    <w:rsid w:val="006032F8"/>
    <w:rsid w:val="0060565D"/>
    <w:rsid w:val="006064CC"/>
    <w:rsid w:val="00606C65"/>
    <w:rsid w:val="00607153"/>
    <w:rsid w:val="0060715D"/>
    <w:rsid w:val="006073BB"/>
    <w:rsid w:val="00607D85"/>
    <w:rsid w:val="00610A0B"/>
    <w:rsid w:val="0061147B"/>
    <w:rsid w:val="006128E3"/>
    <w:rsid w:val="006179FD"/>
    <w:rsid w:val="006224F1"/>
    <w:rsid w:val="00622C04"/>
    <w:rsid w:val="006242F2"/>
    <w:rsid w:val="00625ED7"/>
    <w:rsid w:val="00630B04"/>
    <w:rsid w:val="006334C1"/>
    <w:rsid w:val="0063395B"/>
    <w:rsid w:val="006345AD"/>
    <w:rsid w:val="00635F49"/>
    <w:rsid w:val="00637A39"/>
    <w:rsid w:val="00637EB0"/>
    <w:rsid w:val="006400A9"/>
    <w:rsid w:val="00641732"/>
    <w:rsid w:val="00642D7B"/>
    <w:rsid w:val="00642DAD"/>
    <w:rsid w:val="00643C50"/>
    <w:rsid w:val="00646B19"/>
    <w:rsid w:val="00647207"/>
    <w:rsid w:val="006477F4"/>
    <w:rsid w:val="00650176"/>
    <w:rsid w:val="006527FE"/>
    <w:rsid w:val="00654410"/>
    <w:rsid w:val="00657187"/>
    <w:rsid w:val="00657F4A"/>
    <w:rsid w:val="00660047"/>
    <w:rsid w:val="0066072A"/>
    <w:rsid w:val="00660BB1"/>
    <w:rsid w:val="0066102D"/>
    <w:rsid w:val="006621F0"/>
    <w:rsid w:val="006627E0"/>
    <w:rsid w:val="00662D06"/>
    <w:rsid w:val="00665109"/>
    <w:rsid w:val="0066601D"/>
    <w:rsid w:val="00666659"/>
    <w:rsid w:val="00667231"/>
    <w:rsid w:val="00667B81"/>
    <w:rsid w:val="0067054A"/>
    <w:rsid w:val="00672507"/>
    <w:rsid w:val="006743BA"/>
    <w:rsid w:val="00675140"/>
    <w:rsid w:val="00675884"/>
    <w:rsid w:val="0068171C"/>
    <w:rsid w:val="00681F55"/>
    <w:rsid w:val="00682454"/>
    <w:rsid w:val="006840B9"/>
    <w:rsid w:val="00684A38"/>
    <w:rsid w:val="0068782F"/>
    <w:rsid w:val="00687E2C"/>
    <w:rsid w:val="00690115"/>
    <w:rsid w:val="00690A39"/>
    <w:rsid w:val="00691889"/>
    <w:rsid w:val="00693B12"/>
    <w:rsid w:val="00693D0F"/>
    <w:rsid w:val="006941B7"/>
    <w:rsid w:val="00695001"/>
    <w:rsid w:val="00697972"/>
    <w:rsid w:val="00697ABE"/>
    <w:rsid w:val="00697D41"/>
    <w:rsid w:val="006A13DB"/>
    <w:rsid w:val="006A22F1"/>
    <w:rsid w:val="006A2D20"/>
    <w:rsid w:val="006A4313"/>
    <w:rsid w:val="006A5D9F"/>
    <w:rsid w:val="006A5E27"/>
    <w:rsid w:val="006A5FA9"/>
    <w:rsid w:val="006A6C3D"/>
    <w:rsid w:val="006A7966"/>
    <w:rsid w:val="006B10EA"/>
    <w:rsid w:val="006B1676"/>
    <w:rsid w:val="006B1C8F"/>
    <w:rsid w:val="006B1F8B"/>
    <w:rsid w:val="006B2AD2"/>
    <w:rsid w:val="006B356C"/>
    <w:rsid w:val="006B3FF1"/>
    <w:rsid w:val="006B44B8"/>
    <w:rsid w:val="006B455F"/>
    <w:rsid w:val="006C0524"/>
    <w:rsid w:val="006C0B22"/>
    <w:rsid w:val="006C11D8"/>
    <w:rsid w:val="006C55FD"/>
    <w:rsid w:val="006C6406"/>
    <w:rsid w:val="006C769A"/>
    <w:rsid w:val="006C77EB"/>
    <w:rsid w:val="006D0BE1"/>
    <w:rsid w:val="006D1C54"/>
    <w:rsid w:val="006D447F"/>
    <w:rsid w:val="006D4E2E"/>
    <w:rsid w:val="006D57A4"/>
    <w:rsid w:val="006D7F78"/>
    <w:rsid w:val="006E2464"/>
    <w:rsid w:val="006E3131"/>
    <w:rsid w:val="006E3FD9"/>
    <w:rsid w:val="006E42A0"/>
    <w:rsid w:val="006F071E"/>
    <w:rsid w:val="006F08F1"/>
    <w:rsid w:val="006F0CF6"/>
    <w:rsid w:val="006F151A"/>
    <w:rsid w:val="006F1DA1"/>
    <w:rsid w:val="006F29D3"/>
    <w:rsid w:val="006F301E"/>
    <w:rsid w:val="006F433F"/>
    <w:rsid w:val="006F6B39"/>
    <w:rsid w:val="006F7008"/>
    <w:rsid w:val="006F72EA"/>
    <w:rsid w:val="006F781F"/>
    <w:rsid w:val="00700F26"/>
    <w:rsid w:val="007018F2"/>
    <w:rsid w:val="0070207D"/>
    <w:rsid w:val="00704438"/>
    <w:rsid w:val="0070555B"/>
    <w:rsid w:val="00706B6E"/>
    <w:rsid w:val="007070E4"/>
    <w:rsid w:val="00707C45"/>
    <w:rsid w:val="00710F45"/>
    <w:rsid w:val="007110A5"/>
    <w:rsid w:val="00712379"/>
    <w:rsid w:val="007166CA"/>
    <w:rsid w:val="00717888"/>
    <w:rsid w:val="00720F8B"/>
    <w:rsid w:val="0072169B"/>
    <w:rsid w:val="0072291F"/>
    <w:rsid w:val="00723A6D"/>
    <w:rsid w:val="0072781D"/>
    <w:rsid w:val="00731B6B"/>
    <w:rsid w:val="00732063"/>
    <w:rsid w:val="0073208C"/>
    <w:rsid w:val="00734BB1"/>
    <w:rsid w:val="00735195"/>
    <w:rsid w:val="00737215"/>
    <w:rsid w:val="00737546"/>
    <w:rsid w:val="0073795C"/>
    <w:rsid w:val="00740802"/>
    <w:rsid w:val="00740BF7"/>
    <w:rsid w:val="00740C66"/>
    <w:rsid w:val="007425A1"/>
    <w:rsid w:val="00742B1C"/>
    <w:rsid w:val="00745878"/>
    <w:rsid w:val="0075074E"/>
    <w:rsid w:val="00762923"/>
    <w:rsid w:val="00762A25"/>
    <w:rsid w:val="00764A8C"/>
    <w:rsid w:val="00766227"/>
    <w:rsid w:val="007703F3"/>
    <w:rsid w:val="00770735"/>
    <w:rsid w:val="00774CDD"/>
    <w:rsid w:val="00775598"/>
    <w:rsid w:val="00775DC9"/>
    <w:rsid w:val="00775E32"/>
    <w:rsid w:val="007777AC"/>
    <w:rsid w:val="007779EA"/>
    <w:rsid w:val="00783596"/>
    <w:rsid w:val="00784349"/>
    <w:rsid w:val="007844BA"/>
    <w:rsid w:val="00785516"/>
    <w:rsid w:val="007865C2"/>
    <w:rsid w:val="00787229"/>
    <w:rsid w:val="00787678"/>
    <w:rsid w:val="0078784A"/>
    <w:rsid w:val="00793848"/>
    <w:rsid w:val="00795329"/>
    <w:rsid w:val="00795885"/>
    <w:rsid w:val="00797F93"/>
    <w:rsid w:val="007A09FA"/>
    <w:rsid w:val="007A2ADD"/>
    <w:rsid w:val="007B018C"/>
    <w:rsid w:val="007B21CE"/>
    <w:rsid w:val="007B3F9C"/>
    <w:rsid w:val="007B7C74"/>
    <w:rsid w:val="007C0904"/>
    <w:rsid w:val="007C164D"/>
    <w:rsid w:val="007C2203"/>
    <w:rsid w:val="007C27AD"/>
    <w:rsid w:val="007C2BA0"/>
    <w:rsid w:val="007C34CB"/>
    <w:rsid w:val="007C6823"/>
    <w:rsid w:val="007C6C5A"/>
    <w:rsid w:val="007C7127"/>
    <w:rsid w:val="007D01A2"/>
    <w:rsid w:val="007D09A7"/>
    <w:rsid w:val="007D1216"/>
    <w:rsid w:val="007D239F"/>
    <w:rsid w:val="007D4108"/>
    <w:rsid w:val="007D42C7"/>
    <w:rsid w:val="007D7C53"/>
    <w:rsid w:val="007E0D70"/>
    <w:rsid w:val="007E105D"/>
    <w:rsid w:val="007E2818"/>
    <w:rsid w:val="007E36E9"/>
    <w:rsid w:val="007E3999"/>
    <w:rsid w:val="007E3BB6"/>
    <w:rsid w:val="007E4690"/>
    <w:rsid w:val="007E5943"/>
    <w:rsid w:val="007E5DE2"/>
    <w:rsid w:val="007E7BD1"/>
    <w:rsid w:val="007F0202"/>
    <w:rsid w:val="007F03BF"/>
    <w:rsid w:val="007F0943"/>
    <w:rsid w:val="007F1A6A"/>
    <w:rsid w:val="007F20C7"/>
    <w:rsid w:val="007F54F9"/>
    <w:rsid w:val="007F6582"/>
    <w:rsid w:val="007F7390"/>
    <w:rsid w:val="00801D7F"/>
    <w:rsid w:val="0080344A"/>
    <w:rsid w:val="00803865"/>
    <w:rsid w:val="00803BAA"/>
    <w:rsid w:val="00804365"/>
    <w:rsid w:val="00804C30"/>
    <w:rsid w:val="00805B72"/>
    <w:rsid w:val="008125A2"/>
    <w:rsid w:val="00812F6C"/>
    <w:rsid w:val="008132EE"/>
    <w:rsid w:val="008141AD"/>
    <w:rsid w:val="00824E83"/>
    <w:rsid w:val="00826039"/>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1476"/>
    <w:rsid w:val="008531DE"/>
    <w:rsid w:val="00853D24"/>
    <w:rsid w:val="008567FB"/>
    <w:rsid w:val="008604FA"/>
    <w:rsid w:val="00861019"/>
    <w:rsid w:val="00863628"/>
    <w:rsid w:val="00863ABC"/>
    <w:rsid w:val="008653C2"/>
    <w:rsid w:val="00865777"/>
    <w:rsid w:val="008677A1"/>
    <w:rsid w:val="00870226"/>
    <w:rsid w:val="00871546"/>
    <w:rsid w:val="00872F8D"/>
    <w:rsid w:val="008738FB"/>
    <w:rsid w:val="0087397B"/>
    <w:rsid w:val="00876CC3"/>
    <w:rsid w:val="00881ABB"/>
    <w:rsid w:val="00883CB7"/>
    <w:rsid w:val="00884F3A"/>
    <w:rsid w:val="00885E39"/>
    <w:rsid w:val="008876EB"/>
    <w:rsid w:val="008903A8"/>
    <w:rsid w:val="008909E6"/>
    <w:rsid w:val="0089143A"/>
    <w:rsid w:val="00895854"/>
    <w:rsid w:val="00895EC3"/>
    <w:rsid w:val="0089781E"/>
    <w:rsid w:val="00897B90"/>
    <w:rsid w:val="008A0F18"/>
    <w:rsid w:val="008A1EEA"/>
    <w:rsid w:val="008A45E1"/>
    <w:rsid w:val="008A63DC"/>
    <w:rsid w:val="008A7282"/>
    <w:rsid w:val="008B0DB0"/>
    <w:rsid w:val="008B0FB4"/>
    <w:rsid w:val="008B16DA"/>
    <w:rsid w:val="008B21BA"/>
    <w:rsid w:val="008B2B18"/>
    <w:rsid w:val="008B43A9"/>
    <w:rsid w:val="008B4438"/>
    <w:rsid w:val="008B46ED"/>
    <w:rsid w:val="008B4E1F"/>
    <w:rsid w:val="008B5FDB"/>
    <w:rsid w:val="008B654D"/>
    <w:rsid w:val="008B66AA"/>
    <w:rsid w:val="008C046C"/>
    <w:rsid w:val="008C1E64"/>
    <w:rsid w:val="008C2BA0"/>
    <w:rsid w:val="008C3CF8"/>
    <w:rsid w:val="008C4F53"/>
    <w:rsid w:val="008C56EA"/>
    <w:rsid w:val="008C6283"/>
    <w:rsid w:val="008C6F83"/>
    <w:rsid w:val="008D0DB5"/>
    <w:rsid w:val="008D14CB"/>
    <w:rsid w:val="008D1BA5"/>
    <w:rsid w:val="008D2900"/>
    <w:rsid w:val="008D3C55"/>
    <w:rsid w:val="008D3DF0"/>
    <w:rsid w:val="008D4D9C"/>
    <w:rsid w:val="008D68E1"/>
    <w:rsid w:val="008D6B77"/>
    <w:rsid w:val="008D7212"/>
    <w:rsid w:val="008E0005"/>
    <w:rsid w:val="008E0A21"/>
    <w:rsid w:val="008E3399"/>
    <w:rsid w:val="008E532E"/>
    <w:rsid w:val="008E6099"/>
    <w:rsid w:val="008E67C4"/>
    <w:rsid w:val="008F1808"/>
    <w:rsid w:val="008F1CFA"/>
    <w:rsid w:val="008F223C"/>
    <w:rsid w:val="008F22CD"/>
    <w:rsid w:val="008F4FDE"/>
    <w:rsid w:val="008F56B2"/>
    <w:rsid w:val="008F5E99"/>
    <w:rsid w:val="008F7608"/>
    <w:rsid w:val="00903399"/>
    <w:rsid w:val="009102DE"/>
    <w:rsid w:val="009117CB"/>
    <w:rsid w:val="009127B7"/>
    <w:rsid w:val="0091531B"/>
    <w:rsid w:val="00920BE5"/>
    <w:rsid w:val="00921E38"/>
    <w:rsid w:val="0092265C"/>
    <w:rsid w:val="009230D1"/>
    <w:rsid w:val="00923203"/>
    <w:rsid w:val="009253FE"/>
    <w:rsid w:val="0092636D"/>
    <w:rsid w:val="009266A9"/>
    <w:rsid w:val="0093185E"/>
    <w:rsid w:val="009335F4"/>
    <w:rsid w:val="00934C3E"/>
    <w:rsid w:val="0094137C"/>
    <w:rsid w:val="0094285D"/>
    <w:rsid w:val="009435AB"/>
    <w:rsid w:val="009446D3"/>
    <w:rsid w:val="00944AC1"/>
    <w:rsid w:val="00945C75"/>
    <w:rsid w:val="00947B80"/>
    <w:rsid w:val="009510C0"/>
    <w:rsid w:val="009561F7"/>
    <w:rsid w:val="0095703E"/>
    <w:rsid w:val="0096214E"/>
    <w:rsid w:val="009623B2"/>
    <w:rsid w:val="009634BD"/>
    <w:rsid w:val="0096498E"/>
    <w:rsid w:val="0096551A"/>
    <w:rsid w:val="009667A2"/>
    <w:rsid w:val="00966D1D"/>
    <w:rsid w:val="009701A2"/>
    <w:rsid w:val="00971174"/>
    <w:rsid w:val="0097169F"/>
    <w:rsid w:val="009748C9"/>
    <w:rsid w:val="009756EC"/>
    <w:rsid w:val="009764FA"/>
    <w:rsid w:val="00976EE3"/>
    <w:rsid w:val="00977266"/>
    <w:rsid w:val="00977464"/>
    <w:rsid w:val="00980393"/>
    <w:rsid w:val="0098155A"/>
    <w:rsid w:val="00981665"/>
    <w:rsid w:val="00981B6C"/>
    <w:rsid w:val="00983A47"/>
    <w:rsid w:val="00984C2C"/>
    <w:rsid w:val="0098504E"/>
    <w:rsid w:val="00985199"/>
    <w:rsid w:val="0098547D"/>
    <w:rsid w:val="0098597B"/>
    <w:rsid w:val="009876BD"/>
    <w:rsid w:val="009912C4"/>
    <w:rsid w:val="00995372"/>
    <w:rsid w:val="00996DE3"/>
    <w:rsid w:val="009A1225"/>
    <w:rsid w:val="009A1E76"/>
    <w:rsid w:val="009A1EE4"/>
    <w:rsid w:val="009A3E75"/>
    <w:rsid w:val="009A4BC3"/>
    <w:rsid w:val="009A4C43"/>
    <w:rsid w:val="009A5DC2"/>
    <w:rsid w:val="009A5E9D"/>
    <w:rsid w:val="009A6F8C"/>
    <w:rsid w:val="009A702A"/>
    <w:rsid w:val="009B0262"/>
    <w:rsid w:val="009B06CC"/>
    <w:rsid w:val="009B21A6"/>
    <w:rsid w:val="009C1CAC"/>
    <w:rsid w:val="009C4B93"/>
    <w:rsid w:val="009C558B"/>
    <w:rsid w:val="009C6011"/>
    <w:rsid w:val="009C64ED"/>
    <w:rsid w:val="009C6695"/>
    <w:rsid w:val="009C67F8"/>
    <w:rsid w:val="009C7180"/>
    <w:rsid w:val="009D1398"/>
    <w:rsid w:val="009D1680"/>
    <w:rsid w:val="009D1EDF"/>
    <w:rsid w:val="009D21F8"/>
    <w:rsid w:val="009D2330"/>
    <w:rsid w:val="009D2A0C"/>
    <w:rsid w:val="009D2BE3"/>
    <w:rsid w:val="009D5739"/>
    <w:rsid w:val="009D694F"/>
    <w:rsid w:val="009D7305"/>
    <w:rsid w:val="009D79AD"/>
    <w:rsid w:val="009E019E"/>
    <w:rsid w:val="009E12BE"/>
    <w:rsid w:val="009E43C2"/>
    <w:rsid w:val="009E5716"/>
    <w:rsid w:val="009E62A9"/>
    <w:rsid w:val="009E6C73"/>
    <w:rsid w:val="009E717E"/>
    <w:rsid w:val="009E761D"/>
    <w:rsid w:val="009E7BBD"/>
    <w:rsid w:val="009F0CEC"/>
    <w:rsid w:val="009F1BF9"/>
    <w:rsid w:val="009F3AA1"/>
    <w:rsid w:val="009F3D21"/>
    <w:rsid w:val="009F4F15"/>
    <w:rsid w:val="009F4FC2"/>
    <w:rsid w:val="009F5C6D"/>
    <w:rsid w:val="009F618E"/>
    <w:rsid w:val="009F6FC4"/>
    <w:rsid w:val="009F77AC"/>
    <w:rsid w:val="00A00228"/>
    <w:rsid w:val="00A02385"/>
    <w:rsid w:val="00A023A9"/>
    <w:rsid w:val="00A0332A"/>
    <w:rsid w:val="00A04068"/>
    <w:rsid w:val="00A05FD1"/>
    <w:rsid w:val="00A10BE0"/>
    <w:rsid w:val="00A11AE2"/>
    <w:rsid w:val="00A12D2B"/>
    <w:rsid w:val="00A12E9F"/>
    <w:rsid w:val="00A1301A"/>
    <w:rsid w:val="00A13E09"/>
    <w:rsid w:val="00A14541"/>
    <w:rsid w:val="00A16139"/>
    <w:rsid w:val="00A206CD"/>
    <w:rsid w:val="00A21288"/>
    <w:rsid w:val="00A22768"/>
    <w:rsid w:val="00A227CD"/>
    <w:rsid w:val="00A234DA"/>
    <w:rsid w:val="00A30276"/>
    <w:rsid w:val="00A30787"/>
    <w:rsid w:val="00A32A18"/>
    <w:rsid w:val="00A37DC8"/>
    <w:rsid w:val="00A41B78"/>
    <w:rsid w:val="00A442DB"/>
    <w:rsid w:val="00A44634"/>
    <w:rsid w:val="00A501EF"/>
    <w:rsid w:val="00A5116B"/>
    <w:rsid w:val="00A531FB"/>
    <w:rsid w:val="00A54932"/>
    <w:rsid w:val="00A563D8"/>
    <w:rsid w:val="00A57725"/>
    <w:rsid w:val="00A57D89"/>
    <w:rsid w:val="00A57E03"/>
    <w:rsid w:val="00A61B8A"/>
    <w:rsid w:val="00A63B7C"/>
    <w:rsid w:val="00A640F2"/>
    <w:rsid w:val="00A6507F"/>
    <w:rsid w:val="00A65774"/>
    <w:rsid w:val="00A67997"/>
    <w:rsid w:val="00A7072C"/>
    <w:rsid w:val="00A723D0"/>
    <w:rsid w:val="00A72C57"/>
    <w:rsid w:val="00A74F4D"/>
    <w:rsid w:val="00A74F71"/>
    <w:rsid w:val="00A756DF"/>
    <w:rsid w:val="00A75BF0"/>
    <w:rsid w:val="00A80F29"/>
    <w:rsid w:val="00A825BC"/>
    <w:rsid w:val="00A8519D"/>
    <w:rsid w:val="00A85501"/>
    <w:rsid w:val="00A8711C"/>
    <w:rsid w:val="00A8748F"/>
    <w:rsid w:val="00A8764E"/>
    <w:rsid w:val="00A90225"/>
    <w:rsid w:val="00A9047C"/>
    <w:rsid w:val="00A91057"/>
    <w:rsid w:val="00A92A2A"/>
    <w:rsid w:val="00A92EF7"/>
    <w:rsid w:val="00A9744C"/>
    <w:rsid w:val="00A977B4"/>
    <w:rsid w:val="00A97F8D"/>
    <w:rsid w:val="00AA2AB5"/>
    <w:rsid w:val="00AA2D1F"/>
    <w:rsid w:val="00AA2E62"/>
    <w:rsid w:val="00AA3324"/>
    <w:rsid w:val="00AA4CC6"/>
    <w:rsid w:val="00AA5173"/>
    <w:rsid w:val="00AA53E8"/>
    <w:rsid w:val="00AA75A5"/>
    <w:rsid w:val="00AA7782"/>
    <w:rsid w:val="00AB1127"/>
    <w:rsid w:val="00AB1BEA"/>
    <w:rsid w:val="00AB2065"/>
    <w:rsid w:val="00AB20E7"/>
    <w:rsid w:val="00AB247E"/>
    <w:rsid w:val="00AB4DC8"/>
    <w:rsid w:val="00AB51B0"/>
    <w:rsid w:val="00AB5998"/>
    <w:rsid w:val="00AB63D6"/>
    <w:rsid w:val="00AC1420"/>
    <w:rsid w:val="00AC2890"/>
    <w:rsid w:val="00AC60C3"/>
    <w:rsid w:val="00AC633D"/>
    <w:rsid w:val="00AC7178"/>
    <w:rsid w:val="00AC7347"/>
    <w:rsid w:val="00AC77CD"/>
    <w:rsid w:val="00AD074B"/>
    <w:rsid w:val="00AD47C6"/>
    <w:rsid w:val="00AD4C12"/>
    <w:rsid w:val="00AD5BBE"/>
    <w:rsid w:val="00AD61D0"/>
    <w:rsid w:val="00AD7182"/>
    <w:rsid w:val="00AE0382"/>
    <w:rsid w:val="00AE09A0"/>
    <w:rsid w:val="00AE1685"/>
    <w:rsid w:val="00AE2FBD"/>
    <w:rsid w:val="00AE60C8"/>
    <w:rsid w:val="00AE67C6"/>
    <w:rsid w:val="00AE786E"/>
    <w:rsid w:val="00AF0C22"/>
    <w:rsid w:val="00AF2473"/>
    <w:rsid w:val="00AF3602"/>
    <w:rsid w:val="00AF4B09"/>
    <w:rsid w:val="00AF4E90"/>
    <w:rsid w:val="00AF5871"/>
    <w:rsid w:val="00AF6D85"/>
    <w:rsid w:val="00AF71CA"/>
    <w:rsid w:val="00AF7762"/>
    <w:rsid w:val="00AF7CE5"/>
    <w:rsid w:val="00B02CC2"/>
    <w:rsid w:val="00B040D2"/>
    <w:rsid w:val="00B07887"/>
    <w:rsid w:val="00B078C9"/>
    <w:rsid w:val="00B11238"/>
    <w:rsid w:val="00B129BF"/>
    <w:rsid w:val="00B13A9C"/>
    <w:rsid w:val="00B1596A"/>
    <w:rsid w:val="00B16A57"/>
    <w:rsid w:val="00B222DF"/>
    <w:rsid w:val="00B2249D"/>
    <w:rsid w:val="00B233D1"/>
    <w:rsid w:val="00B23DAF"/>
    <w:rsid w:val="00B25A26"/>
    <w:rsid w:val="00B25A3B"/>
    <w:rsid w:val="00B265A7"/>
    <w:rsid w:val="00B277C8"/>
    <w:rsid w:val="00B301BF"/>
    <w:rsid w:val="00B3096A"/>
    <w:rsid w:val="00B30BE6"/>
    <w:rsid w:val="00B31A11"/>
    <w:rsid w:val="00B32A12"/>
    <w:rsid w:val="00B34001"/>
    <w:rsid w:val="00B340E5"/>
    <w:rsid w:val="00B34370"/>
    <w:rsid w:val="00B3447D"/>
    <w:rsid w:val="00B35745"/>
    <w:rsid w:val="00B35A88"/>
    <w:rsid w:val="00B35F58"/>
    <w:rsid w:val="00B37473"/>
    <w:rsid w:val="00B37DA7"/>
    <w:rsid w:val="00B42D09"/>
    <w:rsid w:val="00B44520"/>
    <w:rsid w:val="00B449A2"/>
    <w:rsid w:val="00B44F2E"/>
    <w:rsid w:val="00B45004"/>
    <w:rsid w:val="00B4740D"/>
    <w:rsid w:val="00B47DEA"/>
    <w:rsid w:val="00B501AB"/>
    <w:rsid w:val="00B503AB"/>
    <w:rsid w:val="00B50700"/>
    <w:rsid w:val="00B51BB0"/>
    <w:rsid w:val="00B52672"/>
    <w:rsid w:val="00B53858"/>
    <w:rsid w:val="00B57132"/>
    <w:rsid w:val="00B6085F"/>
    <w:rsid w:val="00B60BD6"/>
    <w:rsid w:val="00B61587"/>
    <w:rsid w:val="00B6360F"/>
    <w:rsid w:val="00B63B11"/>
    <w:rsid w:val="00B63EDF"/>
    <w:rsid w:val="00B64635"/>
    <w:rsid w:val="00B64889"/>
    <w:rsid w:val="00B65025"/>
    <w:rsid w:val="00B65F69"/>
    <w:rsid w:val="00B706B4"/>
    <w:rsid w:val="00B72737"/>
    <w:rsid w:val="00B76069"/>
    <w:rsid w:val="00B7609B"/>
    <w:rsid w:val="00B76710"/>
    <w:rsid w:val="00B81D03"/>
    <w:rsid w:val="00B86810"/>
    <w:rsid w:val="00B87E0B"/>
    <w:rsid w:val="00B90A96"/>
    <w:rsid w:val="00B91157"/>
    <w:rsid w:val="00B96240"/>
    <w:rsid w:val="00B97001"/>
    <w:rsid w:val="00B97AA7"/>
    <w:rsid w:val="00BA246D"/>
    <w:rsid w:val="00BA3733"/>
    <w:rsid w:val="00BA5529"/>
    <w:rsid w:val="00BA7352"/>
    <w:rsid w:val="00BA7A6E"/>
    <w:rsid w:val="00BA7EC6"/>
    <w:rsid w:val="00BB1856"/>
    <w:rsid w:val="00BB1918"/>
    <w:rsid w:val="00BB25CA"/>
    <w:rsid w:val="00BB318A"/>
    <w:rsid w:val="00BB6376"/>
    <w:rsid w:val="00BB7358"/>
    <w:rsid w:val="00BB7605"/>
    <w:rsid w:val="00BB76C0"/>
    <w:rsid w:val="00BB7815"/>
    <w:rsid w:val="00BC07C4"/>
    <w:rsid w:val="00BC1482"/>
    <w:rsid w:val="00BC1E11"/>
    <w:rsid w:val="00BC2A83"/>
    <w:rsid w:val="00BC35F2"/>
    <w:rsid w:val="00BC4BE0"/>
    <w:rsid w:val="00BC5482"/>
    <w:rsid w:val="00BD0D76"/>
    <w:rsid w:val="00BD1414"/>
    <w:rsid w:val="00BD4971"/>
    <w:rsid w:val="00BD5E56"/>
    <w:rsid w:val="00BD6512"/>
    <w:rsid w:val="00BD7579"/>
    <w:rsid w:val="00BD7B59"/>
    <w:rsid w:val="00BE0B0A"/>
    <w:rsid w:val="00BE17B2"/>
    <w:rsid w:val="00BE1E93"/>
    <w:rsid w:val="00BE3670"/>
    <w:rsid w:val="00BE4F0E"/>
    <w:rsid w:val="00BE53E7"/>
    <w:rsid w:val="00BE53FE"/>
    <w:rsid w:val="00BE5CF9"/>
    <w:rsid w:val="00BE708B"/>
    <w:rsid w:val="00BE7D1C"/>
    <w:rsid w:val="00BF0D6C"/>
    <w:rsid w:val="00BF1ECB"/>
    <w:rsid w:val="00BF3D05"/>
    <w:rsid w:val="00BF7ECE"/>
    <w:rsid w:val="00C0010E"/>
    <w:rsid w:val="00C0052F"/>
    <w:rsid w:val="00C005A0"/>
    <w:rsid w:val="00C03EA4"/>
    <w:rsid w:val="00C0456D"/>
    <w:rsid w:val="00C066D5"/>
    <w:rsid w:val="00C06ADF"/>
    <w:rsid w:val="00C06BEE"/>
    <w:rsid w:val="00C06C56"/>
    <w:rsid w:val="00C07071"/>
    <w:rsid w:val="00C10538"/>
    <w:rsid w:val="00C119C1"/>
    <w:rsid w:val="00C126E3"/>
    <w:rsid w:val="00C13303"/>
    <w:rsid w:val="00C13511"/>
    <w:rsid w:val="00C13A92"/>
    <w:rsid w:val="00C13DFA"/>
    <w:rsid w:val="00C157CB"/>
    <w:rsid w:val="00C16287"/>
    <w:rsid w:val="00C16CCB"/>
    <w:rsid w:val="00C16F00"/>
    <w:rsid w:val="00C21BB0"/>
    <w:rsid w:val="00C24D00"/>
    <w:rsid w:val="00C25CF9"/>
    <w:rsid w:val="00C25F5D"/>
    <w:rsid w:val="00C27543"/>
    <w:rsid w:val="00C2756A"/>
    <w:rsid w:val="00C30D05"/>
    <w:rsid w:val="00C31103"/>
    <w:rsid w:val="00C33CC4"/>
    <w:rsid w:val="00C349E8"/>
    <w:rsid w:val="00C35BD6"/>
    <w:rsid w:val="00C408C4"/>
    <w:rsid w:val="00C42342"/>
    <w:rsid w:val="00C42FEB"/>
    <w:rsid w:val="00C44F37"/>
    <w:rsid w:val="00C462BF"/>
    <w:rsid w:val="00C474EB"/>
    <w:rsid w:val="00C50CE7"/>
    <w:rsid w:val="00C52F87"/>
    <w:rsid w:val="00C534E3"/>
    <w:rsid w:val="00C5383D"/>
    <w:rsid w:val="00C53A84"/>
    <w:rsid w:val="00C5461D"/>
    <w:rsid w:val="00C546D1"/>
    <w:rsid w:val="00C55654"/>
    <w:rsid w:val="00C57197"/>
    <w:rsid w:val="00C57D83"/>
    <w:rsid w:val="00C60BD1"/>
    <w:rsid w:val="00C64345"/>
    <w:rsid w:val="00C647D4"/>
    <w:rsid w:val="00C723DA"/>
    <w:rsid w:val="00C74B7D"/>
    <w:rsid w:val="00C77629"/>
    <w:rsid w:val="00C8101E"/>
    <w:rsid w:val="00C81AB5"/>
    <w:rsid w:val="00C82B95"/>
    <w:rsid w:val="00C831BA"/>
    <w:rsid w:val="00C84072"/>
    <w:rsid w:val="00C8454D"/>
    <w:rsid w:val="00C84BBC"/>
    <w:rsid w:val="00C857A5"/>
    <w:rsid w:val="00C8630F"/>
    <w:rsid w:val="00C8650A"/>
    <w:rsid w:val="00C926D7"/>
    <w:rsid w:val="00C92C27"/>
    <w:rsid w:val="00C93552"/>
    <w:rsid w:val="00C95956"/>
    <w:rsid w:val="00C95C7F"/>
    <w:rsid w:val="00C96873"/>
    <w:rsid w:val="00C96C6C"/>
    <w:rsid w:val="00CA16F9"/>
    <w:rsid w:val="00CA1A55"/>
    <w:rsid w:val="00CA1AB7"/>
    <w:rsid w:val="00CA22C8"/>
    <w:rsid w:val="00CA3645"/>
    <w:rsid w:val="00CA422D"/>
    <w:rsid w:val="00CA5906"/>
    <w:rsid w:val="00CA67F4"/>
    <w:rsid w:val="00CA6C3D"/>
    <w:rsid w:val="00CA745E"/>
    <w:rsid w:val="00CB0154"/>
    <w:rsid w:val="00CB0E02"/>
    <w:rsid w:val="00CB119A"/>
    <w:rsid w:val="00CB1EDB"/>
    <w:rsid w:val="00CB2A70"/>
    <w:rsid w:val="00CB2B5C"/>
    <w:rsid w:val="00CB6832"/>
    <w:rsid w:val="00CB6FE7"/>
    <w:rsid w:val="00CC2459"/>
    <w:rsid w:val="00CC2CC9"/>
    <w:rsid w:val="00CC2E2E"/>
    <w:rsid w:val="00CC2FB1"/>
    <w:rsid w:val="00CC41FF"/>
    <w:rsid w:val="00CC4FCE"/>
    <w:rsid w:val="00CC5AEE"/>
    <w:rsid w:val="00CC6CDC"/>
    <w:rsid w:val="00CC72AC"/>
    <w:rsid w:val="00CC75E4"/>
    <w:rsid w:val="00CD08E7"/>
    <w:rsid w:val="00CD1768"/>
    <w:rsid w:val="00CD1F91"/>
    <w:rsid w:val="00CD231D"/>
    <w:rsid w:val="00CD3946"/>
    <w:rsid w:val="00CE118A"/>
    <w:rsid w:val="00CE53FD"/>
    <w:rsid w:val="00CE6ADA"/>
    <w:rsid w:val="00CE7EF0"/>
    <w:rsid w:val="00CF0074"/>
    <w:rsid w:val="00CF416A"/>
    <w:rsid w:val="00CF7207"/>
    <w:rsid w:val="00CF7581"/>
    <w:rsid w:val="00CF760E"/>
    <w:rsid w:val="00CF7F7E"/>
    <w:rsid w:val="00D03A39"/>
    <w:rsid w:val="00D060A5"/>
    <w:rsid w:val="00D062E4"/>
    <w:rsid w:val="00D0684E"/>
    <w:rsid w:val="00D07C87"/>
    <w:rsid w:val="00D07E66"/>
    <w:rsid w:val="00D11446"/>
    <w:rsid w:val="00D13476"/>
    <w:rsid w:val="00D161B7"/>
    <w:rsid w:val="00D165E4"/>
    <w:rsid w:val="00D16659"/>
    <w:rsid w:val="00D16C98"/>
    <w:rsid w:val="00D178EC"/>
    <w:rsid w:val="00D214E8"/>
    <w:rsid w:val="00D21653"/>
    <w:rsid w:val="00D21818"/>
    <w:rsid w:val="00D22685"/>
    <w:rsid w:val="00D233E9"/>
    <w:rsid w:val="00D24D5F"/>
    <w:rsid w:val="00D2797B"/>
    <w:rsid w:val="00D3391F"/>
    <w:rsid w:val="00D348C3"/>
    <w:rsid w:val="00D3512C"/>
    <w:rsid w:val="00D3712A"/>
    <w:rsid w:val="00D41108"/>
    <w:rsid w:val="00D44C80"/>
    <w:rsid w:val="00D4668F"/>
    <w:rsid w:val="00D51E1B"/>
    <w:rsid w:val="00D53FF9"/>
    <w:rsid w:val="00D5603D"/>
    <w:rsid w:val="00D562FA"/>
    <w:rsid w:val="00D57A64"/>
    <w:rsid w:val="00D600C5"/>
    <w:rsid w:val="00D619E3"/>
    <w:rsid w:val="00D61D8C"/>
    <w:rsid w:val="00D626FA"/>
    <w:rsid w:val="00D655AE"/>
    <w:rsid w:val="00D67BDB"/>
    <w:rsid w:val="00D707DD"/>
    <w:rsid w:val="00D708F1"/>
    <w:rsid w:val="00D70B8A"/>
    <w:rsid w:val="00D70FA9"/>
    <w:rsid w:val="00D7174D"/>
    <w:rsid w:val="00D72433"/>
    <w:rsid w:val="00D72BCF"/>
    <w:rsid w:val="00D74066"/>
    <w:rsid w:val="00D75092"/>
    <w:rsid w:val="00D756D9"/>
    <w:rsid w:val="00D75D82"/>
    <w:rsid w:val="00D76158"/>
    <w:rsid w:val="00D76868"/>
    <w:rsid w:val="00D7777D"/>
    <w:rsid w:val="00D80664"/>
    <w:rsid w:val="00D842BC"/>
    <w:rsid w:val="00D84C3A"/>
    <w:rsid w:val="00D85F54"/>
    <w:rsid w:val="00D86A6B"/>
    <w:rsid w:val="00D871A1"/>
    <w:rsid w:val="00D87C56"/>
    <w:rsid w:val="00D918EE"/>
    <w:rsid w:val="00D9232D"/>
    <w:rsid w:val="00D92F51"/>
    <w:rsid w:val="00D9500D"/>
    <w:rsid w:val="00DA0BF7"/>
    <w:rsid w:val="00DA374C"/>
    <w:rsid w:val="00DA3FD4"/>
    <w:rsid w:val="00DA4747"/>
    <w:rsid w:val="00DA7900"/>
    <w:rsid w:val="00DA7A77"/>
    <w:rsid w:val="00DB2618"/>
    <w:rsid w:val="00DB5536"/>
    <w:rsid w:val="00DC053E"/>
    <w:rsid w:val="00DC0941"/>
    <w:rsid w:val="00DC1165"/>
    <w:rsid w:val="00DC1C7B"/>
    <w:rsid w:val="00DC3240"/>
    <w:rsid w:val="00DC3ED6"/>
    <w:rsid w:val="00DC495C"/>
    <w:rsid w:val="00DC77D4"/>
    <w:rsid w:val="00DC7828"/>
    <w:rsid w:val="00DD056F"/>
    <w:rsid w:val="00DD1164"/>
    <w:rsid w:val="00DD1B3B"/>
    <w:rsid w:val="00DD4EB3"/>
    <w:rsid w:val="00DD5711"/>
    <w:rsid w:val="00DD5833"/>
    <w:rsid w:val="00DD58F1"/>
    <w:rsid w:val="00DD5A85"/>
    <w:rsid w:val="00DE0EE4"/>
    <w:rsid w:val="00DE2BE1"/>
    <w:rsid w:val="00DE3D35"/>
    <w:rsid w:val="00DE457B"/>
    <w:rsid w:val="00DE48D9"/>
    <w:rsid w:val="00DF05EB"/>
    <w:rsid w:val="00DF0EDE"/>
    <w:rsid w:val="00DF56C2"/>
    <w:rsid w:val="00DF58AA"/>
    <w:rsid w:val="00E00653"/>
    <w:rsid w:val="00E0625C"/>
    <w:rsid w:val="00E067F7"/>
    <w:rsid w:val="00E076EF"/>
    <w:rsid w:val="00E07B22"/>
    <w:rsid w:val="00E11D35"/>
    <w:rsid w:val="00E11D92"/>
    <w:rsid w:val="00E12D2A"/>
    <w:rsid w:val="00E14C82"/>
    <w:rsid w:val="00E20C3D"/>
    <w:rsid w:val="00E22D61"/>
    <w:rsid w:val="00E23617"/>
    <w:rsid w:val="00E24791"/>
    <w:rsid w:val="00E25FB0"/>
    <w:rsid w:val="00E261D0"/>
    <w:rsid w:val="00E277D3"/>
    <w:rsid w:val="00E31208"/>
    <w:rsid w:val="00E32995"/>
    <w:rsid w:val="00E32E84"/>
    <w:rsid w:val="00E355F4"/>
    <w:rsid w:val="00E35B34"/>
    <w:rsid w:val="00E35E8F"/>
    <w:rsid w:val="00E3617F"/>
    <w:rsid w:val="00E365C6"/>
    <w:rsid w:val="00E378B1"/>
    <w:rsid w:val="00E37B32"/>
    <w:rsid w:val="00E37CB9"/>
    <w:rsid w:val="00E42D69"/>
    <w:rsid w:val="00E43444"/>
    <w:rsid w:val="00E43F5F"/>
    <w:rsid w:val="00E46031"/>
    <w:rsid w:val="00E46237"/>
    <w:rsid w:val="00E46748"/>
    <w:rsid w:val="00E47572"/>
    <w:rsid w:val="00E519E4"/>
    <w:rsid w:val="00E53192"/>
    <w:rsid w:val="00E532F7"/>
    <w:rsid w:val="00E54B04"/>
    <w:rsid w:val="00E5580F"/>
    <w:rsid w:val="00E57607"/>
    <w:rsid w:val="00E601BA"/>
    <w:rsid w:val="00E60B1B"/>
    <w:rsid w:val="00E621F8"/>
    <w:rsid w:val="00E6268E"/>
    <w:rsid w:val="00E70774"/>
    <w:rsid w:val="00E710E8"/>
    <w:rsid w:val="00E72EE3"/>
    <w:rsid w:val="00E73ED5"/>
    <w:rsid w:val="00E74A75"/>
    <w:rsid w:val="00E7627A"/>
    <w:rsid w:val="00E77ACC"/>
    <w:rsid w:val="00E77FE5"/>
    <w:rsid w:val="00E81B1B"/>
    <w:rsid w:val="00E825F4"/>
    <w:rsid w:val="00E84052"/>
    <w:rsid w:val="00E85181"/>
    <w:rsid w:val="00E85C91"/>
    <w:rsid w:val="00E90E27"/>
    <w:rsid w:val="00E928DA"/>
    <w:rsid w:val="00E93D9A"/>
    <w:rsid w:val="00E94A84"/>
    <w:rsid w:val="00E94BDD"/>
    <w:rsid w:val="00E95B51"/>
    <w:rsid w:val="00E965FA"/>
    <w:rsid w:val="00EA382C"/>
    <w:rsid w:val="00EA4C2F"/>
    <w:rsid w:val="00EA4FBA"/>
    <w:rsid w:val="00EA54FE"/>
    <w:rsid w:val="00EA5C06"/>
    <w:rsid w:val="00EB1FB8"/>
    <w:rsid w:val="00EB46BB"/>
    <w:rsid w:val="00EB5AA3"/>
    <w:rsid w:val="00EB6759"/>
    <w:rsid w:val="00EB7052"/>
    <w:rsid w:val="00EC5A49"/>
    <w:rsid w:val="00EC68F9"/>
    <w:rsid w:val="00ED056A"/>
    <w:rsid w:val="00ED0736"/>
    <w:rsid w:val="00ED16BC"/>
    <w:rsid w:val="00ED530C"/>
    <w:rsid w:val="00ED5B79"/>
    <w:rsid w:val="00ED60FA"/>
    <w:rsid w:val="00ED6785"/>
    <w:rsid w:val="00ED7045"/>
    <w:rsid w:val="00ED7B45"/>
    <w:rsid w:val="00EE161A"/>
    <w:rsid w:val="00EE1ADF"/>
    <w:rsid w:val="00EE23A7"/>
    <w:rsid w:val="00EE2D70"/>
    <w:rsid w:val="00EE3890"/>
    <w:rsid w:val="00EE6799"/>
    <w:rsid w:val="00EE71F3"/>
    <w:rsid w:val="00EF367D"/>
    <w:rsid w:val="00EF5267"/>
    <w:rsid w:val="00EF52CF"/>
    <w:rsid w:val="00EF6318"/>
    <w:rsid w:val="00EF6A24"/>
    <w:rsid w:val="00F01738"/>
    <w:rsid w:val="00F03C40"/>
    <w:rsid w:val="00F043DD"/>
    <w:rsid w:val="00F05047"/>
    <w:rsid w:val="00F055B6"/>
    <w:rsid w:val="00F055FA"/>
    <w:rsid w:val="00F06DDB"/>
    <w:rsid w:val="00F11E62"/>
    <w:rsid w:val="00F121E3"/>
    <w:rsid w:val="00F12554"/>
    <w:rsid w:val="00F12C7F"/>
    <w:rsid w:val="00F13460"/>
    <w:rsid w:val="00F13C00"/>
    <w:rsid w:val="00F14956"/>
    <w:rsid w:val="00F16F24"/>
    <w:rsid w:val="00F17F30"/>
    <w:rsid w:val="00F20875"/>
    <w:rsid w:val="00F210C9"/>
    <w:rsid w:val="00F2139E"/>
    <w:rsid w:val="00F22419"/>
    <w:rsid w:val="00F24D55"/>
    <w:rsid w:val="00F2568B"/>
    <w:rsid w:val="00F275DE"/>
    <w:rsid w:val="00F27AE1"/>
    <w:rsid w:val="00F27D18"/>
    <w:rsid w:val="00F31790"/>
    <w:rsid w:val="00F32104"/>
    <w:rsid w:val="00F345E2"/>
    <w:rsid w:val="00F372DE"/>
    <w:rsid w:val="00F4002E"/>
    <w:rsid w:val="00F41577"/>
    <w:rsid w:val="00F424A5"/>
    <w:rsid w:val="00F42809"/>
    <w:rsid w:val="00F4313A"/>
    <w:rsid w:val="00F456F5"/>
    <w:rsid w:val="00F45719"/>
    <w:rsid w:val="00F46AEC"/>
    <w:rsid w:val="00F4748E"/>
    <w:rsid w:val="00F5164B"/>
    <w:rsid w:val="00F519E1"/>
    <w:rsid w:val="00F51D93"/>
    <w:rsid w:val="00F52AE1"/>
    <w:rsid w:val="00F532E9"/>
    <w:rsid w:val="00F53EAF"/>
    <w:rsid w:val="00F54149"/>
    <w:rsid w:val="00F5456B"/>
    <w:rsid w:val="00F550C1"/>
    <w:rsid w:val="00F55D0F"/>
    <w:rsid w:val="00F55DDD"/>
    <w:rsid w:val="00F565C6"/>
    <w:rsid w:val="00F56A5A"/>
    <w:rsid w:val="00F62827"/>
    <w:rsid w:val="00F6376F"/>
    <w:rsid w:val="00F63F58"/>
    <w:rsid w:val="00F64255"/>
    <w:rsid w:val="00F64CD2"/>
    <w:rsid w:val="00F6669A"/>
    <w:rsid w:val="00F73EBB"/>
    <w:rsid w:val="00F74B2B"/>
    <w:rsid w:val="00F77E71"/>
    <w:rsid w:val="00F82C3B"/>
    <w:rsid w:val="00F83D9D"/>
    <w:rsid w:val="00F87BA6"/>
    <w:rsid w:val="00F87FC9"/>
    <w:rsid w:val="00F90231"/>
    <w:rsid w:val="00F90DE5"/>
    <w:rsid w:val="00F91380"/>
    <w:rsid w:val="00F93205"/>
    <w:rsid w:val="00F95074"/>
    <w:rsid w:val="00F96B2A"/>
    <w:rsid w:val="00F972DB"/>
    <w:rsid w:val="00F97B17"/>
    <w:rsid w:val="00FA4355"/>
    <w:rsid w:val="00FA44AB"/>
    <w:rsid w:val="00FA668C"/>
    <w:rsid w:val="00FA6DFC"/>
    <w:rsid w:val="00FA7121"/>
    <w:rsid w:val="00FA7998"/>
    <w:rsid w:val="00FB148F"/>
    <w:rsid w:val="00FB46A4"/>
    <w:rsid w:val="00FB7483"/>
    <w:rsid w:val="00FB77EF"/>
    <w:rsid w:val="00FC16DC"/>
    <w:rsid w:val="00FC31DE"/>
    <w:rsid w:val="00FC39C2"/>
    <w:rsid w:val="00FC443C"/>
    <w:rsid w:val="00FC5521"/>
    <w:rsid w:val="00FC6284"/>
    <w:rsid w:val="00FC7424"/>
    <w:rsid w:val="00FD0166"/>
    <w:rsid w:val="00FD075C"/>
    <w:rsid w:val="00FD1292"/>
    <w:rsid w:val="00FD63B3"/>
    <w:rsid w:val="00FD761B"/>
    <w:rsid w:val="00FE0C99"/>
    <w:rsid w:val="00FE464B"/>
    <w:rsid w:val="00FF059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AB1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169F"/>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4842">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188416825">
      <w:bodyDiv w:val="1"/>
      <w:marLeft w:val="0"/>
      <w:marRight w:val="0"/>
      <w:marTop w:val="0"/>
      <w:marBottom w:val="0"/>
      <w:divBdr>
        <w:top w:val="none" w:sz="0" w:space="0" w:color="auto"/>
        <w:left w:val="none" w:sz="0" w:space="0" w:color="auto"/>
        <w:bottom w:val="none" w:sz="0" w:space="0" w:color="auto"/>
        <w:right w:val="none" w:sz="0" w:space="0" w:color="auto"/>
      </w:divBdr>
    </w:div>
    <w:div w:id="198595312">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379087565">
      <w:bodyDiv w:val="1"/>
      <w:marLeft w:val="0"/>
      <w:marRight w:val="0"/>
      <w:marTop w:val="0"/>
      <w:marBottom w:val="0"/>
      <w:divBdr>
        <w:top w:val="none" w:sz="0" w:space="0" w:color="auto"/>
        <w:left w:val="none" w:sz="0" w:space="0" w:color="auto"/>
        <w:bottom w:val="none" w:sz="0" w:space="0" w:color="auto"/>
        <w:right w:val="none" w:sz="0" w:space="0" w:color="auto"/>
      </w:divBdr>
    </w:div>
    <w:div w:id="443809993">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33704428">
      <w:bodyDiv w:val="1"/>
      <w:marLeft w:val="0"/>
      <w:marRight w:val="0"/>
      <w:marTop w:val="0"/>
      <w:marBottom w:val="0"/>
      <w:divBdr>
        <w:top w:val="none" w:sz="0" w:space="0" w:color="auto"/>
        <w:left w:val="none" w:sz="0" w:space="0" w:color="auto"/>
        <w:bottom w:val="none" w:sz="0" w:space="0" w:color="auto"/>
        <w:right w:val="none" w:sz="0" w:space="0" w:color="auto"/>
      </w:divBdr>
      <w:divsChild>
        <w:div w:id="1519926123">
          <w:marLeft w:val="0"/>
          <w:marRight w:val="0"/>
          <w:marTop w:val="0"/>
          <w:marBottom w:val="0"/>
          <w:divBdr>
            <w:top w:val="none" w:sz="0" w:space="0" w:color="auto"/>
            <w:left w:val="none" w:sz="0" w:space="0" w:color="auto"/>
            <w:bottom w:val="none" w:sz="0" w:space="0" w:color="auto"/>
            <w:right w:val="none" w:sz="0" w:space="0" w:color="auto"/>
          </w:divBdr>
        </w:div>
      </w:divsChild>
    </w:div>
    <w:div w:id="944657683">
      <w:bodyDiv w:val="1"/>
      <w:marLeft w:val="0"/>
      <w:marRight w:val="0"/>
      <w:marTop w:val="0"/>
      <w:marBottom w:val="0"/>
      <w:divBdr>
        <w:top w:val="none" w:sz="0" w:space="0" w:color="auto"/>
        <w:left w:val="none" w:sz="0" w:space="0" w:color="auto"/>
        <w:bottom w:val="none" w:sz="0" w:space="0" w:color="auto"/>
        <w:right w:val="none" w:sz="0" w:space="0" w:color="auto"/>
      </w:divBdr>
    </w:div>
    <w:div w:id="1008827303">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28864213">
      <w:bodyDiv w:val="1"/>
      <w:marLeft w:val="0"/>
      <w:marRight w:val="0"/>
      <w:marTop w:val="0"/>
      <w:marBottom w:val="0"/>
      <w:divBdr>
        <w:top w:val="none" w:sz="0" w:space="0" w:color="auto"/>
        <w:left w:val="none" w:sz="0" w:space="0" w:color="auto"/>
        <w:bottom w:val="none" w:sz="0" w:space="0" w:color="auto"/>
        <w:right w:val="none" w:sz="0" w:space="0" w:color="auto"/>
      </w:divBdr>
    </w:div>
    <w:div w:id="1136214055">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19440667">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15984381">
      <w:bodyDiv w:val="1"/>
      <w:marLeft w:val="0"/>
      <w:marRight w:val="0"/>
      <w:marTop w:val="0"/>
      <w:marBottom w:val="0"/>
      <w:divBdr>
        <w:top w:val="none" w:sz="0" w:space="0" w:color="auto"/>
        <w:left w:val="none" w:sz="0" w:space="0" w:color="auto"/>
        <w:bottom w:val="none" w:sz="0" w:space="0" w:color="auto"/>
        <w:right w:val="none" w:sz="0" w:space="0" w:color="auto"/>
      </w:divBdr>
    </w:div>
    <w:div w:id="1316378361">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3630457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43082567">
      <w:bodyDiv w:val="1"/>
      <w:marLeft w:val="0"/>
      <w:marRight w:val="0"/>
      <w:marTop w:val="0"/>
      <w:marBottom w:val="0"/>
      <w:divBdr>
        <w:top w:val="none" w:sz="0" w:space="0" w:color="auto"/>
        <w:left w:val="none" w:sz="0" w:space="0" w:color="auto"/>
        <w:bottom w:val="none" w:sz="0" w:space="0" w:color="auto"/>
        <w:right w:val="none" w:sz="0" w:space="0" w:color="auto"/>
      </w:divBdr>
    </w:div>
    <w:div w:id="1906142143">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60603750">
      <w:bodyDiv w:val="1"/>
      <w:marLeft w:val="0"/>
      <w:marRight w:val="0"/>
      <w:marTop w:val="0"/>
      <w:marBottom w:val="0"/>
      <w:divBdr>
        <w:top w:val="none" w:sz="0" w:space="0" w:color="auto"/>
        <w:left w:val="none" w:sz="0" w:space="0" w:color="auto"/>
        <w:bottom w:val="none" w:sz="0" w:space="0" w:color="auto"/>
        <w:right w:val="none" w:sz="0" w:space="0" w:color="auto"/>
      </w:divBdr>
    </w:div>
    <w:div w:id="1974173584">
      <w:bodyDiv w:val="1"/>
      <w:marLeft w:val="0"/>
      <w:marRight w:val="0"/>
      <w:marTop w:val="0"/>
      <w:marBottom w:val="0"/>
      <w:divBdr>
        <w:top w:val="none" w:sz="0" w:space="0" w:color="auto"/>
        <w:left w:val="none" w:sz="0" w:space="0" w:color="auto"/>
        <w:bottom w:val="none" w:sz="0" w:space="0" w:color="auto"/>
        <w:right w:val="none" w:sz="0" w:space="0" w:color="auto"/>
      </w:divBdr>
    </w:div>
    <w:div w:id="1974360780">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01999723">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12719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hutterstock.com/image-photo/hummingbird-violet-sabrewing-flying-next-beautiful-235104346?utm_source=chatgpt.com" TargetMode="External"/><Relationship Id="rId21" Type="http://schemas.openxmlformats.org/officeDocument/2006/relationships/image" Target="media/image6.jpeg"/><Relationship Id="rId34" Type="http://schemas.openxmlformats.org/officeDocument/2006/relationships/hyperlink" Target="https://openai.com/dall-e-2" TargetMode="External"/><Relationship Id="rId42" Type="http://schemas.openxmlformats.org/officeDocument/2006/relationships/hyperlink" Target="https://asuonline.asu.edu/newsroom/online-learning-tips/biomimetic-architecture-biomimicry" TargetMode="External"/><Relationship Id="rId47" Type="http://schemas.openxmlformats.org/officeDocument/2006/relationships/hyperlink" Target="https://doi.org/10.1080/08956308.2017.1373052" TargetMode="External"/><Relationship Id="rId50" Type="http://schemas.openxmlformats.org/officeDocument/2006/relationships/hyperlink" Target="https://www.nationalartsstandards.org" TargetMode="External"/><Relationship Id="rId55" Type="http://schemas.openxmlformats.org/officeDocument/2006/relationships/hyperlink" Target="https://youtu.be/AWUnvYwPODs?si=eQrwtR-y6WAy70S9" TargetMode="External"/><Relationship Id="rId63" Type="http://schemas.openxmlformats.org/officeDocument/2006/relationships/hyperlink" Target="https://creativecommons.org/licenses/by-nc-sa/4.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Natural_language" TargetMode="External"/><Relationship Id="rId29" Type="http://schemas.openxmlformats.org/officeDocument/2006/relationships/image" Target="media/image10.png"/><Relationship Id="rId11" Type="http://schemas.openxmlformats.org/officeDocument/2006/relationships/hyperlink" Target="https://journals.uwyo.edu/index.php/jtilt/article/view/9417/7183" TargetMode="External"/><Relationship Id="rId24" Type="http://schemas.openxmlformats.org/officeDocument/2006/relationships/hyperlink" Target="https://www.shutterstock.com/image-photo/bee-hummingbird-mellisuga-helenae-male-perched-2143984955?utm_source=chatgpt.com" TargetMode="External"/><Relationship Id="rId32" Type="http://schemas.openxmlformats.org/officeDocument/2006/relationships/hyperlink" Target="https://openai.com/dall-e-2" TargetMode="External"/><Relationship Id="rId37" Type="http://schemas.openxmlformats.org/officeDocument/2006/relationships/image" Target="media/image14.png"/><Relationship Id="rId40" Type="http://schemas.openxmlformats.org/officeDocument/2006/relationships/image" Target="media/image15.png"/><Relationship Id="rId45" Type="http://schemas.openxmlformats.org/officeDocument/2006/relationships/hyperlink" Target="https://doi.org/10.1145/2644448.2644451" TargetMode="External"/><Relationship Id="rId53" Type="http://schemas.openxmlformats.org/officeDocument/2006/relationships/hyperlink" Target="https://openai.com/dall-e-2" TargetMode="External"/><Relationship Id="rId58" Type="http://schemas.openxmlformats.org/officeDocument/2006/relationships/hyperlink" Target="https://bit.ly/3XShdiL"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mailto:triadasamaras@gmail.com" TargetMode="External"/><Relationship Id="rId19" Type="http://schemas.openxmlformats.org/officeDocument/2006/relationships/image" Target="media/image5.jpeg"/><Relationship Id="rId14" Type="http://schemas.openxmlformats.org/officeDocument/2006/relationships/hyperlink" Target="https://online.hbs.edu/blog/?author=Tim+Stobierski" TargetMode="External"/><Relationship Id="rId22" Type="http://schemas.openxmlformats.org/officeDocument/2006/relationships/hyperlink" Target="https://www.shutterstock.com/image-photo/male-great-horned-owl-bubo-virginianus-2287394585?utm_source=chatgpt.com" TargetMode="External"/><Relationship Id="rId27" Type="http://schemas.openxmlformats.org/officeDocument/2006/relationships/image" Target="media/image9.png"/><Relationship Id="rId30" Type="http://schemas.openxmlformats.org/officeDocument/2006/relationships/hyperlink" Target="https://openai.com/dall-e-2" TargetMode="External"/><Relationship Id="rId35" Type="http://schemas.openxmlformats.org/officeDocument/2006/relationships/hyperlink" Target="https://padlet.com/" TargetMode="External"/><Relationship Id="rId43" Type="http://schemas.openxmlformats.org/officeDocument/2006/relationships/hyperlink" Target="https://doi.org/10.1111/jpim.12604" TargetMode="External"/><Relationship Id="rId48" Type="http://schemas.openxmlformats.org/officeDocument/2006/relationships/hyperlink" Target="https://doi.org/10.1111/jpim.12466" TargetMode="External"/><Relationship Id="rId56" Type="http://schemas.openxmlformats.org/officeDocument/2006/relationships/hyperlink" Target="https://online.hbs.edu/blog/post/design-thinking-skills" TargetMode="External"/><Relationship Id="rId64" Type="http://schemas.openxmlformats.org/officeDocument/2006/relationships/image" Target="media/image16.png"/><Relationship Id="rId8" Type="http://schemas.openxmlformats.org/officeDocument/2006/relationships/header" Target="header1.xml"/><Relationship Id="rId51" Type="http://schemas.openxmlformats.org/officeDocument/2006/relationships/hyperlink" Target="https://youtu.be/3oQ6IpHrNfo?si=ndag4BWdq6XLV7B9"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https://youtu.be/ZGUvUsmJpg8?si=1yz1WZXT_vQvSTdp" TargetMode="External"/><Relationship Id="rId25" Type="http://schemas.openxmlformats.org/officeDocument/2006/relationships/image" Target="media/image8.jpeg"/><Relationship Id="rId33" Type="http://schemas.openxmlformats.org/officeDocument/2006/relationships/image" Target="media/image12.png"/><Relationship Id="rId38" Type="http://schemas.openxmlformats.org/officeDocument/2006/relationships/hyperlink" Target="https://youtu.be/AWUnvYwPODs?si=HMRb0M4Pir8JBy1F" TargetMode="External"/><Relationship Id="rId46" Type="http://schemas.openxmlformats.org/officeDocument/2006/relationships/hyperlink" Target="https://www.iste.org/standards/iste-standards-for-students" TargetMode="External"/><Relationship Id="rId59" Type="http://schemas.openxmlformats.org/officeDocument/2006/relationships/hyperlink" Target="https://openai.com/dall-e" TargetMode="External"/><Relationship Id="rId67" Type="http://schemas.openxmlformats.org/officeDocument/2006/relationships/fontTable" Target="fontTable.xml"/><Relationship Id="rId20" Type="http://schemas.openxmlformats.org/officeDocument/2006/relationships/hyperlink" Target="https://www.shutterstock.com/image-photo/realistic-owl-portrait-on-white-background-2564093319?utm_source=chatgpt.com" TargetMode="External"/><Relationship Id="rId41" Type="http://schemas.openxmlformats.org/officeDocument/2006/relationships/hyperlink" Target="https://journals.uwyo.edu/index.php/jtilt/article/view/9417/7183" TargetMode="External"/><Relationship Id="rId54" Type="http://schemas.openxmlformats.org/officeDocument/2006/relationships/hyperlink" Target="https://youtu.be/7ABa4GHW_ws?si=EvqUw96LR0KMXG3J" TargetMode="External"/><Relationship Id="rId62" Type="http://schemas.openxmlformats.org/officeDocument/2006/relationships/hyperlink" Target="mailto:wsung@uttyler.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atgpt.com/g/g-2fkFE8rbu-dall-e" TargetMode="External"/><Relationship Id="rId23" Type="http://schemas.openxmlformats.org/officeDocument/2006/relationships/image" Target="media/image7.jpeg"/><Relationship Id="rId28" Type="http://schemas.openxmlformats.org/officeDocument/2006/relationships/hyperlink" Target="https://openai.com/dall-e-2" TargetMode="External"/><Relationship Id="rId36" Type="http://schemas.openxmlformats.org/officeDocument/2006/relationships/image" Target="media/image13.png"/><Relationship Id="rId49" Type="http://schemas.openxmlformats.org/officeDocument/2006/relationships/hyperlink" Target="https://howthingsfly.si.edu/forces-flight/we-aren%E2%80%99t-built-fly" TargetMode="External"/><Relationship Id="rId57" Type="http://schemas.openxmlformats.org/officeDocument/2006/relationships/hyperlink" Target="https://www.getty.edu/education/teachers/building_lessons/elements_art.pdf" TargetMode="External"/><Relationship Id="rId10" Type="http://schemas.openxmlformats.org/officeDocument/2006/relationships/footer" Target="footer2.xml"/><Relationship Id="rId31" Type="http://schemas.openxmlformats.org/officeDocument/2006/relationships/image" Target="media/image11.png"/><Relationship Id="rId44" Type="http://schemas.openxmlformats.org/officeDocument/2006/relationships/hyperlink" Target="http://www.proquest.com/dissertations-theses/biomimicry-looking-nature-design-solutions/docview/503430610/se-2" TargetMode="External"/><Relationship Id="rId52" Type="http://schemas.openxmlformats.org/officeDocument/2006/relationships/hyperlink" Target="https://www.nj.gov/education/standards/compsci/index.shtml" TargetMode="External"/><Relationship Id="rId60" Type="http://schemas.openxmlformats.org/officeDocument/2006/relationships/hyperlink" Target="mailto:anh2@wpunj.edu" TargetMode="External"/><Relationship Id="rId65" Type="http://schemas.openxmlformats.org/officeDocument/2006/relationships/hyperlink" Target="https://wiki.creativecommons.org/wiki/best_practices_for_attributio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bit.ly/42ou5hW" TargetMode="External"/><Relationship Id="rId18" Type="http://schemas.openxmlformats.org/officeDocument/2006/relationships/hyperlink" Target="https://youtu.be/3oQ6IpHrNfo?si=oiUKuU9URex0Qcf2" TargetMode="External"/><Relationship Id="rId39" Type="http://schemas.openxmlformats.org/officeDocument/2006/relationships/hyperlink" Target="https://youtu.be/7ABa4GHW_ws?si=ifTrAYGygtKd08I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5671</Words>
  <Characters>32325</Characters>
  <Application>Microsoft Office Word</Application>
  <DocSecurity>0</DocSecurity>
  <Lines>897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2021-09-27T12:05:00Z</cp:lastPrinted>
  <dcterms:created xsi:type="dcterms:W3CDTF">2025-10-01T15:17:00Z</dcterms:created>
  <dcterms:modified xsi:type="dcterms:W3CDTF">2025-11-14T16:33:00Z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d62b-985d-4bd6-81b1-24a10586bedc_Enabled">
    <vt:lpwstr>true</vt:lpwstr>
  </property>
  <property fmtid="{D5CDD505-2E9C-101B-9397-08002B2CF9AE}" pid="3" name="MSIP_Label_4f0fd62b-985d-4bd6-81b1-24a10586bedc_SetDate">
    <vt:lpwstr>2025-09-25T15:52:08Z</vt:lpwstr>
  </property>
  <property fmtid="{D5CDD505-2E9C-101B-9397-08002B2CF9AE}" pid="4" name="MSIP_Label_4f0fd62b-985d-4bd6-81b1-24a10586bedc_Method">
    <vt:lpwstr>Privileged</vt:lpwstr>
  </property>
  <property fmtid="{D5CDD505-2E9C-101B-9397-08002B2CF9AE}" pid="5" name="MSIP_Label_4f0fd62b-985d-4bd6-81b1-24a10586bedc_Name">
    <vt:lpwstr>Public</vt:lpwstr>
  </property>
  <property fmtid="{D5CDD505-2E9C-101B-9397-08002B2CF9AE}" pid="6" name="MSIP_Label_4f0fd62b-985d-4bd6-81b1-24a10586bedc_SiteId">
    <vt:lpwstr>30ae0a8f-3cdf-44fd-af34-278bf639b85d</vt:lpwstr>
  </property>
  <property fmtid="{D5CDD505-2E9C-101B-9397-08002B2CF9AE}" pid="7" name="MSIP_Label_4f0fd62b-985d-4bd6-81b1-24a10586bedc_ActionId">
    <vt:lpwstr>c92a1bfb-7c1f-4fef-9956-d39d4083f927</vt:lpwstr>
  </property>
  <property fmtid="{D5CDD505-2E9C-101B-9397-08002B2CF9AE}" pid="8" name="MSIP_Label_4f0fd62b-985d-4bd6-81b1-24a10586bedc_ContentBits">
    <vt:lpwstr>0</vt:lpwstr>
  </property>
  <property fmtid="{D5CDD505-2E9C-101B-9397-08002B2CF9AE}" pid="9" name="MSIP_Label_4f0fd62b-985d-4bd6-81b1-24a10586bedc_Tag">
    <vt:lpwstr>50, 0, 1, 1</vt:lpwstr>
  </property>
</Properties>
</file>