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C8AC1" w14:textId="09B16F97" w:rsidR="00F73EBB" w:rsidRPr="00515F71" w:rsidRDefault="00002512" w:rsidP="009435AB">
      <w:pPr>
        <w:pStyle w:val="Heading1"/>
        <w:rPr>
          <w:rFonts w:ascii="Roboto" w:hAnsi="Roboto"/>
        </w:rPr>
      </w:pPr>
      <w:r w:rsidRPr="00515F71">
        <w:rPr>
          <w:rFonts w:ascii="Roboto" w:hAnsi="Roboto"/>
        </w:rPr>
        <mc:AlternateContent>
          <mc:Choice Requires="wps">
            <w:drawing>
              <wp:anchor distT="0" distB="0" distL="114300" distR="114300" simplePos="0" relativeHeight="251662336" behindDoc="0" locked="0" layoutInCell="1" allowOverlap="1" wp14:anchorId="11BC6F48" wp14:editId="5AC1E5DA">
                <wp:simplePos x="0" y="0"/>
                <wp:positionH relativeFrom="column">
                  <wp:posOffset>-4445</wp:posOffset>
                </wp:positionH>
                <wp:positionV relativeFrom="paragraph">
                  <wp:posOffset>1169247</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B019624"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92.05pt" to="489pt,9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" strokecolor="#a8d08d [1945]" strokeweight="3pt">
                <v:stroke joinstyle="miter"/>
              </v:line>
            </w:pict>
          </mc:Fallback>
        </mc:AlternateContent>
      </w:r>
      <w:r w:rsidR="00431F2F" w:rsidRPr="00515F71">
        <w:rPr>
          <w:rFonts w:ascii="Roboto" w:hAnsi="Roboto"/>
          <w:sz w:val="36"/>
          <w:szCs w:val="36"/>
        </w:rPr>
        <w:br/>
      </w:r>
      <w:r w:rsidR="002E7AC0" w:rsidRPr="00515F71">
        <w:rPr>
          <w:rFonts w:ascii="Roboto" w:hAnsi="Roboto"/>
        </w:rPr>
        <w:t xml:space="preserve">Integrating CT/CS into a Teacher </w:t>
      </w:r>
      <w:r w:rsidR="00B84631">
        <w:rPr>
          <w:rFonts w:ascii="Roboto" w:hAnsi="Roboto"/>
        </w:rPr>
        <w:br/>
      </w:r>
      <w:r w:rsidR="002E7AC0" w:rsidRPr="00515F71">
        <w:rPr>
          <w:rFonts w:ascii="Roboto" w:hAnsi="Roboto"/>
        </w:rPr>
        <w:t>Education Program: A Year-Long PD</w:t>
      </w:r>
    </w:p>
    <w:p w14:paraId="1151F2E8" w14:textId="2EC27EBE" w:rsidR="00731B6B" w:rsidRPr="006E46F8" w:rsidRDefault="006B10EA" w:rsidP="00AE60C8">
      <w:pPr>
        <w:pStyle w:val="Subtitle"/>
        <w:rPr>
          <w:rFonts w:ascii="Roboto" w:hAnsi="Roboto"/>
          <w:sz w:val="20"/>
          <w:szCs w:val="20"/>
        </w:rPr>
        <w:sectPr w:rsidR="00731B6B" w:rsidRPr="006E46F8" w:rsidSect="005E01A7">
          <w:headerReference w:type="default" r:id="rId8"/>
          <w:footerReference w:type="even" r:id="rId9"/>
          <w:footerReference w:type="default" r:id="rId10"/>
          <w:type w:val="continuous"/>
          <w:pgSz w:w="12240" w:h="15840"/>
          <w:pgMar w:top="1440" w:right="1008" w:bottom="1008" w:left="1440" w:header="576" w:footer="360" w:gutter="0"/>
          <w:pgNumType w:start="74"/>
          <w:cols w:space="432"/>
          <w:docGrid w:linePitch="360"/>
        </w:sectPr>
      </w:pPr>
      <w:r w:rsidRPr="00515F71">
        <w:rPr>
          <w:rFonts w:ascii="Roboto" w:hAnsi="Roboto"/>
        </w:rPr>
        <w:br/>
      </w:r>
      <w:r w:rsidR="00B84631" w:rsidRPr="006E46F8">
        <w:rPr>
          <w:rFonts w:ascii="Roboto" w:hAnsi="Roboto"/>
          <w:sz w:val="20"/>
          <w:szCs w:val="20"/>
        </w:rPr>
        <w:t xml:space="preserve">Irene </w:t>
      </w:r>
      <w:r w:rsidR="00141A8F">
        <w:rPr>
          <w:rFonts w:ascii="Roboto" w:hAnsi="Roboto"/>
          <w:sz w:val="20"/>
          <w:szCs w:val="20"/>
        </w:rPr>
        <w:t xml:space="preserve">A. </w:t>
      </w:r>
      <w:r w:rsidR="00B84631" w:rsidRPr="006E46F8">
        <w:rPr>
          <w:rFonts w:ascii="Roboto" w:hAnsi="Roboto"/>
          <w:sz w:val="20"/>
          <w:szCs w:val="20"/>
        </w:rPr>
        <w:t>Bal, Karen Terrell, Hoang Bui</w:t>
      </w:r>
      <w:r w:rsidR="001772C0">
        <w:rPr>
          <w:rFonts w:ascii="Roboto" w:hAnsi="Roboto"/>
          <w:sz w:val="20"/>
          <w:szCs w:val="20"/>
        </w:rPr>
        <w:t xml:space="preserve">, and </w:t>
      </w:r>
      <w:r w:rsidR="001772C0" w:rsidRPr="006E46F8">
        <w:rPr>
          <w:rFonts w:ascii="Roboto" w:hAnsi="Roboto"/>
          <w:sz w:val="20"/>
          <w:szCs w:val="20"/>
        </w:rPr>
        <w:t>Stacy Williams</w:t>
      </w:r>
      <w:r w:rsidR="001772C0">
        <w:rPr>
          <w:rFonts w:ascii="Roboto" w:hAnsi="Roboto"/>
          <w:sz w:val="20"/>
          <w:szCs w:val="20"/>
        </w:rPr>
        <w:t>, Loyola University Maryland</w:t>
      </w:r>
    </w:p>
    <w:p w14:paraId="5EB2D717" w14:textId="53842EE0" w:rsidR="00F73EBB" w:rsidRPr="00515F71" w:rsidRDefault="00BA7352" w:rsidP="00002512">
      <w:pPr>
        <w:pStyle w:val="Heading2"/>
      </w:pPr>
      <w:r w:rsidRPr="00515F71">
        <w:t>Overview</w:t>
      </w:r>
      <w:r w:rsidR="00DA7A77" w:rsidRPr="00515F71">
        <w:t xml:space="preserve"> </w:t>
      </w:r>
    </w:p>
    <w:p w14:paraId="42AC1045" w14:textId="3CE5CF8E" w:rsidR="00156F3E" w:rsidRPr="00515F71" w:rsidRDefault="00156F3E" w:rsidP="009C1CE8">
      <w:pPr>
        <w:spacing w:before="200"/>
        <w:rPr>
          <w:rFonts w:ascii="Roboto" w:hAnsi="Roboto"/>
          <w:sz w:val="20"/>
          <w:szCs w:val="20"/>
        </w:rPr>
      </w:pPr>
      <w:r w:rsidRPr="00515F71">
        <w:rPr>
          <w:rFonts w:ascii="Roboto" w:hAnsi="Roboto"/>
          <w:sz w:val="20"/>
          <w:szCs w:val="20"/>
        </w:rPr>
        <w:t xml:space="preserve">This grant-funded, year-long professional development (PD) for higher education faculty focused on integrating computational thinking (CT) and computer science (CS) in preservice teacher education courses. A full-day PD was followed-up by four 15-minute PD sessions held during the </w:t>
      </w:r>
      <w:r w:rsidR="00E5106C" w:rsidRPr="00515F71">
        <w:rPr>
          <w:rFonts w:ascii="Roboto" w:hAnsi="Roboto"/>
          <w:sz w:val="20"/>
          <w:szCs w:val="20"/>
        </w:rPr>
        <w:t>T</w:t>
      </w:r>
      <w:r w:rsidRPr="00515F71">
        <w:rPr>
          <w:rFonts w:ascii="Roboto" w:hAnsi="Roboto"/>
          <w:sz w:val="20"/>
          <w:szCs w:val="20"/>
        </w:rPr>
        <w:t xml:space="preserve">eacher </w:t>
      </w:r>
      <w:r w:rsidR="00E5106C" w:rsidRPr="00515F71">
        <w:rPr>
          <w:rFonts w:ascii="Roboto" w:hAnsi="Roboto"/>
          <w:sz w:val="20"/>
          <w:szCs w:val="20"/>
        </w:rPr>
        <w:t>E</w:t>
      </w:r>
      <w:r w:rsidRPr="00515F71">
        <w:rPr>
          <w:rFonts w:ascii="Roboto" w:hAnsi="Roboto"/>
          <w:sz w:val="20"/>
          <w:szCs w:val="20"/>
        </w:rPr>
        <w:t xml:space="preserve">ducation </w:t>
      </w:r>
      <w:r w:rsidR="00E5106C" w:rsidRPr="00515F71">
        <w:rPr>
          <w:rFonts w:ascii="Roboto" w:hAnsi="Roboto"/>
          <w:sz w:val="20"/>
          <w:szCs w:val="20"/>
        </w:rPr>
        <w:t>D</w:t>
      </w:r>
      <w:r w:rsidRPr="00515F71">
        <w:rPr>
          <w:rFonts w:ascii="Roboto" w:hAnsi="Roboto"/>
          <w:sz w:val="20"/>
          <w:szCs w:val="20"/>
        </w:rPr>
        <w:t xml:space="preserve">epartment (TED) meetings, supporting all TED faculty. A PD spinoff initiative, “Focused Faculty,” supported five TED faculty in planning and implementing a CT/CS lesson in one of their courses in Spring 2024. Multiple materials and activities were utilized in this PD including Scratch Jr., Scratch, Code.org, </w:t>
      </w:r>
      <w:proofErr w:type="spellStart"/>
      <w:r w:rsidRPr="00515F71">
        <w:rPr>
          <w:rFonts w:ascii="Roboto" w:hAnsi="Roboto"/>
          <w:sz w:val="20"/>
          <w:szCs w:val="20"/>
        </w:rPr>
        <w:t>micro:bits</w:t>
      </w:r>
      <w:proofErr w:type="spellEnd"/>
      <w:r w:rsidRPr="00515F71">
        <w:rPr>
          <w:rFonts w:ascii="Roboto" w:hAnsi="Roboto"/>
          <w:sz w:val="20"/>
          <w:szCs w:val="20"/>
        </w:rPr>
        <w:t>, unplugged activities, machine learning, makerspaces, and literacy integration.</w:t>
      </w:r>
    </w:p>
    <w:p w14:paraId="02450F74" w14:textId="304CF669" w:rsidR="000608F9" w:rsidRPr="00515F71" w:rsidRDefault="000608F9" w:rsidP="00B84631">
      <w:pPr>
        <w:spacing w:before="200"/>
        <w:rPr>
          <w:rFonts w:ascii="Roboto" w:hAnsi="Roboto"/>
          <w:sz w:val="20"/>
          <w:szCs w:val="20"/>
        </w:rPr>
      </w:pPr>
      <w:r w:rsidRPr="00515F71">
        <w:rPr>
          <w:rFonts w:ascii="Roboto" w:hAnsi="Roboto"/>
          <w:sz w:val="20"/>
          <w:szCs w:val="20"/>
        </w:rPr>
        <w:t xml:space="preserve">Topics: </w:t>
      </w:r>
      <w:r w:rsidR="004A554C" w:rsidRPr="00515F71">
        <w:rPr>
          <w:rFonts w:ascii="Roboto" w:hAnsi="Roboto"/>
          <w:sz w:val="20"/>
          <w:szCs w:val="20"/>
        </w:rPr>
        <w:t>Computational Thinking, Computer Science,</w:t>
      </w:r>
      <w:r w:rsidR="00B03C63">
        <w:rPr>
          <w:rFonts w:ascii="Roboto" w:hAnsi="Roboto"/>
          <w:sz w:val="20"/>
          <w:szCs w:val="20"/>
        </w:rPr>
        <w:t xml:space="preserve"> </w:t>
      </w:r>
      <w:r w:rsidR="004A554C" w:rsidRPr="00515F71">
        <w:rPr>
          <w:rFonts w:ascii="Roboto" w:hAnsi="Roboto"/>
          <w:sz w:val="20"/>
          <w:szCs w:val="20"/>
        </w:rPr>
        <w:t>Faculty, Preservice Teachers, Professional Development</w:t>
      </w:r>
    </w:p>
    <w:p w14:paraId="551235CB" w14:textId="611486A2" w:rsidR="001762E3" w:rsidRPr="00AC3C38" w:rsidRDefault="000608F9" w:rsidP="00AC3C38">
      <w:pPr>
        <w:spacing w:before="200"/>
        <w:rPr>
          <w:rFonts w:ascii="Roboto" w:hAnsi="Roboto"/>
          <w:sz w:val="20"/>
          <w:szCs w:val="20"/>
        </w:rPr>
      </w:pPr>
      <w:r w:rsidRPr="00515F71">
        <w:rPr>
          <w:rFonts w:ascii="Roboto" w:hAnsi="Roboto"/>
          <w:sz w:val="20"/>
          <w:szCs w:val="20"/>
        </w:rPr>
        <w:t xml:space="preserve">Time: </w:t>
      </w:r>
      <w:r w:rsidR="007B0233" w:rsidRPr="00AC3C38">
        <w:rPr>
          <w:rFonts w:ascii="Roboto" w:hAnsi="Roboto"/>
          <w:sz w:val="20"/>
          <w:szCs w:val="20"/>
        </w:rPr>
        <w:t>Faculty PD</w:t>
      </w:r>
      <w:r w:rsidR="004A554C" w:rsidRPr="00AC3C38">
        <w:rPr>
          <w:rFonts w:ascii="Roboto" w:hAnsi="Roboto"/>
          <w:sz w:val="20"/>
          <w:szCs w:val="20"/>
        </w:rPr>
        <w:t>: Five sessions totaling 7 hours over the year (one six</w:t>
      </w:r>
      <w:r w:rsidR="009C1CE8" w:rsidRPr="00AC3C38">
        <w:rPr>
          <w:rFonts w:ascii="Roboto" w:hAnsi="Roboto"/>
          <w:sz w:val="20"/>
          <w:szCs w:val="20"/>
        </w:rPr>
        <w:t>-</w:t>
      </w:r>
      <w:r w:rsidR="004A554C" w:rsidRPr="00AC3C38">
        <w:rPr>
          <w:rFonts w:ascii="Roboto" w:hAnsi="Roboto"/>
          <w:sz w:val="20"/>
          <w:szCs w:val="20"/>
        </w:rPr>
        <w:t>hour session and four 15-minute follow-up sessions)</w:t>
      </w:r>
      <w:r w:rsidR="00AC3C38">
        <w:rPr>
          <w:rFonts w:ascii="Roboto" w:hAnsi="Roboto"/>
          <w:sz w:val="20"/>
          <w:szCs w:val="20"/>
        </w:rPr>
        <w:t xml:space="preserve">. </w:t>
      </w:r>
      <w:r w:rsidR="004A554C" w:rsidRPr="00AC3C38">
        <w:rPr>
          <w:rFonts w:ascii="Roboto" w:hAnsi="Roboto"/>
          <w:sz w:val="20"/>
          <w:szCs w:val="20"/>
        </w:rPr>
        <w:t xml:space="preserve">Focused Faculty: </w:t>
      </w:r>
      <w:r w:rsidR="001D19EC" w:rsidRPr="00AC3C38">
        <w:rPr>
          <w:rFonts w:ascii="Roboto" w:hAnsi="Roboto"/>
          <w:sz w:val="20"/>
          <w:szCs w:val="20"/>
        </w:rPr>
        <w:t>A</w:t>
      </w:r>
      <w:r w:rsidR="004A554C" w:rsidRPr="00AC3C38">
        <w:rPr>
          <w:rFonts w:ascii="Roboto" w:hAnsi="Roboto"/>
          <w:sz w:val="20"/>
          <w:szCs w:val="20"/>
        </w:rPr>
        <w:t>pproximately 13 hours over a semester</w:t>
      </w:r>
    </w:p>
    <w:p w14:paraId="0F65B4F0" w14:textId="77777777" w:rsidR="00B03C63" w:rsidRPr="00515F71" w:rsidRDefault="00B03C63" w:rsidP="00002512">
      <w:pPr>
        <w:pStyle w:val="Heading3"/>
      </w:pPr>
      <w:r w:rsidRPr="00515F71">
        <w:t>Setup</w:t>
      </w:r>
    </w:p>
    <w:p w14:paraId="501763EF" w14:textId="304263F3" w:rsidR="001772C0" w:rsidRDefault="00B03C63" w:rsidP="00B84631">
      <w:pPr>
        <w:spacing w:before="200"/>
        <w:rPr>
          <w:rFonts w:ascii="Roboto" w:hAnsi="Roboto"/>
          <w:sz w:val="20"/>
          <w:szCs w:val="20"/>
        </w:rPr>
      </w:pPr>
      <w:r w:rsidRPr="00515F71">
        <w:rPr>
          <w:rFonts w:ascii="Roboto" w:hAnsi="Roboto"/>
          <w:sz w:val="20"/>
          <w:szCs w:val="20"/>
        </w:rPr>
        <w:t>The PD sessions were a mix of face-to-face and online which facilitated different learning environments and materials. For the face-to-face sessions, ensure there is a room large enough for all faculty</w:t>
      </w:r>
      <w:r>
        <w:rPr>
          <w:rFonts w:ascii="Roboto" w:hAnsi="Roboto"/>
          <w:sz w:val="20"/>
          <w:szCs w:val="20"/>
        </w:rPr>
        <w:t>/attendees</w:t>
      </w:r>
      <w:r w:rsidRPr="00515F71">
        <w:rPr>
          <w:rFonts w:ascii="Roboto" w:hAnsi="Roboto"/>
          <w:sz w:val="20"/>
          <w:szCs w:val="20"/>
        </w:rPr>
        <w:t>. Most of the rooms utilized in this PD included shared tables that were either circle or rectangle to allow faculty communication and collaboration. A specific setup is provided for each PD session. Although specific tools</w:t>
      </w:r>
      <w:r>
        <w:rPr>
          <w:rFonts w:ascii="Roboto" w:hAnsi="Roboto"/>
          <w:sz w:val="20"/>
          <w:szCs w:val="20"/>
        </w:rPr>
        <w:t>/materials</w:t>
      </w:r>
      <w:r w:rsidRPr="00515F71">
        <w:rPr>
          <w:rFonts w:ascii="Roboto" w:hAnsi="Roboto"/>
          <w:sz w:val="20"/>
          <w:szCs w:val="20"/>
        </w:rPr>
        <w:t xml:space="preserve"> are showcased, this PD can be facilitated with any CT/CS tools and activities available.</w:t>
      </w:r>
    </w:p>
    <w:p w14:paraId="4D8A485F" w14:textId="1395E766" w:rsidR="00BC07C4" w:rsidRPr="00515F71" w:rsidRDefault="00BC07C4" w:rsidP="00B84631">
      <w:pPr>
        <w:pStyle w:val="Heading2-Context"/>
        <w:spacing w:before="160"/>
        <w:rPr>
          <w:sz w:val="22"/>
          <w:szCs w:val="22"/>
        </w:rPr>
      </w:pPr>
      <w:r w:rsidRPr="00515F71">
        <w:t>Context</w:t>
      </w:r>
      <w:r w:rsidR="00B37DA7" w:rsidRPr="00515F71">
        <w:t>-</w:t>
      </w:r>
      <w:r w:rsidRPr="00515F71">
        <w:t>at</w:t>
      </w:r>
      <w:r w:rsidR="00B37DA7" w:rsidRPr="00515F71">
        <w:t>-</w:t>
      </w:r>
      <w:r w:rsidRPr="00515F71">
        <w:t>a</w:t>
      </w:r>
      <w:r w:rsidR="00B37DA7" w:rsidRPr="00515F71">
        <w:t>-</w:t>
      </w:r>
      <w:r w:rsidR="00691225" w:rsidRPr="00515F71">
        <w:t>G</w:t>
      </w:r>
      <w:r w:rsidRPr="00515F71">
        <w:t>lance</w:t>
      </w:r>
    </w:p>
    <w:p w14:paraId="303A252C" w14:textId="4053512A" w:rsidR="001762E3" w:rsidRPr="00515F71" w:rsidRDefault="001762E3" w:rsidP="00E95B51">
      <w:pPr>
        <w:pStyle w:val="normal-context"/>
        <w:rPr>
          <w:rFonts w:ascii="Roboto" w:hAnsi="Roboto"/>
          <w:sz w:val="20"/>
          <w:szCs w:val="20"/>
        </w:rPr>
      </w:pPr>
      <w:r w:rsidRPr="00515F71">
        <w:rPr>
          <w:rFonts w:ascii="Roboto" w:hAnsi="Roboto"/>
          <w:b/>
          <w:bCs/>
          <w:sz w:val="20"/>
          <w:szCs w:val="20"/>
        </w:rPr>
        <w:t>Setting</w:t>
      </w:r>
      <w:r w:rsidRPr="00515F71">
        <w:rPr>
          <w:rFonts w:ascii="Roboto" w:hAnsi="Roboto"/>
          <w:sz w:val="20"/>
          <w:szCs w:val="20"/>
        </w:rPr>
        <w:br/>
      </w:r>
      <w:r w:rsidR="00691225" w:rsidRPr="00515F71">
        <w:rPr>
          <w:rFonts w:ascii="Roboto" w:hAnsi="Roboto"/>
          <w:sz w:val="20"/>
          <w:szCs w:val="20"/>
        </w:rPr>
        <w:t xml:space="preserve">Professional development </w:t>
      </w:r>
      <w:r w:rsidR="002C52BA" w:rsidRPr="00515F71">
        <w:rPr>
          <w:rFonts w:ascii="Roboto" w:hAnsi="Roboto"/>
          <w:sz w:val="20"/>
          <w:szCs w:val="20"/>
        </w:rPr>
        <w:t xml:space="preserve">(PD) </w:t>
      </w:r>
      <w:r w:rsidR="00691225" w:rsidRPr="00515F71">
        <w:rPr>
          <w:rFonts w:ascii="Roboto" w:hAnsi="Roboto"/>
          <w:sz w:val="20"/>
          <w:szCs w:val="20"/>
        </w:rPr>
        <w:t xml:space="preserve">for a teacher education department in an urban, private institute of higher education in </w:t>
      </w:r>
      <w:r w:rsidR="002C52BA" w:rsidRPr="00515F71">
        <w:rPr>
          <w:rFonts w:ascii="Roboto" w:hAnsi="Roboto"/>
          <w:sz w:val="20"/>
          <w:szCs w:val="20"/>
        </w:rPr>
        <w:t>Maryland, U.S</w:t>
      </w:r>
      <w:r w:rsidR="00691225" w:rsidRPr="00515F71">
        <w:rPr>
          <w:rFonts w:ascii="Roboto" w:hAnsi="Roboto"/>
          <w:sz w:val="20"/>
          <w:szCs w:val="20"/>
        </w:rPr>
        <w:t>.</w:t>
      </w:r>
    </w:p>
    <w:p w14:paraId="41B0DE67" w14:textId="33383597" w:rsidR="001762E3" w:rsidRPr="00515F71" w:rsidRDefault="001762E3" w:rsidP="00E95B51">
      <w:pPr>
        <w:pStyle w:val="normal-context"/>
        <w:rPr>
          <w:rFonts w:ascii="Roboto" w:hAnsi="Roboto"/>
          <w:sz w:val="20"/>
          <w:szCs w:val="20"/>
        </w:rPr>
      </w:pPr>
      <w:r w:rsidRPr="00515F71">
        <w:rPr>
          <w:rFonts w:ascii="Roboto" w:hAnsi="Roboto"/>
          <w:b/>
          <w:bCs/>
          <w:sz w:val="20"/>
          <w:szCs w:val="20"/>
        </w:rPr>
        <w:t>Modality</w:t>
      </w:r>
      <w:r w:rsidRPr="00515F71">
        <w:rPr>
          <w:rFonts w:ascii="Roboto" w:hAnsi="Roboto"/>
          <w:sz w:val="20"/>
          <w:szCs w:val="20"/>
        </w:rPr>
        <w:br/>
      </w:r>
      <w:r w:rsidR="00691225" w:rsidRPr="00515F71">
        <w:rPr>
          <w:rFonts w:ascii="Roboto" w:hAnsi="Roboto"/>
          <w:sz w:val="20"/>
          <w:szCs w:val="20"/>
        </w:rPr>
        <w:t>Face-to-face with two online sessions</w:t>
      </w:r>
    </w:p>
    <w:p w14:paraId="3950FD75" w14:textId="575D9ED5" w:rsidR="001762E3" w:rsidRPr="00515F71" w:rsidRDefault="00E5106C" w:rsidP="00E95B51">
      <w:pPr>
        <w:pStyle w:val="normal-context"/>
        <w:rPr>
          <w:rFonts w:ascii="Roboto" w:hAnsi="Roboto"/>
          <w:sz w:val="20"/>
          <w:szCs w:val="20"/>
        </w:rPr>
      </w:pPr>
      <w:r w:rsidRPr="00515F71">
        <w:rPr>
          <w:rFonts w:ascii="Roboto" w:hAnsi="Roboto"/>
          <w:b/>
          <w:bCs/>
          <w:sz w:val="20"/>
          <w:szCs w:val="20"/>
        </w:rPr>
        <w:t>PD</w:t>
      </w:r>
      <w:r w:rsidR="001762E3" w:rsidRPr="00515F71">
        <w:rPr>
          <w:rFonts w:ascii="Roboto" w:hAnsi="Roboto"/>
          <w:b/>
          <w:bCs/>
          <w:sz w:val="20"/>
          <w:szCs w:val="20"/>
        </w:rPr>
        <w:t xml:space="preserve"> Structure</w:t>
      </w:r>
      <w:r w:rsidR="001762E3" w:rsidRPr="00515F71">
        <w:rPr>
          <w:rFonts w:ascii="Roboto" w:hAnsi="Roboto"/>
          <w:sz w:val="20"/>
          <w:szCs w:val="20"/>
        </w:rPr>
        <w:br/>
      </w:r>
      <w:r w:rsidR="00691225" w:rsidRPr="00515F71">
        <w:rPr>
          <w:rFonts w:ascii="Roboto" w:hAnsi="Roboto"/>
          <w:sz w:val="20"/>
          <w:szCs w:val="20"/>
        </w:rPr>
        <w:t xml:space="preserve">This was a grant-funded, year-long PD focused on computational thinking </w:t>
      </w:r>
      <w:r w:rsidR="00D254B5" w:rsidRPr="00515F71">
        <w:rPr>
          <w:rFonts w:ascii="Roboto" w:hAnsi="Roboto"/>
          <w:sz w:val="20"/>
          <w:szCs w:val="20"/>
        </w:rPr>
        <w:t xml:space="preserve">(CT) </w:t>
      </w:r>
      <w:r w:rsidR="00691225" w:rsidRPr="00515F71">
        <w:rPr>
          <w:rFonts w:ascii="Roboto" w:hAnsi="Roboto"/>
          <w:sz w:val="20"/>
          <w:szCs w:val="20"/>
        </w:rPr>
        <w:t xml:space="preserve">and computer science </w:t>
      </w:r>
      <w:r w:rsidR="00D254B5" w:rsidRPr="00515F71">
        <w:rPr>
          <w:rFonts w:ascii="Roboto" w:hAnsi="Roboto"/>
          <w:sz w:val="20"/>
          <w:szCs w:val="20"/>
        </w:rPr>
        <w:t xml:space="preserve">(CS) </w:t>
      </w:r>
      <w:r w:rsidR="00691225" w:rsidRPr="00515F71">
        <w:rPr>
          <w:rFonts w:ascii="Roboto" w:hAnsi="Roboto"/>
          <w:sz w:val="20"/>
          <w:szCs w:val="20"/>
        </w:rPr>
        <w:t xml:space="preserve">integration into preservice education courses. A total of five sessions occurred with one full-day session followed by four, 15-minute sessions. </w:t>
      </w:r>
    </w:p>
    <w:p w14:paraId="0B6C41B9" w14:textId="2A141526" w:rsidR="00691225" w:rsidRPr="00515F71" w:rsidRDefault="001762E3" w:rsidP="00E95B51">
      <w:pPr>
        <w:pStyle w:val="normal-context"/>
        <w:rPr>
          <w:rFonts w:ascii="Roboto" w:hAnsi="Roboto"/>
          <w:sz w:val="20"/>
          <w:szCs w:val="20"/>
        </w:rPr>
      </w:pPr>
      <w:r w:rsidRPr="00515F71">
        <w:rPr>
          <w:rFonts w:ascii="Roboto" w:hAnsi="Roboto"/>
          <w:b/>
          <w:bCs/>
          <w:sz w:val="20"/>
          <w:szCs w:val="20"/>
        </w:rPr>
        <w:t>Organization</w:t>
      </w:r>
      <w:r w:rsidR="004371BF" w:rsidRPr="00515F71">
        <w:rPr>
          <w:rFonts w:ascii="Roboto" w:hAnsi="Roboto"/>
          <w:b/>
          <w:bCs/>
          <w:sz w:val="20"/>
          <w:szCs w:val="20"/>
        </w:rPr>
        <w:t>al</w:t>
      </w:r>
      <w:r w:rsidRPr="00515F71">
        <w:rPr>
          <w:rFonts w:ascii="Roboto" w:hAnsi="Roboto"/>
          <w:b/>
          <w:bCs/>
          <w:sz w:val="20"/>
          <w:szCs w:val="20"/>
        </w:rPr>
        <w:t xml:space="preserve"> Norms</w:t>
      </w:r>
      <w:r w:rsidRPr="00515F71">
        <w:rPr>
          <w:rFonts w:ascii="Roboto" w:hAnsi="Roboto"/>
          <w:sz w:val="20"/>
          <w:szCs w:val="20"/>
        </w:rPr>
        <w:br/>
      </w:r>
      <w:r w:rsidR="00691225" w:rsidRPr="00515F71">
        <w:rPr>
          <w:rFonts w:ascii="Roboto" w:hAnsi="Roboto"/>
          <w:sz w:val="20"/>
          <w:szCs w:val="20"/>
        </w:rPr>
        <w:t xml:space="preserve">Faculty were paid a stipend for the full-day session. The follow-up PDs occurred during the </w:t>
      </w:r>
      <w:r w:rsidR="001D19EC">
        <w:rPr>
          <w:rFonts w:ascii="Roboto" w:hAnsi="Roboto"/>
          <w:sz w:val="20"/>
          <w:szCs w:val="20"/>
        </w:rPr>
        <w:t>Teacher Education Department (TED)</w:t>
      </w:r>
      <w:r w:rsidR="00515F71">
        <w:rPr>
          <w:rFonts w:ascii="Roboto" w:hAnsi="Roboto"/>
          <w:sz w:val="20"/>
          <w:szCs w:val="20"/>
        </w:rPr>
        <w:t xml:space="preserve"> </w:t>
      </w:r>
      <w:r w:rsidR="00691225" w:rsidRPr="00515F71">
        <w:rPr>
          <w:rFonts w:ascii="Roboto" w:hAnsi="Roboto"/>
          <w:sz w:val="20"/>
          <w:szCs w:val="20"/>
        </w:rPr>
        <w:t xml:space="preserve">meetings which faculty </w:t>
      </w:r>
      <w:r w:rsidR="0048285C">
        <w:rPr>
          <w:rFonts w:ascii="Roboto" w:hAnsi="Roboto"/>
          <w:sz w:val="20"/>
          <w:szCs w:val="20"/>
        </w:rPr>
        <w:t>were</w:t>
      </w:r>
      <w:r w:rsidR="00691225" w:rsidRPr="00515F71">
        <w:rPr>
          <w:rFonts w:ascii="Roboto" w:hAnsi="Roboto"/>
          <w:sz w:val="20"/>
          <w:szCs w:val="20"/>
        </w:rPr>
        <w:t xml:space="preserve"> expected to attend. </w:t>
      </w:r>
    </w:p>
    <w:p w14:paraId="0462F3EA" w14:textId="722900D7" w:rsidR="001762E3" w:rsidRPr="00515F71" w:rsidRDefault="001762E3" w:rsidP="00E95B51">
      <w:pPr>
        <w:pStyle w:val="normal-context"/>
        <w:rPr>
          <w:rFonts w:ascii="Roboto" w:hAnsi="Roboto"/>
          <w:sz w:val="20"/>
          <w:szCs w:val="20"/>
        </w:rPr>
      </w:pPr>
      <w:r w:rsidRPr="00515F71">
        <w:rPr>
          <w:rFonts w:ascii="Roboto" w:hAnsi="Roboto"/>
          <w:b/>
          <w:bCs/>
          <w:sz w:val="20"/>
          <w:szCs w:val="20"/>
        </w:rPr>
        <w:t>Learner Characteristics</w:t>
      </w:r>
      <w:r w:rsidRPr="00515F71">
        <w:rPr>
          <w:rFonts w:ascii="Roboto" w:hAnsi="Roboto"/>
          <w:sz w:val="20"/>
          <w:szCs w:val="20"/>
        </w:rPr>
        <w:br/>
      </w:r>
      <w:r w:rsidR="001D19EC">
        <w:rPr>
          <w:rFonts w:ascii="Roboto" w:hAnsi="Roboto"/>
          <w:sz w:val="20"/>
          <w:szCs w:val="20"/>
        </w:rPr>
        <w:t>This PD supported TED f</w:t>
      </w:r>
      <w:r w:rsidR="00C12DAE" w:rsidRPr="00515F71">
        <w:rPr>
          <w:rFonts w:ascii="Roboto" w:hAnsi="Roboto"/>
          <w:sz w:val="20"/>
          <w:szCs w:val="20"/>
        </w:rPr>
        <w:t>aculty</w:t>
      </w:r>
      <w:r w:rsidR="00D14C1F" w:rsidRPr="00515F71">
        <w:rPr>
          <w:rFonts w:ascii="Roboto" w:hAnsi="Roboto"/>
          <w:sz w:val="20"/>
          <w:szCs w:val="20"/>
        </w:rPr>
        <w:t xml:space="preserve"> </w:t>
      </w:r>
      <w:r w:rsidR="00D254B5" w:rsidRPr="00515F71">
        <w:rPr>
          <w:rFonts w:ascii="Roboto" w:hAnsi="Roboto"/>
          <w:sz w:val="20"/>
          <w:szCs w:val="20"/>
        </w:rPr>
        <w:t xml:space="preserve">with a range of prior </w:t>
      </w:r>
      <w:r w:rsidR="002C52BA" w:rsidRPr="00515F71">
        <w:rPr>
          <w:rFonts w:ascii="Roboto" w:hAnsi="Roboto"/>
          <w:sz w:val="20"/>
          <w:szCs w:val="20"/>
        </w:rPr>
        <w:t xml:space="preserve">CT/CS </w:t>
      </w:r>
      <w:r w:rsidR="00D254B5" w:rsidRPr="00515F71">
        <w:rPr>
          <w:rFonts w:ascii="Roboto" w:hAnsi="Roboto"/>
          <w:sz w:val="20"/>
          <w:szCs w:val="20"/>
        </w:rPr>
        <w:t xml:space="preserve">experiences and knowledge. </w:t>
      </w:r>
    </w:p>
    <w:p w14:paraId="63340B55" w14:textId="288202A8" w:rsidR="001762E3" w:rsidRPr="00515F71" w:rsidRDefault="001762E3" w:rsidP="00E95B51">
      <w:pPr>
        <w:pStyle w:val="normal-context"/>
        <w:rPr>
          <w:rFonts w:ascii="Roboto" w:hAnsi="Roboto"/>
          <w:sz w:val="20"/>
          <w:szCs w:val="20"/>
        </w:rPr>
      </w:pPr>
      <w:r w:rsidRPr="00515F71">
        <w:rPr>
          <w:rFonts w:ascii="Roboto" w:hAnsi="Roboto"/>
          <w:b/>
          <w:bCs/>
          <w:sz w:val="20"/>
          <w:szCs w:val="20"/>
        </w:rPr>
        <w:t>Instructor Characteristics</w:t>
      </w:r>
      <w:r w:rsidRPr="00515F71">
        <w:rPr>
          <w:rFonts w:ascii="Roboto" w:hAnsi="Roboto"/>
          <w:sz w:val="20"/>
          <w:szCs w:val="20"/>
        </w:rPr>
        <w:br/>
      </w:r>
      <w:r w:rsidR="00D254B5" w:rsidRPr="00515F71">
        <w:rPr>
          <w:rFonts w:ascii="Roboto" w:hAnsi="Roboto"/>
          <w:sz w:val="20"/>
          <w:szCs w:val="20"/>
        </w:rPr>
        <w:t xml:space="preserve">Three education faculty and one CS faculty </w:t>
      </w:r>
      <w:r w:rsidR="002C52BA" w:rsidRPr="00515F71">
        <w:rPr>
          <w:rFonts w:ascii="Roboto" w:hAnsi="Roboto"/>
          <w:sz w:val="20"/>
          <w:szCs w:val="20"/>
        </w:rPr>
        <w:t>with various prior CT/CS experience</w:t>
      </w:r>
      <w:r w:rsidR="001D19EC">
        <w:rPr>
          <w:rFonts w:ascii="Roboto" w:hAnsi="Roboto"/>
          <w:sz w:val="20"/>
          <w:szCs w:val="20"/>
        </w:rPr>
        <w:t xml:space="preserve"> and knowledge.</w:t>
      </w:r>
    </w:p>
    <w:p w14:paraId="5EA3A5FA" w14:textId="1EACA54D" w:rsidR="001762E3" w:rsidRPr="00515F71" w:rsidRDefault="001762E3" w:rsidP="00E95B51">
      <w:pPr>
        <w:pStyle w:val="normal-context"/>
        <w:rPr>
          <w:rFonts w:ascii="Roboto" w:hAnsi="Roboto"/>
          <w:sz w:val="20"/>
          <w:szCs w:val="20"/>
        </w:rPr>
      </w:pPr>
      <w:r w:rsidRPr="00515F71">
        <w:rPr>
          <w:rFonts w:ascii="Roboto" w:hAnsi="Roboto"/>
          <w:b/>
          <w:bCs/>
          <w:sz w:val="20"/>
          <w:szCs w:val="20"/>
        </w:rPr>
        <w:t>Development Rationale</w:t>
      </w:r>
      <w:r w:rsidRPr="00515F71">
        <w:rPr>
          <w:rFonts w:ascii="Roboto" w:hAnsi="Roboto"/>
          <w:sz w:val="20"/>
          <w:szCs w:val="20"/>
        </w:rPr>
        <w:br/>
      </w:r>
      <w:r w:rsidR="002C52BA" w:rsidRPr="00515F71">
        <w:rPr>
          <w:rFonts w:ascii="Roboto" w:hAnsi="Roboto"/>
          <w:sz w:val="20"/>
          <w:szCs w:val="20"/>
        </w:rPr>
        <w:t xml:space="preserve">This PD was developed to support faculty in integrating CT/CS in their courses, supporting future </w:t>
      </w:r>
      <w:r w:rsidR="001D19EC">
        <w:rPr>
          <w:rFonts w:ascii="Roboto" w:hAnsi="Roboto"/>
          <w:sz w:val="20"/>
          <w:szCs w:val="20"/>
        </w:rPr>
        <w:t>P</w:t>
      </w:r>
      <w:r w:rsidR="002C52BA" w:rsidRPr="00515F71">
        <w:rPr>
          <w:rFonts w:ascii="Roboto" w:hAnsi="Roboto"/>
          <w:sz w:val="20"/>
          <w:szCs w:val="20"/>
        </w:rPr>
        <w:t xml:space="preserve">K-12 teachers in the integration of CT/CS. This work supports the Maryland General Assembly (2020) bill </w:t>
      </w:r>
      <w:r w:rsidR="002C52BA" w:rsidRPr="00515F71">
        <w:rPr>
          <w:rFonts w:ascii="Roboto" w:hAnsi="Roboto"/>
          <w:i/>
          <w:iCs/>
          <w:sz w:val="20"/>
          <w:szCs w:val="20"/>
        </w:rPr>
        <w:t>Securing the Future: Computer Science Education for All</w:t>
      </w:r>
      <w:r w:rsidR="002C52BA" w:rsidRPr="00515F71">
        <w:rPr>
          <w:rFonts w:ascii="Roboto" w:hAnsi="Roboto"/>
          <w:sz w:val="20"/>
          <w:szCs w:val="20"/>
        </w:rPr>
        <w:t>.</w:t>
      </w:r>
    </w:p>
    <w:p w14:paraId="4593E71D" w14:textId="710A35DA" w:rsidR="00FA0ACD" w:rsidRPr="00515F71" w:rsidRDefault="00FA0ACD" w:rsidP="00FA0ACD">
      <w:pPr>
        <w:pStyle w:val="normal-context"/>
        <w:spacing w:after="0"/>
        <w:rPr>
          <w:rFonts w:ascii="Roboto" w:hAnsi="Roboto"/>
          <w:b/>
          <w:bCs/>
          <w:sz w:val="20"/>
          <w:szCs w:val="20"/>
        </w:rPr>
      </w:pPr>
      <w:r w:rsidRPr="00515F71">
        <w:rPr>
          <w:rFonts w:ascii="Roboto" w:hAnsi="Roboto"/>
          <w:b/>
          <w:bCs/>
          <w:sz w:val="20"/>
          <w:szCs w:val="20"/>
        </w:rPr>
        <w:t>Design Framework</w:t>
      </w:r>
    </w:p>
    <w:p w14:paraId="3A35D4E7" w14:textId="010E584C" w:rsidR="001772C0" w:rsidRPr="001D19EC" w:rsidRDefault="00FA0ACD" w:rsidP="001D19EC">
      <w:pPr>
        <w:pStyle w:val="normal-context"/>
        <w:spacing w:after="0"/>
        <w:rPr>
          <w:rFonts w:ascii="Roboto" w:hAnsi="Roboto"/>
          <w:sz w:val="20"/>
          <w:szCs w:val="20"/>
        </w:rPr>
      </w:pPr>
      <w:r w:rsidRPr="00515F71">
        <w:rPr>
          <w:rFonts w:ascii="Roboto" w:hAnsi="Roboto"/>
          <w:sz w:val="20"/>
          <w:szCs w:val="20"/>
        </w:rPr>
        <w:t>Social Constructivist Design Theory; Adult Learning Theory</w:t>
      </w:r>
    </w:p>
    <w:p w14:paraId="3FA0C716" w14:textId="2C61ACFB" w:rsidR="00B03C63" w:rsidRPr="00164430" w:rsidRDefault="00B03C63" w:rsidP="00002512">
      <w:pPr>
        <w:pStyle w:val="Heading3"/>
      </w:pPr>
      <w:r w:rsidRPr="00515F71">
        <w:lastRenderedPageBreak/>
        <w:t>Materials</w:t>
      </w:r>
      <w:r w:rsidRPr="00515F71">
        <w:rPr>
          <w:sz w:val="20"/>
          <w:szCs w:val="20"/>
        </w:rPr>
        <w:t xml:space="preserve"> </w:t>
      </w:r>
    </w:p>
    <w:p w14:paraId="16027CE6" w14:textId="77777777" w:rsidR="00B03C63" w:rsidRDefault="00B03C63" w:rsidP="00B84631">
      <w:pPr>
        <w:pStyle w:val="ListParagraph"/>
        <w:numPr>
          <w:ilvl w:val="0"/>
          <w:numId w:val="32"/>
        </w:numPr>
        <w:spacing w:before="240"/>
        <w:ind w:left="288" w:hanging="216"/>
        <w:rPr>
          <w:rFonts w:ascii="Roboto" w:hAnsi="Roboto"/>
          <w:sz w:val="20"/>
          <w:szCs w:val="20"/>
        </w:rPr>
      </w:pPr>
      <w:r>
        <w:rPr>
          <w:rFonts w:ascii="Roboto" w:hAnsi="Roboto"/>
          <w:sz w:val="20"/>
          <w:szCs w:val="20"/>
        </w:rPr>
        <w:t>Session 1:</w:t>
      </w:r>
    </w:p>
    <w:p w14:paraId="787E383A" w14:textId="1B1528C4" w:rsidR="00B03C63" w:rsidRPr="00515F71" w:rsidRDefault="004946B4" w:rsidP="006C1C5D">
      <w:pPr>
        <w:pStyle w:val="ListParagraph"/>
        <w:numPr>
          <w:ilvl w:val="1"/>
          <w:numId w:val="32"/>
        </w:numPr>
        <w:spacing w:before="200"/>
        <w:ind w:left="504" w:hanging="216"/>
        <w:rPr>
          <w:rFonts w:ascii="Roboto" w:hAnsi="Roboto"/>
          <w:sz w:val="20"/>
          <w:szCs w:val="20"/>
        </w:rPr>
      </w:pPr>
      <w:hyperlink r:id="rId11" w:history="1">
        <w:r w:rsidR="00B03C63" w:rsidRPr="004946B4">
          <w:rPr>
            <w:rStyle w:val="Hyperlink"/>
            <w:rFonts w:ascii="Roboto" w:hAnsi="Roboto"/>
            <w:sz w:val="20"/>
            <w:szCs w:val="20"/>
          </w:rPr>
          <w:t>Session 1 PD slides</w:t>
        </w:r>
      </w:hyperlink>
    </w:p>
    <w:p w14:paraId="1D3FFD83" w14:textId="39CAE562" w:rsidR="00B03C63" w:rsidRPr="00515F71" w:rsidRDefault="00B03C63" w:rsidP="006C1C5D">
      <w:pPr>
        <w:pStyle w:val="ListParagraph"/>
        <w:numPr>
          <w:ilvl w:val="1"/>
          <w:numId w:val="32"/>
        </w:numPr>
        <w:spacing w:before="200"/>
        <w:ind w:left="504" w:hanging="216"/>
        <w:rPr>
          <w:rFonts w:ascii="Roboto" w:hAnsi="Roboto"/>
          <w:sz w:val="20"/>
          <w:szCs w:val="20"/>
        </w:rPr>
      </w:pPr>
      <w:r w:rsidRPr="00515F71">
        <w:rPr>
          <w:rFonts w:ascii="Roboto" w:hAnsi="Roboto"/>
          <w:sz w:val="20"/>
          <w:szCs w:val="20"/>
        </w:rPr>
        <w:t>iPads/</w:t>
      </w:r>
      <w:r w:rsidR="00141A8F">
        <w:rPr>
          <w:rFonts w:ascii="Roboto" w:hAnsi="Roboto"/>
          <w:sz w:val="20"/>
          <w:szCs w:val="20"/>
        </w:rPr>
        <w:t>p</w:t>
      </w:r>
      <w:r w:rsidRPr="00515F71">
        <w:rPr>
          <w:rFonts w:ascii="Roboto" w:hAnsi="Roboto"/>
          <w:sz w:val="20"/>
          <w:szCs w:val="20"/>
        </w:rPr>
        <w:t xml:space="preserve">ersonal </w:t>
      </w:r>
      <w:r w:rsidR="00141A8F">
        <w:rPr>
          <w:rFonts w:ascii="Roboto" w:hAnsi="Roboto"/>
          <w:sz w:val="20"/>
          <w:szCs w:val="20"/>
        </w:rPr>
        <w:t>m</w:t>
      </w:r>
      <w:r w:rsidRPr="00515F71">
        <w:rPr>
          <w:rFonts w:ascii="Roboto" w:hAnsi="Roboto"/>
          <w:sz w:val="20"/>
          <w:szCs w:val="20"/>
        </w:rPr>
        <w:t xml:space="preserve">obile </w:t>
      </w:r>
      <w:r w:rsidR="00141A8F">
        <w:rPr>
          <w:rFonts w:ascii="Roboto" w:hAnsi="Roboto"/>
          <w:sz w:val="20"/>
          <w:szCs w:val="20"/>
        </w:rPr>
        <w:t>d</w:t>
      </w:r>
      <w:r w:rsidRPr="00515F71">
        <w:rPr>
          <w:rFonts w:ascii="Roboto" w:hAnsi="Roboto"/>
          <w:sz w:val="20"/>
          <w:szCs w:val="20"/>
        </w:rPr>
        <w:t>evices</w:t>
      </w:r>
    </w:p>
    <w:p w14:paraId="3AED4868" w14:textId="77777777" w:rsidR="00B03C63" w:rsidRPr="00515F71" w:rsidRDefault="00B03C63" w:rsidP="006C1C5D">
      <w:pPr>
        <w:pStyle w:val="ListParagraph"/>
        <w:numPr>
          <w:ilvl w:val="1"/>
          <w:numId w:val="32"/>
        </w:numPr>
        <w:spacing w:before="200"/>
        <w:ind w:left="504" w:hanging="216"/>
        <w:rPr>
          <w:rFonts w:ascii="Roboto" w:hAnsi="Roboto"/>
          <w:sz w:val="20"/>
          <w:szCs w:val="20"/>
        </w:rPr>
      </w:pPr>
      <w:r w:rsidRPr="00515F71">
        <w:rPr>
          <w:rFonts w:ascii="Roboto" w:hAnsi="Roboto"/>
          <w:sz w:val="20"/>
          <w:szCs w:val="20"/>
        </w:rPr>
        <w:t>Computers</w:t>
      </w:r>
    </w:p>
    <w:p w14:paraId="3BFF9200" w14:textId="77777777" w:rsidR="00B03C63" w:rsidRPr="00515F71" w:rsidRDefault="00B03C63" w:rsidP="006C1C5D">
      <w:pPr>
        <w:pStyle w:val="ListParagraph"/>
        <w:numPr>
          <w:ilvl w:val="1"/>
          <w:numId w:val="32"/>
        </w:numPr>
        <w:spacing w:before="200"/>
        <w:ind w:left="504" w:hanging="216"/>
        <w:rPr>
          <w:rFonts w:ascii="Roboto" w:hAnsi="Roboto"/>
          <w:sz w:val="20"/>
          <w:szCs w:val="20"/>
        </w:rPr>
      </w:pPr>
      <w:r w:rsidRPr="00515F71">
        <w:rPr>
          <w:rFonts w:ascii="Roboto" w:hAnsi="Roboto"/>
          <w:sz w:val="20"/>
          <w:szCs w:val="20"/>
        </w:rPr>
        <w:t>Scratch Jr.</w:t>
      </w:r>
    </w:p>
    <w:p w14:paraId="5690EA22" w14:textId="743BFB4C" w:rsidR="00B03C63" w:rsidRPr="00515F71" w:rsidRDefault="00B03C63" w:rsidP="006C1C5D">
      <w:pPr>
        <w:pStyle w:val="ListParagraph"/>
        <w:numPr>
          <w:ilvl w:val="1"/>
          <w:numId w:val="32"/>
        </w:numPr>
        <w:spacing w:before="200"/>
        <w:ind w:left="504" w:hanging="216"/>
        <w:rPr>
          <w:rFonts w:ascii="Roboto" w:hAnsi="Roboto"/>
          <w:sz w:val="20"/>
          <w:szCs w:val="20"/>
        </w:rPr>
      </w:pPr>
      <w:r w:rsidRPr="00515F71">
        <w:rPr>
          <w:rFonts w:ascii="Roboto" w:hAnsi="Roboto"/>
          <w:sz w:val="20"/>
          <w:szCs w:val="20"/>
        </w:rPr>
        <w:t xml:space="preserve">Unplugged </w:t>
      </w:r>
      <w:r w:rsidR="00141A8F">
        <w:rPr>
          <w:rFonts w:ascii="Roboto" w:hAnsi="Roboto"/>
          <w:sz w:val="20"/>
          <w:szCs w:val="20"/>
        </w:rPr>
        <w:t>a</w:t>
      </w:r>
      <w:r w:rsidRPr="00515F71">
        <w:rPr>
          <w:rFonts w:ascii="Roboto" w:hAnsi="Roboto"/>
          <w:sz w:val="20"/>
          <w:szCs w:val="20"/>
        </w:rPr>
        <w:t>ctivities</w:t>
      </w:r>
    </w:p>
    <w:p w14:paraId="1072F5EB" w14:textId="77777777" w:rsidR="00B03C63" w:rsidRPr="00515F71" w:rsidRDefault="00B03C63" w:rsidP="006C1C5D">
      <w:pPr>
        <w:pStyle w:val="ListParagraph"/>
        <w:numPr>
          <w:ilvl w:val="1"/>
          <w:numId w:val="32"/>
        </w:numPr>
        <w:spacing w:before="200"/>
        <w:ind w:left="504" w:hanging="216"/>
        <w:rPr>
          <w:rFonts w:ascii="Roboto" w:hAnsi="Roboto"/>
          <w:sz w:val="20"/>
          <w:szCs w:val="20"/>
        </w:rPr>
      </w:pPr>
      <w:r w:rsidRPr="00515F71">
        <w:rPr>
          <w:rFonts w:ascii="Roboto" w:hAnsi="Roboto"/>
          <w:sz w:val="20"/>
          <w:szCs w:val="20"/>
        </w:rPr>
        <w:t>Scratch accounts for participants</w:t>
      </w:r>
    </w:p>
    <w:p w14:paraId="2550EA80" w14:textId="77777777" w:rsidR="00B03C63" w:rsidRPr="00515F71" w:rsidRDefault="00B03C63" w:rsidP="006C1C5D">
      <w:pPr>
        <w:pStyle w:val="ListParagraph"/>
        <w:numPr>
          <w:ilvl w:val="1"/>
          <w:numId w:val="32"/>
        </w:numPr>
        <w:spacing w:before="200"/>
        <w:ind w:left="504" w:hanging="216"/>
        <w:rPr>
          <w:rFonts w:ascii="Roboto" w:hAnsi="Roboto"/>
          <w:sz w:val="20"/>
          <w:szCs w:val="20"/>
        </w:rPr>
      </w:pPr>
      <w:r w:rsidRPr="00515F71">
        <w:rPr>
          <w:rFonts w:ascii="Roboto" w:hAnsi="Roboto"/>
          <w:sz w:val="20"/>
          <w:szCs w:val="20"/>
        </w:rPr>
        <w:t>Code.org accounts for participants</w:t>
      </w:r>
    </w:p>
    <w:p w14:paraId="2C40F7D5" w14:textId="77777777" w:rsidR="00B03C63" w:rsidRPr="00515F71" w:rsidRDefault="00B03C63" w:rsidP="006C1C5D">
      <w:pPr>
        <w:pStyle w:val="ListParagraph"/>
        <w:numPr>
          <w:ilvl w:val="1"/>
          <w:numId w:val="32"/>
        </w:numPr>
        <w:spacing w:before="200"/>
        <w:ind w:left="504" w:hanging="216"/>
        <w:rPr>
          <w:rFonts w:ascii="Roboto" w:hAnsi="Roboto"/>
          <w:sz w:val="20"/>
          <w:szCs w:val="20"/>
        </w:rPr>
      </w:pPr>
      <w:r w:rsidRPr="00515F71">
        <w:rPr>
          <w:rFonts w:ascii="Roboto" w:hAnsi="Roboto"/>
          <w:sz w:val="20"/>
          <w:szCs w:val="20"/>
        </w:rPr>
        <w:t>micro:bits</w:t>
      </w:r>
    </w:p>
    <w:p w14:paraId="53707D38" w14:textId="77777777" w:rsidR="00B03C63" w:rsidRPr="00515F71" w:rsidRDefault="00B03C63" w:rsidP="006C1C5D">
      <w:pPr>
        <w:pStyle w:val="ListParagraph"/>
        <w:numPr>
          <w:ilvl w:val="1"/>
          <w:numId w:val="32"/>
        </w:numPr>
        <w:spacing w:before="200"/>
        <w:ind w:left="504" w:hanging="216"/>
        <w:rPr>
          <w:rFonts w:ascii="Roboto" w:hAnsi="Roboto"/>
          <w:sz w:val="20"/>
          <w:szCs w:val="20"/>
        </w:rPr>
      </w:pPr>
      <w:r w:rsidRPr="00515F71">
        <w:rPr>
          <w:rFonts w:ascii="Roboto" w:hAnsi="Roboto"/>
          <w:sz w:val="20"/>
          <w:szCs w:val="20"/>
        </w:rPr>
        <w:t>Read aloud book (e.g., Brown Bear)</w:t>
      </w:r>
    </w:p>
    <w:p w14:paraId="1D80BB31" w14:textId="465CE648" w:rsidR="00B03C63" w:rsidRPr="00515F71" w:rsidRDefault="004946B4" w:rsidP="006C1C5D">
      <w:pPr>
        <w:pStyle w:val="ListParagraph"/>
        <w:numPr>
          <w:ilvl w:val="1"/>
          <w:numId w:val="32"/>
        </w:numPr>
        <w:spacing w:before="200"/>
        <w:ind w:left="504" w:hanging="216"/>
        <w:rPr>
          <w:rFonts w:ascii="Roboto" w:hAnsi="Roboto"/>
          <w:sz w:val="20"/>
          <w:szCs w:val="20"/>
        </w:rPr>
      </w:pPr>
      <w:hyperlink r:id="rId12" w:history="1">
        <w:r w:rsidR="00B03C63" w:rsidRPr="004946B4">
          <w:rPr>
            <w:rStyle w:val="Hyperlink"/>
            <w:rFonts w:ascii="Roboto" w:hAnsi="Roboto"/>
            <w:sz w:val="20"/>
            <w:szCs w:val="20"/>
          </w:rPr>
          <w:t>Exit Ticket</w:t>
        </w:r>
      </w:hyperlink>
    </w:p>
    <w:p w14:paraId="6E9A0537" w14:textId="77777777" w:rsidR="00B03C63" w:rsidRDefault="00B03C63" w:rsidP="00B84631">
      <w:pPr>
        <w:pStyle w:val="ListParagraph"/>
        <w:numPr>
          <w:ilvl w:val="0"/>
          <w:numId w:val="32"/>
        </w:numPr>
        <w:ind w:left="288" w:hanging="216"/>
        <w:rPr>
          <w:rFonts w:ascii="Roboto" w:hAnsi="Roboto"/>
          <w:sz w:val="20"/>
          <w:szCs w:val="20"/>
        </w:rPr>
      </w:pPr>
      <w:r>
        <w:rPr>
          <w:rFonts w:ascii="Roboto" w:hAnsi="Roboto"/>
          <w:sz w:val="20"/>
          <w:szCs w:val="20"/>
        </w:rPr>
        <w:t>Session 2:</w:t>
      </w:r>
    </w:p>
    <w:p w14:paraId="25C6F496" w14:textId="597314E2" w:rsidR="00B03C63" w:rsidRPr="00515F71" w:rsidRDefault="004946B4" w:rsidP="006C1C5D">
      <w:pPr>
        <w:pStyle w:val="ListParagraph"/>
        <w:numPr>
          <w:ilvl w:val="1"/>
          <w:numId w:val="32"/>
        </w:numPr>
        <w:spacing w:before="200"/>
        <w:ind w:left="504" w:hanging="216"/>
        <w:rPr>
          <w:rFonts w:ascii="Roboto" w:hAnsi="Roboto"/>
          <w:sz w:val="20"/>
          <w:szCs w:val="20"/>
        </w:rPr>
      </w:pPr>
      <w:hyperlink r:id="rId13" w:history="1">
        <w:r w:rsidR="00B03C63" w:rsidRPr="004946B4">
          <w:rPr>
            <w:rStyle w:val="Hyperlink"/>
            <w:rFonts w:ascii="Roboto" w:hAnsi="Roboto"/>
            <w:sz w:val="20"/>
            <w:szCs w:val="20"/>
          </w:rPr>
          <w:t>Session 2 PD slides</w:t>
        </w:r>
      </w:hyperlink>
    </w:p>
    <w:p w14:paraId="5CA1DDA8" w14:textId="77777777" w:rsidR="00B03C63" w:rsidRDefault="00B03C63" w:rsidP="006C1C5D">
      <w:pPr>
        <w:pStyle w:val="ListParagraph"/>
        <w:numPr>
          <w:ilvl w:val="1"/>
          <w:numId w:val="32"/>
        </w:numPr>
        <w:spacing w:before="200"/>
        <w:ind w:left="504" w:hanging="216"/>
        <w:rPr>
          <w:rFonts w:ascii="Roboto" w:hAnsi="Roboto"/>
          <w:sz w:val="20"/>
          <w:szCs w:val="20"/>
        </w:rPr>
      </w:pPr>
      <w:r>
        <w:rPr>
          <w:rFonts w:ascii="Roboto" w:hAnsi="Roboto"/>
          <w:i/>
          <w:iCs/>
          <w:color w:val="000000"/>
          <w:sz w:val="20"/>
          <w:szCs w:val="20"/>
        </w:rPr>
        <w:t>Cats, Dogs &amp; Machine Learning</w:t>
      </w:r>
      <w:r>
        <w:rPr>
          <w:rFonts w:ascii="Roboto" w:hAnsi="Roboto"/>
          <w:color w:val="000000"/>
          <w:sz w:val="20"/>
          <w:szCs w:val="20"/>
        </w:rPr>
        <w:t xml:space="preserve"> Lesson (MIT Media Lab, n.d.)</w:t>
      </w:r>
    </w:p>
    <w:p w14:paraId="48C15497" w14:textId="77777777" w:rsidR="00B03C63" w:rsidRDefault="00B03C63" w:rsidP="00B84631">
      <w:pPr>
        <w:pStyle w:val="ListParagraph"/>
        <w:numPr>
          <w:ilvl w:val="0"/>
          <w:numId w:val="32"/>
        </w:numPr>
        <w:spacing w:after="240"/>
        <w:ind w:left="288" w:hanging="216"/>
        <w:rPr>
          <w:rFonts w:ascii="Roboto" w:hAnsi="Roboto"/>
          <w:sz w:val="20"/>
          <w:szCs w:val="20"/>
        </w:rPr>
      </w:pPr>
      <w:r>
        <w:rPr>
          <w:rFonts w:ascii="Roboto" w:hAnsi="Roboto"/>
          <w:sz w:val="20"/>
          <w:szCs w:val="20"/>
        </w:rPr>
        <w:t>Session 3:</w:t>
      </w:r>
    </w:p>
    <w:p w14:paraId="3BD70789" w14:textId="32056733" w:rsidR="00B03C63" w:rsidRDefault="00B03C63" w:rsidP="006C1C5D">
      <w:pPr>
        <w:pStyle w:val="ListParagraph"/>
        <w:numPr>
          <w:ilvl w:val="1"/>
          <w:numId w:val="32"/>
        </w:numPr>
        <w:spacing w:before="200"/>
        <w:ind w:left="504" w:hanging="216"/>
        <w:rPr>
          <w:rFonts w:ascii="Roboto" w:hAnsi="Roboto"/>
          <w:sz w:val="20"/>
          <w:szCs w:val="20"/>
        </w:rPr>
      </w:pPr>
      <w:r>
        <w:rPr>
          <w:rFonts w:ascii="Roboto" w:hAnsi="Roboto"/>
          <w:sz w:val="20"/>
          <w:szCs w:val="20"/>
        </w:rPr>
        <w:t xml:space="preserve">Physical </w:t>
      </w:r>
      <w:r w:rsidR="001D19EC">
        <w:rPr>
          <w:rFonts w:ascii="Roboto" w:hAnsi="Roboto"/>
          <w:sz w:val="20"/>
          <w:szCs w:val="20"/>
        </w:rPr>
        <w:t>m</w:t>
      </w:r>
      <w:r w:rsidRPr="00515F71">
        <w:rPr>
          <w:rFonts w:ascii="Roboto" w:hAnsi="Roboto"/>
          <w:sz w:val="20"/>
          <w:szCs w:val="20"/>
        </w:rPr>
        <w:t>aker</w:t>
      </w:r>
      <w:r>
        <w:rPr>
          <w:rFonts w:ascii="Roboto" w:hAnsi="Roboto"/>
          <w:sz w:val="20"/>
          <w:szCs w:val="20"/>
        </w:rPr>
        <w:t xml:space="preserve">space </w:t>
      </w:r>
      <w:r w:rsidRPr="00515F71">
        <w:rPr>
          <w:rFonts w:ascii="Roboto" w:hAnsi="Roboto"/>
          <w:sz w:val="20"/>
          <w:szCs w:val="20"/>
        </w:rPr>
        <w:t>materials (e.g., Legos, popsicle sticks, cups/containers, straws, string, tape, playdoh)</w:t>
      </w:r>
    </w:p>
    <w:p w14:paraId="4348F513" w14:textId="77777777" w:rsidR="00B03C63" w:rsidRDefault="00B03C63" w:rsidP="00B84631">
      <w:pPr>
        <w:pStyle w:val="ListParagraph"/>
        <w:numPr>
          <w:ilvl w:val="0"/>
          <w:numId w:val="32"/>
        </w:numPr>
        <w:ind w:left="288" w:hanging="216"/>
        <w:rPr>
          <w:rFonts w:ascii="Roboto" w:hAnsi="Roboto"/>
          <w:sz w:val="20"/>
          <w:szCs w:val="20"/>
        </w:rPr>
      </w:pPr>
      <w:r>
        <w:rPr>
          <w:rFonts w:ascii="Roboto" w:hAnsi="Roboto"/>
          <w:sz w:val="20"/>
          <w:szCs w:val="20"/>
        </w:rPr>
        <w:t>Session 4:</w:t>
      </w:r>
    </w:p>
    <w:p w14:paraId="458FE978" w14:textId="51B4BC8E" w:rsidR="00B03C63" w:rsidRPr="00164430" w:rsidRDefault="00B03C63" w:rsidP="006C1C5D">
      <w:pPr>
        <w:pStyle w:val="ListParagraph"/>
        <w:numPr>
          <w:ilvl w:val="1"/>
          <w:numId w:val="32"/>
        </w:numPr>
        <w:spacing w:before="200"/>
        <w:ind w:left="504" w:hanging="216"/>
        <w:rPr>
          <w:rFonts w:ascii="Roboto" w:hAnsi="Roboto"/>
          <w:sz w:val="20"/>
          <w:szCs w:val="20"/>
        </w:rPr>
      </w:pPr>
      <w:hyperlink r:id="rId14" w:history="1">
        <w:r w:rsidRPr="00B03C63">
          <w:rPr>
            <w:rStyle w:val="Hyperlink"/>
            <w:rFonts w:ascii="Roboto" w:eastAsiaTheme="majorEastAsia" w:hAnsi="Roboto"/>
            <w:sz w:val="20"/>
            <w:szCs w:val="20"/>
          </w:rPr>
          <w:t>Poem Art</w:t>
        </w:r>
      </w:hyperlink>
      <w:r w:rsidRPr="00B03C63">
        <w:rPr>
          <w:rFonts w:ascii="Roboto" w:hAnsi="Roboto"/>
          <w:color w:val="000000"/>
          <w:sz w:val="20"/>
          <w:szCs w:val="20"/>
        </w:rPr>
        <w:t xml:space="preserve"> lesson by CODE (n.d.-d)</w:t>
      </w:r>
    </w:p>
    <w:p w14:paraId="34EFC90E" w14:textId="107076F2" w:rsidR="00FF52DE" w:rsidRPr="00515F71" w:rsidRDefault="00FF52DE" w:rsidP="00002512">
      <w:pPr>
        <w:pStyle w:val="Heading3"/>
      </w:pPr>
      <w:r w:rsidRPr="00515F71">
        <w:t xml:space="preserve">Standards </w:t>
      </w:r>
    </w:p>
    <w:p w14:paraId="2A9A62DC" w14:textId="77FC2F62" w:rsidR="009C041E" w:rsidRPr="00515F71" w:rsidRDefault="009C041E" w:rsidP="00B84631">
      <w:pPr>
        <w:spacing w:before="200"/>
        <w:rPr>
          <w:rFonts w:ascii="Roboto" w:hAnsi="Roboto"/>
          <w:sz w:val="20"/>
          <w:szCs w:val="20"/>
        </w:rPr>
      </w:pPr>
      <w:r w:rsidRPr="00515F71">
        <w:rPr>
          <w:rFonts w:ascii="Roboto" w:hAnsi="Roboto"/>
          <w:sz w:val="20"/>
          <w:szCs w:val="20"/>
        </w:rPr>
        <w:t>The Computer Science Teachers Association ([CSTA], 2020) standards for computer science teacher</w:t>
      </w:r>
      <w:r w:rsidR="00837BE7">
        <w:rPr>
          <w:rFonts w:ascii="Roboto" w:hAnsi="Roboto"/>
          <w:sz w:val="20"/>
          <w:szCs w:val="20"/>
        </w:rPr>
        <w:t>s</w:t>
      </w:r>
      <w:r w:rsidRPr="00515F71">
        <w:rPr>
          <w:rFonts w:ascii="Roboto" w:hAnsi="Roboto"/>
          <w:sz w:val="20"/>
          <w:szCs w:val="20"/>
        </w:rPr>
        <w:t xml:space="preserve"> and the International Society for Technology in Education ([ISTE], 2019) computational thinking competences were utilized in the design and implementation of this PD. </w:t>
      </w:r>
    </w:p>
    <w:p w14:paraId="043ED0CD" w14:textId="2771E18A" w:rsidR="00FF52DE" w:rsidRDefault="00C45CFF" w:rsidP="002429FD">
      <w:pPr>
        <w:pStyle w:val="Heading4"/>
        <w:rPr>
          <w:rFonts w:ascii="Roboto" w:hAnsi="Roboto"/>
        </w:rPr>
      </w:pPr>
      <w:r w:rsidRPr="00515F71">
        <w:rPr>
          <w:rFonts w:ascii="Roboto" w:hAnsi="Roboto"/>
        </w:rPr>
        <w:t>CSTA Standards for Computer Science Teachers</w:t>
      </w:r>
    </w:p>
    <w:p w14:paraId="2DAD2213" w14:textId="77777777" w:rsidR="00164430" w:rsidRDefault="00164430" w:rsidP="00B84631">
      <w:pPr>
        <w:pStyle w:val="NormalWeb"/>
        <w:numPr>
          <w:ilvl w:val="0"/>
          <w:numId w:val="81"/>
        </w:numPr>
        <w:spacing w:before="200" w:beforeAutospacing="0" w:after="0" w:afterAutospacing="0"/>
        <w:ind w:left="288" w:hanging="216"/>
        <w:textAlignment w:val="baseline"/>
        <w:rPr>
          <w:rFonts w:ascii="Roboto" w:hAnsi="Roboto"/>
          <w:color w:val="000000"/>
          <w:sz w:val="20"/>
          <w:szCs w:val="20"/>
        </w:rPr>
      </w:pPr>
      <w:r>
        <w:rPr>
          <w:rFonts w:ascii="Roboto" w:hAnsi="Roboto"/>
          <w:color w:val="000000"/>
          <w:sz w:val="20"/>
          <w:szCs w:val="20"/>
        </w:rPr>
        <w:t>Standard 1: CS Knowledge and Skills</w:t>
      </w:r>
    </w:p>
    <w:p w14:paraId="660106BF" w14:textId="77777777" w:rsidR="00164430" w:rsidRDefault="00164430" w:rsidP="00B84631">
      <w:pPr>
        <w:pStyle w:val="NormalWeb"/>
        <w:numPr>
          <w:ilvl w:val="0"/>
          <w:numId w:val="81"/>
        </w:numPr>
        <w:spacing w:before="0" w:beforeAutospacing="0" w:after="0" w:afterAutospacing="0"/>
        <w:ind w:left="288" w:hanging="216"/>
        <w:textAlignment w:val="baseline"/>
        <w:rPr>
          <w:rFonts w:ascii="Roboto" w:hAnsi="Roboto"/>
          <w:color w:val="000000"/>
          <w:sz w:val="20"/>
          <w:szCs w:val="20"/>
        </w:rPr>
      </w:pPr>
      <w:r>
        <w:rPr>
          <w:rFonts w:ascii="Roboto" w:hAnsi="Roboto"/>
          <w:color w:val="000000"/>
          <w:sz w:val="20"/>
          <w:szCs w:val="20"/>
        </w:rPr>
        <w:t>Standard 2: Equity and Inclusion</w:t>
      </w:r>
    </w:p>
    <w:p w14:paraId="506CB10A" w14:textId="77777777" w:rsidR="00164430" w:rsidRDefault="00164430" w:rsidP="00B84631">
      <w:pPr>
        <w:pStyle w:val="NormalWeb"/>
        <w:numPr>
          <w:ilvl w:val="0"/>
          <w:numId w:val="81"/>
        </w:numPr>
        <w:spacing w:before="0" w:beforeAutospacing="0" w:after="0" w:afterAutospacing="0"/>
        <w:ind w:left="288" w:hanging="216"/>
        <w:textAlignment w:val="baseline"/>
        <w:rPr>
          <w:rFonts w:ascii="Roboto" w:hAnsi="Roboto"/>
          <w:color w:val="000000"/>
          <w:sz w:val="20"/>
          <w:szCs w:val="20"/>
        </w:rPr>
      </w:pPr>
      <w:r>
        <w:rPr>
          <w:rFonts w:ascii="Roboto" w:hAnsi="Roboto"/>
          <w:color w:val="000000"/>
          <w:sz w:val="20"/>
          <w:szCs w:val="20"/>
        </w:rPr>
        <w:t>Standard 3: Professional Growth and Identity</w:t>
      </w:r>
    </w:p>
    <w:p w14:paraId="74D0BCCC" w14:textId="77777777" w:rsidR="00164430" w:rsidRDefault="00164430" w:rsidP="00B84631">
      <w:pPr>
        <w:pStyle w:val="NormalWeb"/>
        <w:numPr>
          <w:ilvl w:val="0"/>
          <w:numId w:val="81"/>
        </w:numPr>
        <w:spacing w:before="0" w:beforeAutospacing="0" w:after="0" w:afterAutospacing="0"/>
        <w:ind w:left="288" w:hanging="216"/>
        <w:textAlignment w:val="baseline"/>
        <w:rPr>
          <w:rFonts w:ascii="Roboto" w:hAnsi="Roboto"/>
          <w:color w:val="000000"/>
          <w:sz w:val="20"/>
          <w:szCs w:val="20"/>
        </w:rPr>
      </w:pPr>
      <w:r>
        <w:rPr>
          <w:rFonts w:ascii="Roboto" w:hAnsi="Roboto"/>
          <w:color w:val="000000"/>
          <w:sz w:val="20"/>
          <w:szCs w:val="20"/>
        </w:rPr>
        <w:t>Standard 4: Instructional Design</w:t>
      </w:r>
    </w:p>
    <w:p w14:paraId="593909EA" w14:textId="52F8E510" w:rsidR="00164430" w:rsidRPr="00164430" w:rsidRDefault="00164430" w:rsidP="00B84631">
      <w:pPr>
        <w:pStyle w:val="NormalWeb"/>
        <w:numPr>
          <w:ilvl w:val="0"/>
          <w:numId w:val="81"/>
        </w:numPr>
        <w:spacing w:before="0" w:beforeAutospacing="0" w:after="0" w:afterAutospacing="0"/>
        <w:ind w:left="288" w:hanging="216"/>
        <w:textAlignment w:val="baseline"/>
        <w:rPr>
          <w:rFonts w:ascii="Roboto" w:hAnsi="Roboto"/>
          <w:color w:val="000000"/>
          <w:sz w:val="20"/>
          <w:szCs w:val="20"/>
        </w:rPr>
      </w:pPr>
      <w:r>
        <w:rPr>
          <w:rFonts w:ascii="Roboto" w:hAnsi="Roboto"/>
          <w:color w:val="000000"/>
          <w:sz w:val="20"/>
          <w:szCs w:val="20"/>
        </w:rPr>
        <w:t>Standard 5: Classroom Practice</w:t>
      </w:r>
    </w:p>
    <w:p w14:paraId="38156DE1" w14:textId="31B6DC71" w:rsidR="002429FD" w:rsidRDefault="002429FD" w:rsidP="002E45B5">
      <w:pPr>
        <w:pStyle w:val="Heading4"/>
        <w:rPr>
          <w:rFonts w:ascii="Roboto" w:hAnsi="Roboto"/>
        </w:rPr>
      </w:pPr>
      <w:r w:rsidRPr="00515F71">
        <w:rPr>
          <w:rFonts w:ascii="Roboto" w:hAnsi="Roboto"/>
        </w:rPr>
        <w:t>ISTE Computational Thinking Competencies</w:t>
      </w:r>
    </w:p>
    <w:p w14:paraId="6560E771" w14:textId="77777777" w:rsidR="00164430" w:rsidRDefault="00164430" w:rsidP="00B84631">
      <w:pPr>
        <w:pStyle w:val="NormalWeb"/>
        <w:numPr>
          <w:ilvl w:val="0"/>
          <w:numId w:val="82"/>
        </w:numPr>
        <w:spacing w:before="200" w:beforeAutospacing="0" w:after="0" w:afterAutospacing="0"/>
        <w:ind w:left="288" w:hanging="216"/>
        <w:textAlignment w:val="baseline"/>
        <w:rPr>
          <w:rFonts w:ascii="Roboto" w:hAnsi="Roboto"/>
          <w:color w:val="000000"/>
          <w:sz w:val="20"/>
          <w:szCs w:val="20"/>
        </w:rPr>
      </w:pPr>
      <w:r>
        <w:rPr>
          <w:rFonts w:ascii="Roboto" w:hAnsi="Roboto"/>
          <w:color w:val="000000"/>
          <w:sz w:val="20"/>
          <w:szCs w:val="20"/>
        </w:rPr>
        <w:t>Standard 1: Computational Thinking (Learner)</w:t>
      </w:r>
    </w:p>
    <w:p w14:paraId="519BBFCD" w14:textId="77777777" w:rsidR="00164430" w:rsidRDefault="00164430" w:rsidP="00B84631">
      <w:pPr>
        <w:pStyle w:val="NormalWeb"/>
        <w:numPr>
          <w:ilvl w:val="0"/>
          <w:numId w:val="82"/>
        </w:numPr>
        <w:spacing w:before="0" w:beforeAutospacing="0" w:after="0" w:afterAutospacing="0"/>
        <w:ind w:left="288" w:hanging="216"/>
        <w:textAlignment w:val="baseline"/>
        <w:rPr>
          <w:rFonts w:ascii="Roboto" w:hAnsi="Roboto"/>
          <w:color w:val="000000"/>
          <w:sz w:val="20"/>
          <w:szCs w:val="20"/>
        </w:rPr>
      </w:pPr>
      <w:r>
        <w:rPr>
          <w:rFonts w:ascii="Roboto" w:hAnsi="Roboto"/>
          <w:color w:val="000000"/>
          <w:sz w:val="20"/>
          <w:szCs w:val="20"/>
        </w:rPr>
        <w:t>Standard 2: Equity Leader (Leader)</w:t>
      </w:r>
    </w:p>
    <w:p w14:paraId="5F1A0EF0" w14:textId="77777777" w:rsidR="00164430" w:rsidRDefault="00164430" w:rsidP="00B84631">
      <w:pPr>
        <w:pStyle w:val="NormalWeb"/>
        <w:numPr>
          <w:ilvl w:val="0"/>
          <w:numId w:val="82"/>
        </w:numPr>
        <w:spacing w:before="0" w:beforeAutospacing="0" w:after="0" w:afterAutospacing="0"/>
        <w:ind w:left="288" w:hanging="216"/>
        <w:textAlignment w:val="baseline"/>
        <w:rPr>
          <w:rFonts w:ascii="Roboto" w:hAnsi="Roboto"/>
          <w:color w:val="000000"/>
          <w:sz w:val="20"/>
          <w:szCs w:val="20"/>
        </w:rPr>
      </w:pPr>
      <w:r>
        <w:rPr>
          <w:rFonts w:ascii="Roboto" w:hAnsi="Roboto"/>
          <w:color w:val="000000"/>
          <w:sz w:val="20"/>
          <w:szCs w:val="20"/>
        </w:rPr>
        <w:t>Standard 3: Collaborating Around Computing (Collaborator)</w:t>
      </w:r>
    </w:p>
    <w:p w14:paraId="05BBE382" w14:textId="77777777" w:rsidR="00164430" w:rsidRDefault="00164430" w:rsidP="00B84631">
      <w:pPr>
        <w:pStyle w:val="NormalWeb"/>
        <w:numPr>
          <w:ilvl w:val="0"/>
          <w:numId w:val="82"/>
        </w:numPr>
        <w:spacing w:before="0" w:beforeAutospacing="0" w:after="0" w:afterAutospacing="0"/>
        <w:ind w:left="288" w:hanging="216"/>
        <w:textAlignment w:val="baseline"/>
        <w:rPr>
          <w:rFonts w:ascii="Roboto" w:hAnsi="Roboto"/>
          <w:color w:val="000000"/>
          <w:sz w:val="20"/>
          <w:szCs w:val="20"/>
        </w:rPr>
      </w:pPr>
      <w:r>
        <w:rPr>
          <w:rFonts w:ascii="Roboto" w:hAnsi="Roboto"/>
          <w:color w:val="000000"/>
          <w:sz w:val="20"/>
          <w:szCs w:val="20"/>
        </w:rPr>
        <w:t>Standard 4: Creativity &amp; Design (Designer)</w:t>
      </w:r>
    </w:p>
    <w:p w14:paraId="754CDF6A" w14:textId="61091977" w:rsidR="00164430" w:rsidRPr="00164430" w:rsidRDefault="00164430" w:rsidP="00B84631">
      <w:pPr>
        <w:pStyle w:val="NormalWeb"/>
        <w:numPr>
          <w:ilvl w:val="0"/>
          <w:numId w:val="82"/>
        </w:numPr>
        <w:spacing w:before="0" w:beforeAutospacing="0" w:after="0" w:afterAutospacing="0"/>
        <w:ind w:left="288" w:hanging="216"/>
        <w:textAlignment w:val="baseline"/>
        <w:rPr>
          <w:rFonts w:ascii="Roboto" w:hAnsi="Roboto"/>
          <w:color w:val="000000"/>
          <w:sz w:val="20"/>
          <w:szCs w:val="20"/>
        </w:rPr>
      </w:pPr>
      <w:r>
        <w:rPr>
          <w:rFonts w:ascii="Roboto" w:hAnsi="Roboto"/>
          <w:color w:val="000000"/>
          <w:sz w:val="20"/>
          <w:szCs w:val="20"/>
        </w:rPr>
        <w:t>Standard 5: Integrating Computational Thinking (Facilitator)</w:t>
      </w:r>
    </w:p>
    <w:p w14:paraId="17493F09" w14:textId="08DBE57E" w:rsidR="00AD47C6" w:rsidRPr="00515F71" w:rsidRDefault="001762E3" w:rsidP="00F7369C">
      <w:pPr>
        <w:pStyle w:val="Heading2-right"/>
      </w:pPr>
      <w:r w:rsidRPr="00515F71">
        <w:t xml:space="preserve">Context and </w:t>
      </w:r>
      <w:r w:rsidR="00AD47C6" w:rsidRPr="00515F71">
        <w:t>Setting</w:t>
      </w:r>
    </w:p>
    <w:p w14:paraId="2A1FAF5D" w14:textId="371F8017" w:rsidR="00D76404" w:rsidRPr="00515F71" w:rsidRDefault="00D76404" w:rsidP="00B84631">
      <w:pPr>
        <w:spacing w:before="200"/>
        <w:rPr>
          <w:rFonts w:ascii="Roboto" w:hAnsi="Roboto"/>
          <w:sz w:val="20"/>
          <w:szCs w:val="20"/>
        </w:rPr>
      </w:pPr>
      <w:r w:rsidRPr="00515F71">
        <w:rPr>
          <w:rFonts w:ascii="Roboto" w:hAnsi="Roboto"/>
          <w:sz w:val="20"/>
          <w:szCs w:val="20"/>
        </w:rPr>
        <w:t xml:space="preserve">In 2018, the Maryland General Assembly (2020) passed a bill entitled, </w:t>
      </w:r>
      <w:r w:rsidRPr="00443420">
        <w:rPr>
          <w:rFonts w:ascii="Roboto" w:hAnsi="Roboto"/>
          <w:i/>
          <w:iCs/>
          <w:sz w:val="20"/>
          <w:szCs w:val="20"/>
        </w:rPr>
        <w:t>Securing the Future: Computer Science Education for All</w:t>
      </w:r>
      <w:r w:rsidRPr="00515F71">
        <w:rPr>
          <w:rFonts w:ascii="Roboto" w:hAnsi="Roboto"/>
          <w:sz w:val="20"/>
          <w:szCs w:val="20"/>
        </w:rPr>
        <w:t>. This legislation established the Maryland Center for Computing Education (MCCE), with the mission “to identify ways to expand access to high-quality computer science education, strengthen the skills of educators, and increase the number of computer science teachers” (para. 5). Concurrently, the Maryland State Department of Education (2018) approved new computer science standards for grades K-12, requiring the creation of more opportunities for students to acquire CS-related skills in all grades.</w:t>
      </w:r>
    </w:p>
    <w:p w14:paraId="7E703CCD" w14:textId="664BA372" w:rsidR="00164430" w:rsidRDefault="00164430" w:rsidP="00B84631">
      <w:pPr>
        <w:pStyle w:val="NormalWeb"/>
        <w:spacing w:before="200" w:beforeAutospacing="0" w:after="0" w:afterAutospacing="0"/>
      </w:pPr>
      <w:r>
        <w:rPr>
          <w:rFonts w:ascii="Roboto" w:hAnsi="Roboto"/>
          <w:color w:val="000000"/>
          <w:sz w:val="20"/>
          <w:szCs w:val="20"/>
        </w:rPr>
        <w:t>MCCE holds professional development throughout the year for both PK-12 local school systems (LSS) and institutes of higher education (IHE) including workshops, courses, micro-credentials, the Maryland Computing Education Summit, and an annual Preservice CS Education Intensive Workshop</w:t>
      </w:r>
      <w:r w:rsidR="005636D0">
        <w:rPr>
          <w:rFonts w:ascii="Roboto" w:hAnsi="Roboto"/>
          <w:color w:val="000000"/>
          <w:sz w:val="20"/>
          <w:szCs w:val="20"/>
        </w:rPr>
        <w:t xml:space="preserve">. </w:t>
      </w:r>
      <w:r>
        <w:rPr>
          <w:rFonts w:ascii="Roboto" w:hAnsi="Roboto"/>
          <w:color w:val="000000"/>
          <w:sz w:val="20"/>
          <w:szCs w:val="20"/>
        </w:rPr>
        <w:t>These professional learning sessions are a mix of online (i.e., Zoom) and face-to-face and include state-wide representatives from PK-12 LSS and IHEs. The Maryland Higher Education Summer CS Intensive Workshop is a three-day annual event with various state IHEs designed to equip attendees with CT/CS concepts and skills to implement in their teacher-preparation courses and programs. In Summer 2023, the authors, representing three departments from one IHE (Teacher Education, Education Specialties, and Computer Science), attended the</w:t>
      </w:r>
      <w:r w:rsidR="0048285C">
        <w:rPr>
          <w:rFonts w:ascii="Roboto" w:hAnsi="Roboto"/>
          <w:color w:val="000000"/>
          <w:sz w:val="20"/>
          <w:szCs w:val="20"/>
        </w:rPr>
        <w:t xml:space="preserve"> </w:t>
      </w:r>
      <w:r>
        <w:rPr>
          <w:rFonts w:ascii="Roboto" w:hAnsi="Roboto"/>
          <w:color w:val="000000"/>
          <w:sz w:val="20"/>
          <w:szCs w:val="20"/>
        </w:rPr>
        <w:t>workshop with the support of a small grant. During the conference, the group decided to move beyond individual course integration and, instead, created a plan</w:t>
      </w:r>
      <w:r w:rsidR="0048285C">
        <w:rPr>
          <w:rFonts w:ascii="Roboto" w:hAnsi="Roboto"/>
          <w:color w:val="000000"/>
          <w:sz w:val="20"/>
          <w:szCs w:val="20"/>
        </w:rPr>
        <w:t xml:space="preserve">, which included writing </w:t>
      </w:r>
      <w:r>
        <w:rPr>
          <w:rFonts w:ascii="Roboto" w:hAnsi="Roboto"/>
          <w:color w:val="000000"/>
          <w:sz w:val="20"/>
          <w:szCs w:val="20"/>
        </w:rPr>
        <w:t>a second grant</w:t>
      </w:r>
      <w:r w:rsidR="0048285C">
        <w:rPr>
          <w:rFonts w:ascii="Roboto" w:hAnsi="Roboto"/>
          <w:color w:val="000000"/>
          <w:sz w:val="20"/>
          <w:szCs w:val="20"/>
        </w:rPr>
        <w:t xml:space="preserve">, </w:t>
      </w:r>
      <w:r>
        <w:rPr>
          <w:rFonts w:ascii="Roboto" w:hAnsi="Roboto"/>
          <w:color w:val="000000"/>
          <w:sz w:val="20"/>
          <w:szCs w:val="20"/>
        </w:rPr>
        <w:t>to support TED faculty in the learning and planning of CT/CS and its full integration throughout the Teacher Education Program.</w:t>
      </w:r>
    </w:p>
    <w:p w14:paraId="5FFD3E66" w14:textId="77777777" w:rsidR="00443420" w:rsidRDefault="00D76404" w:rsidP="00B84631">
      <w:pPr>
        <w:spacing w:before="200"/>
        <w:rPr>
          <w:rFonts w:ascii="Roboto" w:hAnsi="Roboto"/>
          <w:sz w:val="20"/>
          <w:szCs w:val="20"/>
        </w:rPr>
      </w:pPr>
      <w:r w:rsidRPr="00515F71">
        <w:rPr>
          <w:rFonts w:ascii="Roboto" w:hAnsi="Roboto"/>
          <w:sz w:val="20"/>
          <w:szCs w:val="20"/>
        </w:rPr>
        <w:t xml:space="preserve">The Teacher Education Program is situated in a School of Education in the Teacher Education Department (TED) which encompasses programs for PK-12 teacher licensure at the undergraduate and graduate levels. In 2023-2024, the TED department included 12 faculty who had a range of prior CT and </w:t>
      </w:r>
      <w:r w:rsidRPr="00515F71">
        <w:rPr>
          <w:rFonts w:ascii="Roboto" w:hAnsi="Roboto"/>
          <w:sz w:val="20"/>
          <w:szCs w:val="20"/>
        </w:rPr>
        <w:lastRenderedPageBreak/>
        <w:t xml:space="preserve">CS knowledge. Most faculty were new to CT/CS and thought CT/CS primarily aligned with math concepts. </w:t>
      </w:r>
    </w:p>
    <w:p w14:paraId="74ACA499" w14:textId="3DBEE8FE" w:rsidR="00D76404" w:rsidRPr="00515F71" w:rsidRDefault="00D76404" w:rsidP="00B84631">
      <w:pPr>
        <w:spacing w:before="200"/>
        <w:rPr>
          <w:rFonts w:ascii="Roboto" w:hAnsi="Roboto"/>
          <w:sz w:val="20"/>
          <w:szCs w:val="20"/>
        </w:rPr>
      </w:pPr>
      <w:r w:rsidRPr="00515F71">
        <w:rPr>
          <w:rFonts w:ascii="Roboto" w:hAnsi="Roboto"/>
          <w:sz w:val="20"/>
          <w:szCs w:val="20"/>
        </w:rPr>
        <w:t>In the 2023-2024 academic year, it was the authors’ goal to engage the TED faculty in approximately 8 hours of CT/CS PD and integrate CT/CS in some of the Teacher Education Program courses for a 2024-2025 implementation.</w:t>
      </w:r>
    </w:p>
    <w:p w14:paraId="4EB2C7EB" w14:textId="0C429162" w:rsidR="00D76404" w:rsidRPr="00515F71" w:rsidRDefault="00D76404" w:rsidP="00F7369C">
      <w:pPr>
        <w:pStyle w:val="Heading3"/>
      </w:pPr>
      <w:r w:rsidRPr="00515F71">
        <w:t>Instructor Backgrounds</w:t>
      </w:r>
    </w:p>
    <w:p w14:paraId="70BA2663" w14:textId="22D8AE72" w:rsidR="00D76404" w:rsidRPr="00515F71" w:rsidRDefault="00D76404" w:rsidP="00081110">
      <w:pPr>
        <w:spacing w:before="200"/>
        <w:rPr>
          <w:rFonts w:ascii="Roboto" w:hAnsi="Roboto"/>
          <w:sz w:val="20"/>
          <w:szCs w:val="20"/>
        </w:rPr>
      </w:pPr>
      <w:r w:rsidRPr="00515F71">
        <w:rPr>
          <w:rFonts w:ascii="Roboto" w:hAnsi="Roboto"/>
          <w:sz w:val="20"/>
          <w:szCs w:val="20"/>
        </w:rPr>
        <w:t xml:space="preserve">Four faculty collaborated on this year-long PD representing three different departments in the same IHE: (a) the Teacher Education Department, (b) the Education Specialties Department, and (c) the Computer Science Department. Each of their CT/CS background knowledge and learning during the 2023 Maryland Higher Education Summer CS Intensive Conference are </w:t>
      </w:r>
      <w:r w:rsidR="000E615E" w:rsidRPr="00515F71">
        <w:rPr>
          <w:rFonts w:ascii="Roboto" w:hAnsi="Roboto"/>
          <w:sz w:val="20"/>
          <w:szCs w:val="20"/>
        </w:rPr>
        <w:t xml:space="preserve">presented to demonstrate their diverse knowledge, skills, and perspectives when designing and implementing this PD. </w:t>
      </w:r>
    </w:p>
    <w:p w14:paraId="1E3CE9AE" w14:textId="77777777" w:rsidR="00443420" w:rsidRDefault="00D76404" w:rsidP="00081110">
      <w:pPr>
        <w:spacing w:before="200"/>
        <w:rPr>
          <w:rFonts w:ascii="Roboto" w:hAnsi="Roboto"/>
          <w:sz w:val="20"/>
          <w:szCs w:val="20"/>
        </w:rPr>
      </w:pPr>
      <w:r w:rsidRPr="00515F71">
        <w:rPr>
          <w:rFonts w:ascii="Roboto" w:hAnsi="Roboto"/>
          <w:b/>
          <w:bCs/>
          <w:sz w:val="20"/>
          <w:szCs w:val="20"/>
        </w:rPr>
        <w:t xml:space="preserve">Teacher Education Department: </w:t>
      </w:r>
      <w:r w:rsidRPr="00515F71">
        <w:rPr>
          <w:rFonts w:ascii="Roboto" w:hAnsi="Roboto"/>
          <w:sz w:val="20"/>
          <w:szCs w:val="20"/>
        </w:rPr>
        <w:t xml:space="preserve">I am currently the Teacher Education Department Chair and have been a full-time clinical faculty member in an educator preparation program for over 16 years. I hold a teaching license in biology, grades 7 - 12. I taught general methods, elementary and secondary science methods, and supervised teacher candidates in all subjects and all levels. I also serve as the coordinator of partnerships and clinical experiences, so I work closely with local schools/school systems to ensure our programs are aligned to state and local initiatives. </w:t>
      </w:r>
    </w:p>
    <w:p w14:paraId="4077AEA8" w14:textId="18DE59A8" w:rsidR="00D76404" w:rsidRPr="00515F71" w:rsidRDefault="00D76404" w:rsidP="00081110">
      <w:pPr>
        <w:spacing w:before="200"/>
        <w:rPr>
          <w:rFonts w:ascii="Roboto" w:hAnsi="Roboto"/>
          <w:sz w:val="20"/>
          <w:szCs w:val="20"/>
        </w:rPr>
      </w:pPr>
      <w:r w:rsidRPr="00515F71">
        <w:rPr>
          <w:rFonts w:ascii="Roboto" w:hAnsi="Roboto"/>
          <w:sz w:val="20"/>
          <w:szCs w:val="20"/>
        </w:rPr>
        <w:t xml:space="preserve">The 2023 Maryland Higher Education Summer CS Intensive Conference provided excellent information related to state initiatives and gave me practical ideas to prepare preservice teachers with the CT/CS skills they will need. I took away conceptual ideas for our overall curriculum and practical activities to implement into coursework. The variety of plugged and unplugged strategies that were modeled allowed me to see the ways CT/CS can be integrated at all grade levels, all ability levels, and in all school settings. I was able to relate CT concepts to concepts we are already teaching throughout our programs, and </w:t>
      </w:r>
      <w:r w:rsidR="00443420">
        <w:rPr>
          <w:rFonts w:ascii="Roboto" w:hAnsi="Roboto"/>
          <w:sz w:val="20"/>
          <w:szCs w:val="20"/>
        </w:rPr>
        <w:t xml:space="preserve">the </w:t>
      </w:r>
      <w:r w:rsidRPr="00515F71">
        <w:rPr>
          <w:rFonts w:ascii="Roboto" w:hAnsi="Roboto"/>
          <w:sz w:val="20"/>
          <w:szCs w:val="20"/>
        </w:rPr>
        <w:t xml:space="preserve">conference sessions helped me to consider ways faculty can make explicit connections among different content areas and CT concepts. Finally, the conference provided time for our team to work together to develop a plan of action for our </w:t>
      </w:r>
      <w:r w:rsidRPr="00515F71">
        <w:rPr>
          <w:rFonts w:ascii="Roboto" w:hAnsi="Roboto"/>
          <w:sz w:val="20"/>
          <w:szCs w:val="20"/>
        </w:rPr>
        <w:t>programs, including developing a full-day workshop with key follow</w:t>
      </w:r>
      <w:r w:rsidR="00443420">
        <w:rPr>
          <w:rFonts w:ascii="Roboto" w:hAnsi="Roboto"/>
          <w:sz w:val="20"/>
          <w:szCs w:val="20"/>
        </w:rPr>
        <w:t>-</w:t>
      </w:r>
      <w:r w:rsidRPr="00515F71">
        <w:rPr>
          <w:rFonts w:ascii="Roboto" w:hAnsi="Roboto"/>
          <w:sz w:val="20"/>
          <w:szCs w:val="20"/>
        </w:rPr>
        <w:t>up points over the year.</w:t>
      </w:r>
    </w:p>
    <w:p w14:paraId="09A520C2" w14:textId="46DC0613" w:rsidR="00164430" w:rsidRDefault="00D76404" w:rsidP="00081110">
      <w:pPr>
        <w:pStyle w:val="NormalWeb"/>
        <w:spacing w:before="200" w:beforeAutospacing="0" w:after="0" w:afterAutospacing="0"/>
      </w:pPr>
      <w:r w:rsidRPr="00515F71">
        <w:rPr>
          <w:rFonts w:ascii="Roboto" w:hAnsi="Roboto"/>
          <w:b/>
          <w:bCs/>
          <w:sz w:val="20"/>
          <w:szCs w:val="20"/>
        </w:rPr>
        <w:t xml:space="preserve">Teacher Education Department: </w:t>
      </w:r>
      <w:r w:rsidR="00164430">
        <w:rPr>
          <w:rFonts w:ascii="Roboto" w:hAnsi="Roboto"/>
          <w:color w:val="000000"/>
          <w:sz w:val="20"/>
          <w:szCs w:val="20"/>
        </w:rPr>
        <w:t xml:space="preserve">I am in my second year in the School of Education as </w:t>
      </w:r>
      <w:r w:rsidR="00DD23E7">
        <w:rPr>
          <w:rFonts w:ascii="Roboto" w:hAnsi="Roboto"/>
          <w:color w:val="000000"/>
          <w:sz w:val="20"/>
          <w:szCs w:val="20"/>
        </w:rPr>
        <w:t>an</w:t>
      </w:r>
      <w:r w:rsidR="00164430">
        <w:rPr>
          <w:rFonts w:ascii="Roboto" w:hAnsi="Roboto"/>
          <w:color w:val="000000"/>
          <w:sz w:val="20"/>
          <w:szCs w:val="20"/>
        </w:rPr>
        <w:t xml:space="preserve"> Assistant Professor of Mathematics Education. I have been in education for twenty-five years, beginning as a high school teacher and moving into middle school</w:t>
      </w:r>
      <w:r w:rsidR="001D19EC">
        <w:rPr>
          <w:rFonts w:ascii="Roboto" w:hAnsi="Roboto"/>
          <w:color w:val="000000"/>
          <w:sz w:val="20"/>
          <w:szCs w:val="20"/>
        </w:rPr>
        <w:t>,</w:t>
      </w:r>
      <w:r w:rsidR="00DD23E7">
        <w:rPr>
          <w:rFonts w:ascii="Roboto" w:hAnsi="Roboto"/>
          <w:color w:val="000000"/>
          <w:sz w:val="20"/>
          <w:szCs w:val="20"/>
        </w:rPr>
        <w:t xml:space="preserve"> </w:t>
      </w:r>
      <w:r w:rsidR="00164430">
        <w:rPr>
          <w:rFonts w:ascii="Roboto" w:hAnsi="Roboto"/>
          <w:color w:val="000000"/>
          <w:sz w:val="20"/>
          <w:szCs w:val="20"/>
        </w:rPr>
        <w:t xml:space="preserve">later coaching and consulting. I attended the </w:t>
      </w:r>
      <w:r w:rsidR="00DD23E7" w:rsidRPr="00515F71">
        <w:rPr>
          <w:rFonts w:ascii="Roboto" w:hAnsi="Roboto"/>
          <w:sz w:val="20"/>
          <w:szCs w:val="20"/>
        </w:rPr>
        <w:t>2023 Maryland Higher Education Summer CS Intensive Conference</w:t>
      </w:r>
      <w:r w:rsidR="00DD23E7">
        <w:rPr>
          <w:rFonts w:ascii="Roboto" w:hAnsi="Roboto"/>
          <w:color w:val="000000"/>
          <w:sz w:val="20"/>
          <w:szCs w:val="20"/>
        </w:rPr>
        <w:t xml:space="preserve"> </w:t>
      </w:r>
      <w:r w:rsidR="00164430">
        <w:rPr>
          <w:rFonts w:ascii="Roboto" w:hAnsi="Roboto"/>
          <w:color w:val="000000"/>
          <w:sz w:val="20"/>
          <w:szCs w:val="20"/>
        </w:rPr>
        <w:t xml:space="preserve">as I was starting my </w:t>
      </w:r>
      <w:r w:rsidR="00DD23E7">
        <w:rPr>
          <w:rFonts w:ascii="Roboto" w:hAnsi="Roboto"/>
          <w:color w:val="000000"/>
          <w:sz w:val="20"/>
          <w:szCs w:val="20"/>
        </w:rPr>
        <w:t>tenure,</w:t>
      </w:r>
      <w:r w:rsidR="00164430">
        <w:rPr>
          <w:rFonts w:ascii="Roboto" w:hAnsi="Roboto"/>
          <w:color w:val="000000"/>
          <w:sz w:val="20"/>
          <w:szCs w:val="20"/>
        </w:rPr>
        <w:t xml:space="preserve"> and I was pleasantly surprised that CT/CS initiatives were </w:t>
      </w:r>
      <w:r w:rsidR="00DD23E7">
        <w:rPr>
          <w:rFonts w:ascii="Roboto" w:hAnsi="Roboto"/>
          <w:color w:val="000000"/>
          <w:sz w:val="20"/>
          <w:szCs w:val="20"/>
        </w:rPr>
        <w:t xml:space="preserve">so </w:t>
      </w:r>
      <w:r w:rsidR="00164430">
        <w:rPr>
          <w:rFonts w:ascii="Roboto" w:hAnsi="Roboto"/>
          <w:color w:val="000000"/>
          <w:sz w:val="20"/>
          <w:szCs w:val="20"/>
        </w:rPr>
        <w:t>prevalen</w:t>
      </w:r>
      <w:r w:rsidR="001D19EC">
        <w:rPr>
          <w:rFonts w:ascii="Roboto" w:hAnsi="Roboto"/>
          <w:color w:val="000000"/>
          <w:sz w:val="20"/>
          <w:szCs w:val="20"/>
        </w:rPr>
        <w:t>t</w:t>
      </w:r>
      <w:r w:rsidR="00164430">
        <w:rPr>
          <w:rFonts w:ascii="Roboto" w:hAnsi="Roboto"/>
          <w:color w:val="000000"/>
          <w:sz w:val="20"/>
          <w:szCs w:val="20"/>
        </w:rPr>
        <w:t xml:space="preserve">. I was already intending to incorporate technology such as </w:t>
      </w:r>
      <w:r w:rsidR="00DD23E7">
        <w:rPr>
          <w:rFonts w:ascii="Roboto" w:hAnsi="Roboto"/>
          <w:color w:val="000000"/>
          <w:sz w:val="20"/>
          <w:szCs w:val="20"/>
        </w:rPr>
        <w:t xml:space="preserve">the </w:t>
      </w:r>
      <w:r w:rsidR="00164430">
        <w:rPr>
          <w:rFonts w:ascii="Roboto" w:hAnsi="Roboto"/>
          <w:color w:val="000000"/>
          <w:sz w:val="20"/>
          <w:szCs w:val="20"/>
        </w:rPr>
        <w:t xml:space="preserve">Desmos’ Activity Builder portal in my courses; however, the MCCE workshop provided a theoretical foundation for integration, as well as additional technologies to consider. Through the workshop I encountered micro:bits and block coding – technology that I had previously heard </w:t>
      </w:r>
      <w:r w:rsidR="0048285C">
        <w:rPr>
          <w:rFonts w:ascii="Roboto" w:hAnsi="Roboto"/>
          <w:color w:val="000000"/>
          <w:sz w:val="20"/>
          <w:szCs w:val="20"/>
        </w:rPr>
        <w:t>about but</w:t>
      </w:r>
      <w:r w:rsidR="00164430">
        <w:rPr>
          <w:rFonts w:ascii="Roboto" w:hAnsi="Roboto"/>
          <w:color w:val="000000"/>
          <w:sz w:val="20"/>
          <w:szCs w:val="20"/>
        </w:rPr>
        <w:t xml:space="preserve"> had never experienced. I have added both to my courses through activities such as coding the micro:bits as environmental sensors and as dice via Microsoft MakeCode. I have also been able to incorporate </w:t>
      </w:r>
      <w:r w:rsidR="00DD23E7">
        <w:rPr>
          <w:rFonts w:ascii="Roboto" w:hAnsi="Roboto"/>
          <w:color w:val="000000"/>
          <w:sz w:val="20"/>
          <w:szCs w:val="20"/>
        </w:rPr>
        <w:t>various activities</w:t>
      </w:r>
      <w:r w:rsidR="00164430">
        <w:rPr>
          <w:rFonts w:ascii="Roboto" w:hAnsi="Roboto"/>
          <w:color w:val="000000"/>
          <w:sz w:val="20"/>
          <w:szCs w:val="20"/>
        </w:rPr>
        <w:t xml:space="preserve"> wherein I have students create operations games through Code.org’s game lab. </w:t>
      </w:r>
    </w:p>
    <w:p w14:paraId="1EE67517" w14:textId="77777777" w:rsidR="00164430" w:rsidRDefault="00164430" w:rsidP="00081110">
      <w:pPr>
        <w:pStyle w:val="NormalWeb"/>
        <w:spacing w:before="200" w:beforeAutospacing="0" w:after="0" w:afterAutospacing="0"/>
      </w:pPr>
      <w:r>
        <w:rPr>
          <w:rFonts w:ascii="Roboto" w:hAnsi="Roboto"/>
          <w:color w:val="000000"/>
          <w:sz w:val="20"/>
          <w:szCs w:val="20"/>
        </w:rPr>
        <w:t>Another technology that I have been able to incorporate in my courses has been Texas Instruments’ NSpire. I was familiar with their 83s and 84s from my days as a K-12 teacher, but the workshop introduced me to the expanded capabilities of the NSpire which includes Python coding. This exposure had long-term effects, establishing an ongoing partnership between my department and Texas Instruments (TI) that has expanded into our school serving as a pilot site for the company’s Rising Teachers induction-years mentoring program for our graduating seniors, as well as multiple grant collaborations. Because of the MCCE workshop, students are gaining exposure to technology that goes far beyond computations on calculators and offers authentic uses that enhance pupil engagement in mathematics and other content areas.</w:t>
      </w:r>
    </w:p>
    <w:p w14:paraId="5FE2F501" w14:textId="77777777" w:rsidR="00164430" w:rsidRDefault="00D76404" w:rsidP="00081110">
      <w:pPr>
        <w:pStyle w:val="NormalWeb"/>
        <w:spacing w:before="200" w:beforeAutospacing="0" w:after="0" w:afterAutospacing="0"/>
      </w:pPr>
      <w:r w:rsidRPr="00515F71">
        <w:rPr>
          <w:rFonts w:ascii="Roboto" w:hAnsi="Roboto"/>
          <w:b/>
          <w:bCs/>
          <w:sz w:val="20"/>
          <w:szCs w:val="20"/>
        </w:rPr>
        <w:t xml:space="preserve">Education Specialties Department: </w:t>
      </w:r>
      <w:r w:rsidR="00164430">
        <w:rPr>
          <w:rFonts w:ascii="Roboto" w:hAnsi="Roboto"/>
          <w:color w:val="000000"/>
          <w:sz w:val="20"/>
          <w:szCs w:val="20"/>
        </w:rPr>
        <w:t>I am a certified PK-12 music teacher who currently teaches learning design, educational technology, research, and music at an IHE. Since 2018, I participated in MCCE’s regular state-wide meetings for higher education and PK-12 institutions, attended their annual Preservice CS Education Intensive Workshop from 2022-2024, and was the principal investigator on four grants from MCCE. </w:t>
      </w:r>
    </w:p>
    <w:p w14:paraId="20DE197B" w14:textId="77777777" w:rsidR="00164430" w:rsidRDefault="00164430" w:rsidP="00081110">
      <w:pPr>
        <w:pStyle w:val="NormalWeb"/>
        <w:spacing w:before="200" w:beforeAutospacing="0" w:after="0" w:afterAutospacing="0"/>
      </w:pPr>
      <w:r>
        <w:rPr>
          <w:rFonts w:ascii="Roboto" w:hAnsi="Roboto"/>
          <w:color w:val="000000"/>
          <w:sz w:val="20"/>
          <w:szCs w:val="20"/>
        </w:rPr>
        <w:lastRenderedPageBreak/>
        <w:t>In the 2023 Preservice CS Education Intensive Workshop, I was excited to have a team from my institution attend as I had been the only person from my institution engaged in MCCE for many years. During this workshop, I led the team on integrating CT/CS in their courses and the Teacher Education Program. After the workshop, I continued leading the team through the second grant and leading the plan to integrate CS into the Teacher Education Program at our institution.</w:t>
      </w:r>
    </w:p>
    <w:p w14:paraId="3FAC6F5C" w14:textId="05F0E748" w:rsidR="00D76404" w:rsidRPr="00515F71" w:rsidRDefault="00D76404" w:rsidP="00081110">
      <w:pPr>
        <w:spacing w:before="200"/>
        <w:rPr>
          <w:rFonts w:ascii="Roboto" w:hAnsi="Roboto"/>
          <w:sz w:val="20"/>
          <w:szCs w:val="20"/>
        </w:rPr>
      </w:pPr>
      <w:r w:rsidRPr="00515F71">
        <w:rPr>
          <w:rFonts w:ascii="Roboto" w:hAnsi="Roboto"/>
          <w:b/>
          <w:bCs/>
          <w:sz w:val="20"/>
          <w:szCs w:val="20"/>
        </w:rPr>
        <w:t xml:space="preserve">Computer Science Department: </w:t>
      </w:r>
      <w:r w:rsidRPr="00515F71">
        <w:rPr>
          <w:rFonts w:ascii="Roboto" w:hAnsi="Roboto"/>
          <w:sz w:val="20"/>
          <w:szCs w:val="20"/>
        </w:rPr>
        <w:t xml:space="preserve">Before attending the </w:t>
      </w:r>
      <w:r w:rsidR="00946E9B" w:rsidRPr="00515F71">
        <w:rPr>
          <w:rFonts w:ascii="Roboto" w:hAnsi="Roboto"/>
          <w:sz w:val="20"/>
          <w:szCs w:val="20"/>
        </w:rPr>
        <w:t>2023 Preservice CS Education Intensive Workshop</w:t>
      </w:r>
      <w:r w:rsidRPr="00515F71">
        <w:rPr>
          <w:rFonts w:ascii="Roboto" w:hAnsi="Roboto"/>
          <w:sz w:val="20"/>
          <w:szCs w:val="20"/>
        </w:rPr>
        <w:t xml:space="preserve">, I taught computer science for nearly nine years but could hardly recall encountering the concept of computational thinking. During the conference, I was introduced to CT and realized that I had been practicing it not only in my teaching but also outside the classroom. I came to understand that CT is not merely about using computers to solve problems; it represents a broader problem-solving approach rooted in computer science concepts such as divide and conquer, pattern recognition, abstraction, and algorithms. Additionally, I learned about the benefits of exposing young children to CT through unplugged activities, which can enhance critical thinking and analytical skills. This early exposure can also help children apply CT to solve everyday problems systematically and creatively. </w:t>
      </w:r>
      <w:r w:rsidR="00A2273A">
        <w:rPr>
          <w:rFonts w:ascii="Roboto" w:hAnsi="Roboto"/>
          <w:sz w:val="20"/>
          <w:szCs w:val="20"/>
        </w:rPr>
        <w:t>Since this workshop, I am continuing to collaborate with these authors in multiple grants, CT course design, and PD sessions.</w:t>
      </w:r>
    </w:p>
    <w:p w14:paraId="153C975B" w14:textId="76BA86CB" w:rsidR="00417831" w:rsidRPr="00515F71" w:rsidRDefault="00417831" w:rsidP="00F7369C">
      <w:pPr>
        <w:pStyle w:val="Heading3"/>
      </w:pPr>
      <w:r w:rsidRPr="00515F71">
        <w:t>CT/CS Four-Year Plan</w:t>
      </w:r>
    </w:p>
    <w:p w14:paraId="703242DC" w14:textId="44C77346" w:rsidR="00417831" w:rsidRDefault="00417831" w:rsidP="00081110">
      <w:pPr>
        <w:spacing w:before="200"/>
        <w:rPr>
          <w:rFonts w:ascii="Roboto" w:hAnsi="Roboto"/>
          <w:color w:val="000000"/>
          <w:sz w:val="20"/>
          <w:szCs w:val="20"/>
        </w:rPr>
      </w:pPr>
      <w:r w:rsidRPr="00515F71">
        <w:rPr>
          <w:rFonts w:ascii="Roboto" w:hAnsi="Roboto"/>
          <w:sz w:val="20"/>
          <w:szCs w:val="20"/>
        </w:rPr>
        <w:t xml:space="preserve">During the summer of 2023, the faculty who attended the 2023 Maryland Higher Education Summer CS Intensive Conference developed a four-year plan to incorporate CT/CS as a permanent aspect in the </w:t>
      </w:r>
      <w:r>
        <w:rPr>
          <w:rFonts w:ascii="Roboto" w:hAnsi="Roboto"/>
          <w:sz w:val="20"/>
          <w:szCs w:val="20"/>
        </w:rPr>
        <w:t>T</w:t>
      </w:r>
      <w:r w:rsidRPr="00515F71">
        <w:rPr>
          <w:rFonts w:ascii="Roboto" w:hAnsi="Roboto"/>
          <w:sz w:val="20"/>
          <w:szCs w:val="20"/>
        </w:rPr>
        <w:t xml:space="preserve">eacher </w:t>
      </w:r>
      <w:r>
        <w:rPr>
          <w:rFonts w:ascii="Roboto" w:hAnsi="Roboto"/>
          <w:sz w:val="20"/>
          <w:szCs w:val="20"/>
        </w:rPr>
        <w:t>E</w:t>
      </w:r>
      <w:r w:rsidRPr="00515F71">
        <w:rPr>
          <w:rFonts w:ascii="Roboto" w:hAnsi="Roboto"/>
          <w:sz w:val="20"/>
          <w:szCs w:val="20"/>
        </w:rPr>
        <w:t xml:space="preserve">ducation </w:t>
      </w:r>
      <w:r>
        <w:rPr>
          <w:rFonts w:ascii="Roboto" w:hAnsi="Roboto"/>
          <w:sz w:val="20"/>
          <w:szCs w:val="20"/>
        </w:rPr>
        <w:t>P</w:t>
      </w:r>
      <w:r w:rsidRPr="00515F71">
        <w:rPr>
          <w:rFonts w:ascii="Roboto" w:hAnsi="Roboto"/>
          <w:sz w:val="20"/>
          <w:szCs w:val="20"/>
        </w:rPr>
        <w:t>rogram</w:t>
      </w:r>
      <w:r>
        <w:rPr>
          <w:rFonts w:ascii="Roboto" w:hAnsi="Roboto"/>
          <w:sz w:val="20"/>
          <w:szCs w:val="20"/>
        </w:rPr>
        <w:t xml:space="preserve">. </w:t>
      </w:r>
      <w:r>
        <w:rPr>
          <w:rFonts w:ascii="Roboto" w:hAnsi="Roboto"/>
          <w:color w:val="000000"/>
          <w:sz w:val="20"/>
          <w:szCs w:val="20"/>
        </w:rPr>
        <w:t>Figure 1 outlines the gradual rollout of this plan, beginning with department-level PD and small-scale course pilots</w:t>
      </w:r>
      <w:r w:rsidR="00DD23E7">
        <w:rPr>
          <w:rFonts w:ascii="Roboto" w:hAnsi="Roboto"/>
          <w:color w:val="000000"/>
          <w:sz w:val="20"/>
          <w:szCs w:val="20"/>
        </w:rPr>
        <w:t>,</w:t>
      </w:r>
      <w:r w:rsidR="001D19EC">
        <w:rPr>
          <w:rFonts w:ascii="Roboto" w:hAnsi="Roboto"/>
          <w:color w:val="000000"/>
          <w:sz w:val="20"/>
          <w:szCs w:val="20"/>
        </w:rPr>
        <w:t xml:space="preserve"> </w:t>
      </w:r>
      <w:r>
        <w:rPr>
          <w:rFonts w:ascii="Roboto" w:hAnsi="Roboto"/>
          <w:color w:val="000000"/>
          <w:sz w:val="20"/>
          <w:szCs w:val="20"/>
        </w:rPr>
        <w:t xml:space="preserve">building into whole-scale CT/CS incorporation across the program, and formal assessment of preservice teachers’ CT/CS planning and instruction. </w:t>
      </w:r>
    </w:p>
    <w:p w14:paraId="508747A3" w14:textId="6C68901A" w:rsidR="00417831" w:rsidRPr="00515F71" w:rsidRDefault="00417831" w:rsidP="00081110">
      <w:pPr>
        <w:spacing w:before="200"/>
        <w:rPr>
          <w:rFonts w:ascii="Roboto" w:hAnsi="Roboto"/>
          <w:sz w:val="20"/>
          <w:szCs w:val="20"/>
        </w:rPr>
      </w:pPr>
      <w:r w:rsidRPr="00515F71">
        <w:rPr>
          <w:rFonts w:ascii="Roboto" w:hAnsi="Roboto"/>
          <w:sz w:val="20"/>
          <w:szCs w:val="20"/>
        </w:rPr>
        <w:t>To aid with CT/CS instruction</w:t>
      </w:r>
      <w:r>
        <w:rPr>
          <w:rFonts w:ascii="Roboto" w:hAnsi="Roboto"/>
          <w:sz w:val="20"/>
          <w:szCs w:val="20"/>
        </w:rPr>
        <w:t>,</w:t>
      </w:r>
      <w:r w:rsidRPr="00515F71">
        <w:rPr>
          <w:rFonts w:ascii="Roboto" w:hAnsi="Roboto"/>
          <w:sz w:val="20"/>
          <w:szCs w:val="20"/>
        </w:rPr>
        <w:t xml:space="preserve"> TED used grant funding from MCCE to purchase a class set (</w:t>
      </w:r>
      <w:r w:rsidRPr="00515F71">
        <w:rPr>
          <w:rFonts w:ascii="Roboto" w:hAnsi="Roboto"/>
          <w:i/>
          <w:iCs/>
          <w:sz w:val="20"/>
          <w:szCs w:val="20"/>
        </w:rPr>
        <w:t>N</w:t>
      </w:r>
      <w:r w:rsidRPr="00515F71">
        <w:rPr>
          <w:rFonts w:ascii="Roboto" w:hAnsi="Roboto"/>
          <w:sz w:val="20"/>
          <w:szCs w:val="20"/>
        </w:rPr>
        <w:t xml:space="preserve"> = 20) of </w:t>
      </w:r>
      <w:hyperlink r:id="rId15" w:anchor="computing-made-physical" w:history="1">
        <w:r w:rsidRPr="00515F71">
          <w:rPr>
            <w:rStyle w:val="Hyperlink"/>
            <w:rFonts w:ascii="Roboto" w:hAnsi="Roboto"/>
            <w:sz w:val="20"/>
            <w:szCs w:val="20"/>
          </w:rPr>
          <w:t>micro:bits</w:t>
        </w:r>
      </w:hyperlink>
      <w:r w:rsidRPr="00515F71">
        <w:rPr>
          <w:rFonts w:ascii="Roboto" w:hAnsi="Roboto"/>
          <w:sz w:val="20"/>
          <w:szCs w:val="20"/>
        </w:rPr>
        <w:t xml:space="preserve"> (n.d.-</w:t>
      </w:r>
      <w:r>
        <w:rPr>
          <w:rFonts w:ascii="Roboto" w:hAnsi="Roboto"/>
          <w:sz w:val="20"/>
          <w:szCs w:val="20"/>
        </w:rPr>
        <w:t>c</w:t>
      </w:r>
      <w:r w:rsidRPr="00515F71">
        <w:rPr>
          <w:rFonts w:ascii="Roboto" w:hAnsi="Roboto"/>
          <w:sz w:val="20"/>
          <w:szCs w:val="20"/>
        </w:rPr>
        <w:t xml:space="preserve">), as well as a </w:t>
      </w:r>
      <w:hyperlink r:id="rId16" w:history="1">
        <w:r w:rsidRPr="00515F71">
          <w:rPr>
            <w:rFonts w:ascii="Roboto" w:hAnsi="Roboto"/>
            <w:color w:val="0000FF"/>
            <w:sz w:val="20"/>
            <w:szCs w:val="20"/>
            <w:u w:val="single"/>
          </w:rPr>
          <w:t>Cubetto</w:t>
        </w:r>
      </w:hyperlink>
      <w:r w:rsidRPr="00515F71">
        <w:rPr>
          <w:rFonts w:ascii="Roboto" w:hAnsi="Roboto"/>
          <w:color w:val="000000"/>
          <w:sz w:val="20"/>
          <w:szCs w:val="20"/>
        </w:rPr>
        <w:t xml:space="preserve"> (PRIMO, n.d.)</w:t>
      </w:r>
      <w:r w:rsidR="00DD23E7">
        <w:rPr>
          <w:rFonts w:ascii="Roboto" w:hAnsi="Roboto"/>
          <w:color w:val="000000"/>
          <w:sz w:val="20"/>
          <w:szCs w:val="20"/>
        </w:rPr>
        <w:t>,</w:t>
      </w:r>
      <w:r w:rsidRPr="00515F71">
        <w:rPr>
          <w:rFonts w:ascii="Roboto" w:hAnsi="Roboto"/>
          <w:color w:val="000000"/>
          <w:sz w:val="20"/>
          <w:szCs w:val="20"/>
        </w:rPr>
        <w:t xml:space="preserve"> six </w:t>
      </w:r>
      <w:hyperlink r:id="rId17" w:history="1">
        <w:r w:rsidRPr="00515F71">
          <w:rPr>
            <w:rStyle w:val="Hyperlink"/>
            <w:rFonts w:ascii="Roboto" w:hAnsi="Roboto"/>
            <w:sz w:val="20"/>
            <w:szCs w:val="20"/>
          </w:rPr>
          <w:t>Code &amp; Go Mice</w:t>
        </w:r>
      </w:hyperlink>
      <w:r w:rsidRPr="00515F71">
        <w:rPr>
          <w:rFonts w:ascii="Roboto" w:hAnsi="Roboto"/>
          <w:color w:val="000000"/>
          <w:sz w:val="20"/>
          <w:szCs w:val="20"/>
        </w:rPr>
        <w:t xml:space="preserve"> (Learning Resources, n.d.)</w:t>
      </w:r>
      <w:r w:rsidRPr="00515F71">
        <w:rPr>
          <w:rFonts w:ascii="Roboto" w:hAnsi="Roboto"/>
          <w:sz w:val="20"/>
          <w:szCs w:val="20"/>
        </w:rPr>
        <w:t xml:space="preserve">, </w:t>
      </w:r>
      <w:r>
        <w:rPr>
          <w:rFonts w:ascii="Roboto" w:hAnsi="Roboto"/>
          <w:sz w:val="20"/>
          <w:szCs w:val="20"/>
        </w:rPr>
        <w:t>and some unplugged resources (e.g., Legos). T</w:t>
      </w:r>
      <w:r w:rsidRPr="00515F71">
        <w:rPr>
          <w:rFonts w:ascii="Roboto" w:hAnsi="Roboto"/>
          <w:sz w:val="20"/>
          <w:szCs w:val="20"/>
        </w:rPr>
        <w:t>he department invested in a set (</w:t>
      </w:r>
      <w:r w:rsidRPr="00515F71">
        <w:rPr>
          <w:rFonts w:ascii="Roboto" w:hAnsi="Roboto"/>
          <w:i/>
          <w:iCs/>
          <w:sz w:val="20"/>
          <w:szCs w:val="20"/>
        </w:rPr>
        <w:t>N</w:t>
      </w:r>
      <w:r w:rsidRPr="00515F71">
        <w:rPr>
          <w:rFonts w:ascii="Roboto" w:hAnsi="Roboto"/>
          <w:sz w:val="20"/>
          <w:szCs w:val="20"/>
        </w:rPr>
        <w:t xml:space="preserve"> = 10) of </w:t>
      </w:r>
      <w:hyperlink r:id="rId18" w:history="1">
        <w:r w:rsidRPr="00515F71">
          <w:rPr>
            <w:rStyle w:val="Hyperlink"/>
            <w:rFonts w:ascii="Roboto" w:hAnsi="Roboto"/>
            <w:sz w:val="20"/>
            <w:szCs w:val="20"/>
          </w:rPr>
          <w:t>TI Nspire calculators</w:t>
        </w:r>
      </w:hyperlink>
      <w:r w:rsidRPr="00515F71">
        <w:rPr>
          <w:rFonts w:ascii="Roboto" w:hAnsi="Roboto"/>
          <w:sz w:val="20"/>
          <w:szCs w:val="20"/>
        </w:rPr>
        <w:t xml:space="preserve"> (Texas Instruments, n.d.). </w:t>
      </w:r>
      <w:r>
        <w:rPr>
          <w:rFonts w:ascii="Roboto" w:hAnsi="Roboto"/>
          <w:color w:val="000000"/>
          <w:sz w:val="20"/>
          <w:szCs w:val="20"/>
        </w:rPr>
        <w:t>The activities that were developed and implemented are described further in the Learning Representation section.</w:t>
      </w:r>
    </w:p>
    <w:p w14:paraId="12EB5BF4" w14:textId="5F7A77BB" w:rsidR="00417831" w:rsidRDefault="00417831" w:rsidP="00081110">
      <w:pPr>
        <w:spacing w:before="200"/>
        <w:rPr>
          <w:rFonts w:ascii="Roboto" w:hAnsi="Roboto"/>
          <w:sz w:val="20"/>
          <w:szCs w:val="20"/>
        </w:rPr>
      </w:pPr>
      <w:r>
        <w:rPr>
          <w:rFonts w:ascii="Roboto" w:hAnsi="Roboto"/>
          <w:color w:val="000000"/>
          <w:sz w:val="20"/>
          <w:szCs w:val="20"/>
        </w:rPr>
        <w:t xml:space="preserve">As the team developed this multi-year outline, their planning and thinking were guided by constructivist and democratic lenses of instruction. In describing his views about democratic education, Dewey (1930) describes the lack of variety and choice in educative experiences as a kind of slavery, wherein “men are engaged in </w:t>
      </w:r>
      <w:r w:rsidR="0048285C">
        <w:rPr>
          <w:rFonts w:ascii="Roboto" w:hAnsi="Roboto"/>
          <w:color w:val="000000"/>
          <w:sz w:val="20"/>
          <w:szCs w:val="20"/>
        </w:rPr>
        <w:t>activity,</w:t>
      </w:r>
      <w:r>
        <w:rPr>
          <w:rFonts w:ascii="Roboto" w:hAnsi="Roboto"/>
          <w:color w:val="000000"/>
          <w:sz w:val="20"/>
          <w:szCs w:val="20"/>
        </w:rPr>
        <w:t xml:space="preserve"> which is socially serviceable, but whose service they do not understand and have no personal interest in” (p.98). As such, the authors were adamant in the implementation design that if faculty were going to be asked to engage in CT/CS instruction in their courses, not only should they be exposed to a variety of CT/CS exercises, but they should also be given choice as to when </w:t>
      </w:r>
      <w:r w:rsidR="00DD23E7">
        <w:rPr>
          <w:rFonts w:ascii="Roboto" w:hAnsi="Roboto"/>
          <w:color w:val="000000"/>
          <w:sz w:val="20"/>
          <w:szCs w:val="20"/>
        </w:rPr>
        <w:t>the</w:t>
      </w:r>
      <w:r>
        <w:rPr>
          <w:rFonts w:ascii="Roboto" w:hAnsi="Roboto"/>
          <w:color w:val="000000"/>
          <w:sz w:val="20"/>
          <w:szCs w:val="20"/>
        </w:rPr>
        <w:t xml:space="preserve"> pilot </w:t>
      </w:r>
      <w:r w:rsidR="00DD23E7">
        <w:rPr>
          <w:rFonts w:ascii="Roboto" w:hAnsi="Roboto"/>
          <w:color w:val="000000"/>
          <w:sz w:val="20"/>
          <w:szCs w:val="20"/>
        </w:rPr>
        <w:t xml:space="preserve">of these </w:t>
      </w:r>
      <w:r>
        <w:rPr>
          <w:rFonts w:ascii="Roboto" w:hAnsi="Roboto"/>
          <w:color w:val="000000"/>
          <w:sz w:val="20"/>
          <w:szCs w:val="20"/>
        </w:rPr>
        <w:t xml:space="preserve">activities </w:t>
      </w:r>
      <w:r w:rsidR="00DD23E7">
        <w:rPr>
          <w:rFonts w:ascii="Roboto" w:hAnsi="Roboto"/>
          <w:color w:val="000000"/>
          <w:sz w:val="20"/>
          <w:szCs w:val="20"/>
        </w:rPr>
        <w:t xml:space="preserve">should occur </w:t>
      </w:r>
      <w:r>
        <w:rPr>
          <w:rFonts w:ascii="Roboto" w:hAnsi="Roboto"/>
          <w:color w:val="000000"/>
          <w:sz w:val="20"/>
          <w:szCs w:val="20"/>
        </w:rPr>
        <w:t>in their classes</w:t>
      </w:r>
      <w:r w:rsidR="00DD23E7">
        <w:rPr>
          <w:rFonts w:ascii="Roboto" w:hAnsi="Roboto"/>
          <w:color w:val="000000"/>
          <w:sz w:val="20"/>
          <w:szCs w:val="20"/>
        </w:rPr>
        <w:t>,</w:t>
      </w:r>
      <w:r>
        <w:rPr>
          <w:rFonts w:ascii="Roboto" w:hAnsi="Roboto"/>
          <w:color w:val="000000"/>
          <w:sz w:val="20"/>
          <w:szCs w:val="20"/>
        </w:rPr>
        <w:t xml:space="preserve"> and which task(s) to incorporate. Further, Piaget’s (1952) notion of learning (i.e., constructivism) dictated the fundamental interconnectedness of the mental life (i.e., assimilation) with the experiential (i.e., accommodation)</w:t>
      </w:r>
      <w:r w:rsidR="00DD23E7">
        <w:rPr>
          <w:rFonts w:ascii="Roboto" w:hAnsi="Roboto"/>
          <w:color w:val="000000"/>
          <w:sz w:val="20"/>
          <w:szCs w:val="20"/>
        </w:rPr>
        <w:t>, “e</w:t>
      </w:r>
      <w:r>
        <w:rPr>
          <w:rFonts w:ascii="Roboto" w:hAnsi="Roboto"/>
          <w:color w:val="000000"/>
          <w:sz w:val="20"/>
          <w:szCs w:val="20"/>
        </w:rPr>
        <w:t>xperience, accordingly, is not reception but progressive action and construction…” (p.365) and that “presupposes an organizing or structuring activity” (p.369). As such, the team was intentional in its selection of tasks to present to the faculty – ones that built upon each professor’s content knowledge and used CT/CS activities to expand their conceptions and instruction of various topics.</w:t>
      </w:r>
    </w:p>
    <w:p w14:paraId="488EE87E" w14:textId="73236528" w:rsidR="00417831" w:rsidRPr="00417831" w:rsidRDefault="00417831" w:rsidP="00417831">
      <w:pPr>
        <w:spacing w:before="240"/>
        <w:rPr>
          <w:rFonts w:ascii="Roboto" w:hAnsi="Roboto"/>
          <w:sz w:val="20"/>
          <w:szCs w:val="20"/>
        </w:rPr>
        <w:sectPr w:rsidR="00417831" w:rsidRPr="00417831" w:rsidSect="00417831">
          <w:headerReference w:type="default" r:id="rId19"/>
          <w:type w:val="continuous"/>
          <w:pgSz w:w="12240" w:h="15840"/>
          <w:pgMar w:top="1800" w:right="1008" w:bottom="1109" w:left="1440" w:header="576" w:footer="360" w:gutter="0"/>
          <w:cols w:num="2" w:space="288"/>
          <w:docGrid w:linePitch="360"/>
        </w:sectPr>
      </w:pPr>
    </w:p>
    <w:p w14:paraId="3768D9DF" w14:textId="77777777" w:rsidR="00417831" w:rsidRPr="00515F71" w:rsidRDefault="00417831" w:rsidP="008C0924">
      <w:pPr>
        <w:spacing w:before="200"/>
        <w:rPr>
          <w:rFonts w:ascii="Roboto" w:hAnsi="Roboto"/>
          <w:color w:val="000000"/>
          <w:sz w:val="20"/>
          <w:szCs w:val="20"/>
          <w:bdr w:val="none" w:sz="0" w:space="0" w:color="auto" w:frame="1"/>
        </w:rPr>
      </w:pPr>
      <w:r w:rsidRPr="00515F71">
        <w:rPr>
          <w:rFonts w:ascii="Roboto" w:hAnsi="Roboto"/>
          <w:color w:val="000000"/>
          <w:sz w:val="20"/>
          <w:szCs w:val="20"/>
          <w:bdr w:val="none" w:sz="0" w:space="0" w:color="auto" w:frame="1"/>
        </w:rPr>
        <w:fldChar w:fldCharType="begin"/>
      </w:r>
      <w:r w:rsidRPr="00515F71">
        <w:rPr>
          <w:rFonts w:ascii="Roboto" w:hAnsi="Roboto"/>
          <w:color w:val="000000"/>
          <w:sz w:val="20"/>
          <w:szCs w:val="20"/>
          <w:bdr w:val="none" w:sz="0" w:space="0" w:color="auto" w:frame="1"/>
        </w:rPr>
        <w:instrText xml:space="preserve"> INCLUDEPICTURE "https://lh7-rt.googleusercontent.com/docsz/AD_4nXeuXqrsao_Q6mQPkvBB2U0OPBYnN7QzSdIUBM7j-ghmbLAFm_c5CLq0kWJmhdrObQoRmmKHysBCHxd5gsCP6mzz3gE0xpX5yQ9U1HXUZnlyZ_BdMkOtVe81ej-Cli05-Fopr4RL3A?key=4KaHP-00Gk1oZOUuJTjma5f-" \* MERGEFORMATINET </w:instrText>
      </w:r>
      <w:r w:rsidRPr="00515F71">
        <w:rPr>
          <w:rFonts w:ascii="Roboto" w:hAnsi="Roboto"/>
          <w:color w:val="000000"/>
          <w:sz w:val="20"/>
          <w:szCs w:val="20"/>
          <w:bdr w:val="none" w:sz="0" w:space="0" w:color="auto" w:frame="1"/>
        </w:rPr>
        <w:fldChar w:fldCharType="separate"/>
      </w:r>
      <w:r w:rsidRPr="00515F71">
        <w:rPr>
          <w:rFonts w:ascii="Roboto" w:hAnsi="Roboto"/>
          <w:noProof/>
          <w:color w:val="000000"/>
          <w:sz w:val="20"/>
          <w:szCs w:val="20"/>
          <w:bdr w:val="none" w:sz="0" w:space="0" w:color="auto" w:frame="1"/>
        </w:rPr>
        <w:drawing>
          <wp:inline distT="0" distB="0" distL="0" distR="0" wp14:anchorId="265FB71D" wp14:editId="5B3B51DE">
            <wp:extent cx="6201833" cy="1305100"/>
            <wp:effectExtent l="0" t="0" r="8890" b="9525"/>
            <wp:docPr id="751043862" name="Picture 10" descr="Five phase outline to the four-year plan. Phase 1 (2023-2024) focus: Teacher Education Faculty Plan &amp; Learn; Phase 2 (2024-2025) focus: Implement activities &amp; plan PD for PDS mentor teachers; Phase 3 (2025-2026) focus: Rollout PDS mentor teacher PD &amp; internship implementation of CT/CS lessons; Phase 4 (2026-2027) focus: PD for PDS school teachers, plan for sustainability &amp; updates to pre-service classes; Phase 5 (2027-2028) focus: CT/CS is officially integrated in the TED program, within PDS school, &amp; assessed within targeted cour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3862" name="Picture 10" descr="Five phase outline to the four-year plan. Phase 1 (2023-2024) focus: Teacher Education Faculty Plan &amp; Learn; Phase 2 (2024-2025) focus: Implement activities &amp; plan PD for PDS mentor teachers; Phase 3 (2025-2026) focus: Rollout PDS mentor teacher PD &amp; internship implementation of CT/CS lessons; Phase 4 (2026-2027) focus: PD for PDS school teachers, plan for sustainability &amp; updates to pre-service classes; Phase 5 (2027-2028) focus: CT/CS is officially integrated in the TED program, within PDS school, &amp; assessed within targeted course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029181" cy="1479205"/>
                    </a:xfrm>
                    <a:prstGeom prst="rect">
                      <a:avLst/>
                    </a:prstGeom>
                    <a:noFill/>
                    <a:ln>
                      <a:noFill/>
                    </a:ln>
                  </pic:spPr>
                </pic:pic>
              </a:graphicData>
            </a:graphic>
          </wp:inline>
        </w:drawing>
      </w:r>
      <w:r w:rsidRPr="00515F71">
        <w:rPr>
          <w:rFonts w:ascii="Roboto" w:hAnsi="Roboto"/>
          <w:color w:val="000000"/>
          <w:sz w:val="20"/>
          <w:szCs w:val="20"/>
          <w:bdr w:val="none" w:sz="0" w:space="0" w:color="auto" w:frame="1"/>
        </w:rPr>
        <w:fldChar w:fldCharType="end"/>
      </w:r>
    </w:p>
    <w:p w14:paraId="4008A2C2" w14:textId="5200DA7C" w:rsidR="00417831" w:rsidRPr="008C0924" w:rsidRDefault="00417831" w:rsidP="00F7369C">
      <w:pPr>
        <w:pStyle w:val="Caption"/>
        <w:sectPr w:rsidR="00417831" w:rsidRPr="008C0924" w:rsidSect="00417831">
          <w:type w:val="continuous"/>
          <w:pgSz w:w="12240" w:h="15840"/>
          <w:pgMar w:top="1800" w:right="1008" w:bottom="1109" w:left="1440" w:header="576" w:footer="360" w:gutter="0"/>
          <w:cols w:space="288"/>
          <w:docGrid w:linePitch="360"/>
        </w:sectPr>
      </w:pPr>
      <w:r w:rsidRPr="008C0924">
        <w:t>Figure 1. Original TED CT/CS training plan from 2023</w:t>
      </w:r>
      <w:r w:rsidR="00D57A4A">
        <w:t>.</w:t>
      </w:r>
    </w:p>
    <w:p w14:paraId="25A016BC" w14:textId="368A2188" w:rsidR="00417831" w:rsidRDefault="00417831" w:rsidP="00A75ECA">
      <w:pPr>
        <w:contextualSpacing/>
      </w:pPr>
      <w:r w:rsidRPr="00515F71">
        <w:rPr>
          <w:rFonts w:ascii="Roboto" w:hAnsi="Roboto"/>
          <w:sz w:val="20"/>
          <w:szCs w:val="20"/>
        </w:rPr>
        <w:lastRenderedPageBreak/>
        <w:t xml:space="preserve">This article </w:t>
      </w:r>
      <w:r>
        <w:rPr>
          <w:rFonts w:ascii="Roboto" w:hAnsi="Roboto"/>
          <w:sz w:val="20"/>
          <w:szCs w:val="20"/>
        </w:rPr>
        <w:t>details</w:t>
      </w:r>
      <w:r w:rsidRPr="00515F71">
        <w:rPr>
          <w:rFonts w:ascii="Roboto" w:hAnsi="Roboto"/>
          <w:sz w:val="20"/>
          <w:szCs w:val="20"/>
        </w:rPr>
        <w:t xml:space="preserve"> the 2023-2024 Phase 1 plan to support TED faculty in the </w:t>
      </w:r>
      <w:r>
        <w:rPr>
          <w:rFonts w:ascii="Roboto" w:hAnsi="Roboto"/>
          <w:sz w:val="20"/>
          <w:szCs w:val="20"/>
        </w:rPr>
        <w:t xml:space="preserve">Learning Representation (Phase 1) section. The plan supported TED faculty in the learning, planning, and implementation of CT/CS lessons in their preservice courses. </w:t>
      </w:r>
      <w:r w:rsidRPr="00515F71">
        <w:rPr>
          <w:rFonts w:ascii="Roboto" w:hAnsi="Roboto"/>
          <w:sz w:val="20"/>
          <w:szCs w:val="20"/>
        </w:rPr>
        <w:t xml:space="preserve">This was completed through a full-day PD, four 15-minute follow-up PDs, and a spinoff initiative called “Focused Faculty” where five faculty were paid to plan and implement CT/CS lessons in </w:t>
      </w:r>
      <w:r w:rsidR="00A75ECA">
        <w:rPr>
          <w:rFonts w:ascii="Roboto" w:hAnsi="Roboto"/>
          <w:sz w:val="20"/>
          <w:szCs w:val="20"/>
        </w:rPr>
        <w:t>a</w:t>
      </w:r>
      <w:r w:rsidRPr="00515F71">
        <w:rPr>
          <w:rFonts w:ascii="Roboto" w:hAnsi="Roboto"/>
          <w:sz w:val="20"/>
          <w:szCs w:val="20"/>
        </w:rPr>
        <w:t xml:space="preserve"> Spring 2024 course.</w:t>
      </w:r>
    </w:p>
    <w:p w14:paraId="56DF2A41" w14:textId="2FECAC70" w:rsidR="00B07887" w:rsidRPr="00515F71" w:rsidRDefault="00B07887" w:rsidP="00002512">
      <w:pPr>
        <w:pStyle w:val="Heading2"/>
      </w:pPr>
      <w:r w:rsidRPr="00515F71">
        <w:t>Learning Representation</w:t>
      </w:r>
      <w:r w:rsidR="00B37DA7" w:rsidRPr="00515F71">
        <w:t xml:space="preserve"> </w:t>
      </w:r>
      <w:r w:rsidR="00FB636E" w:rsidRPr="00515F71">
        <w:t>(Phase 1)</w:t>
      </w:r>
    </w:p>
    <w:p w14:paraId="11E244D7" w14:textId="705F525A" w:rsidR="0076788D" w:rsidRDefault="00E31001" w:rsidP="00081110">
      <w:pPr>
        <w:pStyle w:val="NormalWeb"/>
        <w:spacing w:before="200" w:beforeAutospacing="0" w:after="0" w:afterAutospacing="0"/>
        <w:rPr>
          <w:rFonts w:ascii="Roboto" w:hAnsi="Roboto"/>
          <w:color w:val="000000"/>
          <w:sz w:val="20"/>
          <w:szCs w:val="20"/>
        </w:rPr>
      </w:pPr>
      <w:r w:rsidRPr="00515F71">
        <w:rPr>
          <w:rFonts w:ascii="Roboto" w:hAnsi="Roboto"/>
          <w:color w:val="000000"/>
          <w:sz w:val="20"/>
          <w:szCs w:val="20"/>
        </w:rPr>
        <w:t>The year-long plan to support TED faculty in the planning and learning of CT/CS began with a full-day PD session for all TED faculty. During this full-day P</w:t>
      </w:r>
      <w:r w:rsidR="00EF2BCE">
        <w:rPr>
          <w:rFonts w:ascii="Roboto" w:hAnsi="Roboto"/>
          <w:color w:val="000000"/>
          <w:sz w:val="20"/>
          <w:szCs w:val="20"/>
        </w:rPr>
        <w:t>D</w:t>
      </w:r>
      <w:r w:rsidRPr="00515F71">
        <w:rPr>
          <w:rFonts w:ascii="Roboto" w:hAnsi="Roboto"/>
          <w:color w:val="000000"/>
          <w:sz w:val="20"/>
          <w:szCs w:val="20"/>
        </w:rPr>
        <w:t xml:space="preserve"> session, faculty identified if they were interested and able to</w:t>
      </w:r>
      <w:r w:rsidR="0076788D">
        <w:rPr>
          <w:rFonts w:ascii="Roboto" w:hAnsi="Roboto"/>
          <w:color w:val="000000"/>
          <w:sz w:val="20"/>
          <w:szCs w:val="20"/>
        </w:rPr>
        <w:t xml:space="preserve"> </w:t>
      </w:r>
      <w:r w:rsidRPr="00515F71">
        <w:rPr>
          <w:rFonts w:ascii="Roboto" w:hAnsi="Roboto"/>
          <w:color w:val="000000"/>
          <w:sz w:val="20"/>
          <w:szCs w:val="20"/>
        </w:rPr>
        <w:t>integrate CT/CS in one of their courses with planning and a pilot/attempt at activities in Spring 2024</w:t>
      </w:r>
      <w:r w:rsidR="0076788D">
        <w:rPr>
          <w:rFonts w:ascii="Roboto" w:hAnsi="Roboto"/>
          <w:color w:val="000000"/>
          <w:sz w:val="20"/>
          <w:szCs w:val="20"/>
        </w:rPr>
        <w:t xml:space="preserve">. This </w:t>
      </w:r>
      <w:r w:rsidR="00E371C4">
        <w:rPr>
          <w:rFonts w:ascii="Roboto" w:hAnsi="Roboto"/>
          <w:color w:val="000000"/>
          <w:sz w:val="20"/>
          <w:szCs w:val="20"/>
        </w:rPr>
        <w:t>was</w:t>
      </w:r>
      <w:r w:rsidR="0076788D">
        <w:rPr>
          <w:rFonts w:ascii="Roboto" w:hAnsi="Roboto"/>
          <w:color w:val="000000"/>
          <w:sz w:val="20"/>
          <w:szCs w:val="20"/>
        </w:rPr>
        <w:t xml:space="preserve"> a pilot</w:t>
      </w:r>
      <w:r w:rsidR="00947E7C">
        <w:rPr>
          <w:rFonts w:ascii="Roboto" w:hAnsi="Roboto"/>
          <w:color w:val="000000"/>
          <w:sz w:val="20"/>
          <w:szCs w:val="20"/>
        </w:rPr>
        <w:t xml:space="preserve"> with the goal of </w:t>
      </w:r>
      <w:r w:rsidR="0076788D">
        <w:rPr>
          <w:rFonts w:ascii="Roboto" w:hAnsi="Roboto"/>
          <w:color w:val="000000"/>
          <w:sz w:val="20"/>
          <w:szCs w:val="20"/>
        </w:rPr>
        <w:t xml:space="preserve">faculty </w:t>
      </w:r>
      <w:r w:rsidR="00947E7C">
        <w:rPr>
          <w:rFonts w:ascii="Roboto" w:hAnsi="Roboto"/>
          <w:color w:val="000000"/>
          <w:sz w:val="20"/>
          <w:szCs w:val="20"/>
        </w:rPr>
        <w:t>trying</w:t>
      </w:r>
      <w:r w:rsidR="0076788D">
        <w:rPr>
          <w:rFonts w:ascii="Roboto" w:hAnsi="Roboto"/>
          <w:color w:val="000000"/>
          <w:sz w:val="20"/>
          <w:szCs w:val="20"/>
        </w:rPr>
        <w:t xml:space="preserve"> things out </w:t>
      </w:r>
      <w:r w:rsidR="00947E7C">
        <w:rPr>
          <w:rFonts w:ascii="Roboto" w:hAnsi="Roboto"/>
          <w:color w:val="000000"/>
          <w:sz w:val="20"/>
          <w:szCs w:val="20"/>
        </w:rPr>
        <w:t>to</w:t>
      </w:r>
      <w:r w:rsidR="0076788D">
        <w:rPr>
          <w:rFonts w:ascii="Roboto" w:hAnsi="Roboto"/>
          <w:color w:val="000000"/>
          <w:sz w:val="20"/>
          <w:szCs w:val="20"/>
        </w:rPr>
        <w:t xml:space="preserve"> see what worked with a full </w:t>
      </w:r>
      <w:r w:rsidRPr="00515F71">
        <w:rPr>
          <w:rFonts w:ascii="Roboto" w:hAnsi="Roboto"/>
          <w:color w:val="000000"/>
          <w:sz w:val="20"/>
          <w:szCs w:val="20"/>
        </w:rPr>
        <w:t xml:space="preserve">implementation </w:t>
      </w:r>
      <w:r w:rsidR="0076788D">
        <w:rPr>
          <w:rFonts w:ascii="Roboto" w:hAnsi="Roboto"/>
          <w:color w:val="000000"/>
          <w:sz w:val="20"/>
          <w:szCs w:val="20"/>
        </w:rPr>
        <w:t xml:space="preserve">occurring </w:t>
      </w:r>
      <w:r w:rsidRPr="00515F71">
        <w:rPr>
          <w:rFonts w:ascii="Roboto" w:hAnsi="Roboto"/>
          <w:color w:val="000000"/>
          <w:sz w:val="20"/>
          <w:szCs w:val="20"/>
        </w:rPr>
        <w:t xml:space="preserve">in the 2024-2025 academic year. Five faculty signed up to integrate CT/CS in their courses and were called “Focused Faculty.” </w:t>
      </w:r>
    </w:p>
    <w:p w14:paraId="4B831E9C" w14:textId="77777777" w:rsidR="00C0507D" w:rsidRDefault="00E31001" w:rsidP="00081110">
      <w:pPr>
        <w:spacing w:before="200"/>
        <w:rPr>
          <w:rFonts w:ascii="Roboto" w:hAnsi="Roboto"/>
          <w:color w:val="000000"/>
          <w:sz w:val="20"/>
          <w:szCs w:val="20"/>
        </w:rPr>
      </w:pPr>
      <w:r w:rsidRPr="00515F71">
        <w:rPr>
          <w:rFonts w:ascii="Roboto" w:hAnsi="Roboto"/>
          <w:color w:val="000000"/>
          <w:sz w:val="20"/>
          <w:szCs w:val="20"/>
        </w:rPr>
        <w:t xml:space="preserve">After the full-day </w:t>
      </w:r>
      <w:r w:rsidR="00E371C4">
        <w:rPr>
          <w:rFonts w:ascii="Roboto" w:hAnsi="Roboto"/>
          <w:color w:val="000000"/>
          <w:sz w:val="20"/>
          <w:szCs w:val="20"/>
        </w:rPr>
        <w:t>PD</w:t>
      </w:r>
      <w:r w:rsidRPr="00515F71">
        <w:rPr>
          <w:rFonts w:ascii="Roboto" w:hAnsi="Roboto"/>
          <w:color w:val="000000"/>
          <w:sz w:val="20"/>
          <w:szCs w:val="20"/>
        </w:rPr>
        <w:t xml:space="preserve">, </w:t>
      </w:r>
      <w:r w:rsidR="00E371C4">
        <w:rPr>
          <w:rFonts w:ascii="Roboto" w:hAnsi="Roboto"/>
          <w:color w:val="000000"/>
          <w:sz w:val="20"/>
          <w:szCs w:val="20"/>
        </w:rPr>
        <w:t xml:space="preserve">faculty </w:t>
      </w:r>
      <w:r w:rsidRPr="00515F71">
        <w:rPr>
          <w:rFonts w:ascii="Roboto" w:hAnsi="Roboto"/>
          <w:color w:val="000000"/>
          <w:sz w:val="20"/>
          <w:szCs w:val="20"/>
        </w:rPr>
        <w:t xml:space="preserve">learning </w:t>
      </w:r>
      <w:r w:rsidR="00E371C4">
        <w:rPr>
          <w:rFonts w:ascii="Roboto" w:hAnsi="Roboto"/>
          <w:color w:val="000000"/>
          <w:sz w:val="20"/>
          <w:szCs w:val="20"/>
        </w:rPr>
        <w:t xml:space="preserve">continued </w:t>
      </w:r>
      <w:r w:rsidRPr="00515F71">
        <w:rPr>
          <w:rFonts w:ascii="Roboto" w:hAnsi="Roboto"/>
          <w:color w:val="000000"/>
          <w:sz w:val="20"/>
          <w:szCs w:val="20"/>
        </w:rPr>
        <w:t>throughout the year by presenting different CT/CS integration ideas and activities in the 2023-2024 monthly TED meetings. Three activities and discussions were implemented in department meetings</w:t>
      </w:r>
      <w:r w:rsidR="00C0507D">
        <w:rPr>
          <w:rFonts w:ascii="Roboto" w:hAnsi="Roboto"/>
          <w:color w:val="000000"/>
          <w:sz w:val="20"/>
          <w:szCs w:val="20"/>
        </w:rPr>
        <w:t>.</w:t>
      </w:r>
      <w:r w:rsidRPr="00515F71">
        <w:rPr>
          <w:rFonts w:ascii="Roboto" w:hAnsi="Roboto"/>
          <w:color w:val="000000"/>
          <w:sz w:val="20"/>
          <w:szCs w:val="20"/>
        </w:rPr>
        <w:t xml:space="preserve"> </w:t>
      </w:r>
      <w:r w:rsidR="00C0507D">
        <w:rPr>
          <w:rFonts w:ascii="Roboto" w:hAnsi="Roboto"/>
          <w:color w:val="000000"/>
          <w:sz w:val="20"/>
          <w:szCs w:val="20"/>
        </w:rPr>
        <w:t>The</w:t>
      </w:r>
      <w:r w:rsidRPr="00515F71">
        <w:rPr>
          <w:rFonts w:ascii="Roboto" w:hAnsi="Roboto"/>
          <w:color w:val="000000"/>
          <w:sz w:val="20"/>
          <w:szCs w:val="20"/>
        </w:rPr>
        <w:t xml:space="preserve"> showcase of the five Focused Faculty lesson(s), reflections, and purchased materials were presented in the last department meeting of the year (see Focused Faculty section; Table 1). </w:t>
      </w:r>
    </w:p>
    <w:p w14:paraId="489CD698" w14:textId="2A6DA5EC" w:rsidR="00E31001" w:rsidRPr="00A75ECA" w:rsidRDefault="00E371C4" w:rsidP="00081110">
      <w:pPr>
        <w:spacing w:before="200"/>
        <w:rPr>
          <w:rFonts w:ascii="Roboto" w:hAnsi="Roboto"/>
          <w:color w:val="000000"/>
          <w:sz w:val="20"/>
          <w:szCs w:val="20"/>
        </w:rPr>
      </w:pPr>
      <w:r w:rsidRPr="00515F71">
        <w:rPr>
          <w:rFonts w:ascii="Roboto" w:hAnsi="Roboto"/>
          <w:i/>
          <w:iCs/>
          <w:sz w:val="20"/>
          <w:szCs w:val="20"/>
          <w:shd w:val="clear" w:color="auto" w:fill="FFFFFF"/>
        </w:rPr>
        <w:t>During this lesson, italic text identifies questions or prompts for the learners.</w:t>
      </w:r>
    </w:p>
    <w:p w14:paraId="5D97DAB0" w14:textId="77777777" w:rsidR="00E371C4" w:rsidRPr="00515F71" w:rsidRDefault="00E371C4" w:rsidP="00002512">
      <w:pPr>
        <w:pStyle w:val="Heading3"/>
      </w:pPr>
      <w:r w:rsidRPr="00515F71">
        <w:t>TED Faculty PD</w:t>
      </w:r>
    </w:p>
    <w:p w14:paraId="25AD845B" w14:textId="77777777" w:rsidR="00E371C4" w:rsidRPr="00515F71" w:rsidRDefault="00E371C4" w:rsidP="00E371C4">
      <w:pPr>
        <w:pStyle w:val="Heading4"/>
        <w:rPr>
          <w:rFonts w:ascii="Roboto" w:hAnsi="Roboto"/>
        </w:rPr>
      </w:pPr>
      <w:r w:rsidRPr="00515F71">
        <w:rPr>
          <w:rFonts w:ascii="Roboto" w:hAnsi="Roboto"/>
        </w:rPr>
        <w:t>Session 1: 11/3/23 Full-Day PD</w:t>
      </w:r>
    </w:p>
    <w:p w14:paraId="06505137" w14:textId="740ED05F" w:rsidR="00E371C4" w:rsidRDefault="00E371C4" w:rsidP="00081110">
      <w:pPr>
        <w:spacing w:before="200"/>
        <w:rPr>
          <w:rFonts w:ascii="Roboto" w:hAnsi="Roboto"/>
          <w:b/>
          <w:bCs/>
          <w:sz w:val="20"/>
          <w:szCs w:val="20"/>
        </w:rPr>
      </w:pPr>
      <w:r w:rsidRPr="00515F71">
        <w:rPr>
          <w:rFonts w:ascii="Roboto" w:hAnsi="Roboto"/>
          <w:sz w:val="20"/>
          <w:szCs w:val="20"/>
        </w:rPr>
        <w:t xml:space="preserve">The first PD session was </w:t>
      </w:r>
      <w:r w:rsidR="00C0507D">
        <w:rPr>
          <w:rFonts w:ascii="Roboto" w:hAnsi="Roboto"/>
          <w:sz w:val="20"/>
          <w:szCs w:val="20"/>
        </w:rPr>
        <w:t>for</w:t>
      </w:r>
      <w:r w:rsidRPr="00515F71">
        <w:rPr>
          <w:rFonts w:ascii="Roboto" w:hAnsi="Roboto"/>
          <w:sz w:val="20"/>
          <w:szCs w:val="20"/>
        </w:rPr>
        <w:t xml:space="preserve"> all TED faculty in a one-day, six-hour session. </w:t>
      </w:r>
      <w:r w:rsidR="002743A5">
        <w:rPr>
          <w:rFonts w:ascii="Roboto" w:hAnsi="Roboto"/>
          <w:sz w:val="20"/>
          <w:szCs w:val="20"/>
        </w:rPr>
        <w:t>Within</w:t>
      </w:r>
      <w:r w:rsidRPr="00515F71">
        <w:rPr>
          <w:rFonts w:ascii="Roboto" w:hAnsi="Roboto"/>
          <w:sz w:val="20"/>
          <w:szCs w:val="20"/>
        </w:rPr>
        <w:t xml:space="preserve"> th</w:t>
      </w:r>
      <w:r w:rsidR="002743A5">
        <w:rPr>
          <w:rFonts w:ascii="Roboto" w:hAnsi="Roboto"/>
          <w:sz w:val="20"/>
          <w:szCs w:val="20"/>
        </w:rPr>
        <w:t>e</w:t>
      </w:r>
      <w:r w:rsidRPr="00515F71">
        <w:rPr>
          <w:rFonts w:ascii="Roboto" w:hAnsi="Roboto"/>
          <w:sz w:val="20"/>
          <w:szCs w:val="20"/>
        </w:rPr>
        <w:t xml:space="preserve"> </w:t>
      </w:r>
      <w:r w:rsidR="002743A5">
        <w:rPr>
          <w:rFonts w:ascii="Roboto" w:hAnsi="Roboto"/>
          <w:sz w:val="20"/>
          <w:szCs w:val="20"/>
        </w:rPr>
        <w:t>session</w:t>
      </w:r>
      <w:r w:rsidRPr="00515F71">
        <w:rPr>
          <w:rFonts w:ascii="Roboto" w:hAnsi="Roboto"/>
          <w:sz w:val="20"/>
          <w:szCs w:val="20"/>
        </w:rPr>
        <w:t>, nine faculty</w:t>
      </w:r>
      <w:r w:rsidR="002743A5">
        <w:rPr>
          <w:rFonts w:ascii="Roboto" w:hAnsi="Roboto"/>
          <w:sz w:val="20"/>
          <w:szCs w:val="20"/>
        </w:rPr>
        <w:t xml:space="preserve"> members</w:t>
      </w:r>
      <w:r w:rsidRPr="00515F71">
        <w:rPr>
          <w:rFonts w:ascii="Roboto" w:hAnsi="Roboto"/>
          <w:sz w:val="20"/>
          <w:szCs w:val="20"/>
        </w:rPr>
        <w:t xml:space="preserve"> were introduced to digital and unplugged CT/CS activities, CT/CS standards for </w:t>
      </w:r>
      <w:r w:rsidR="002743A5">
        <w:rPr>
          <w:rFonts w:ascii="Roboto" w:hAnsi="Roboto"/>
          <w:sz w:val="20"/>
          <w:szCs w:val="20"/>
        </w:rPr>
        <w:t xml:space="preserve">K-12 </w:t>
      </w:r>
      <w:r w:rsidRPr="00515F71">
        <w:rPr>
          <w:rFonts w:ascii="Roboto" w:hAnsi="Roboto"/>
          <w:sz w:val="20"/>
          <w:szCs w:val="20"/>
        </w:rPr>
        <w:t>teachers and students, and given time to collaborat</w:t>
      </w:r>
      <w:r w:rsidR="00C0507D">
        <w:rPr>
          <w:rFonts w:ascii="Roboto" w:hAnsi="Roboto"/>
          <w:sz w:val="20"/>
          <w:szCs w:val="20"/>
        </w:rPr>
        <w:t>ively</w:t>
      </w:r>
      <w:r w:rsidRPr="00515F71">
        <w:rPr>
          <w:rFonts w:ascii="Roboto" w:hAnsi="Roboto"/>
          <w:sz w:val="20"/>
          <w:szCs w:val="20"/>
        </w:rPr>
        <w:t xml:space="preserve"> brainstorm how CT/CS can be integrated into classes (Figure 2</w:t>
      </w:r>
      <w:r>
        <w:rPr>
          <w:rFonts w:ascii="Roboto" w:hAnsi="Roboto"/>
          <w:sz w:val="20"/>
          <w:szCs w:val="20"/>
        </w:rPr>
        <w:t>; Slide 2 in Session 1 PPT</w:t>
      </w:r>
      <w:r w:rsidRPr="00515F71">
        <w:rPr>
          <w:rFonts w:ascii="Roboto" w:hAnsi="Roboto"/>
          <w:sz w:val="20"/>
          <w:szCs w:val="20"/>
        </w:rPr>
        <w:t>).</w:t>
      </w:r>
      <w:r>
        <w:rPr>
          <w:rFonts w:ascii="Roboto" w:hAnsi="Roboto"/>
          <w:sz w:val="20"/>
          <w:szCs w:val="20"/>
        </w:rPr>
        <w:t xml:space="preserve"> </w:t>
      </w:r>
      <w:r w:rsidRPr="00947E7C">
        <w:rPr>
          <w:rFonts w:ascii="Roboto" w:hAnsi="Roboto"/>
          <w:sz w:val="20"/>
          <w:szCs w:val="20"/>
        </w:rPr>
        <w:t xml:space="preserve">Time </w:t>
      </w:r>
      <w:r w:rsidR="002743A5">
        <w:rPr>
          <w:rFonts w:ascii="Roboto" w:hAnsi="Roboto"/>
          <w:sz w:val="20"/>
          <w:szCs w:val="20"/>
        </w:rPr>
        <w:t>provided</w:t>
      </w:r>
      <w:r w:rsidRPr="00947E7C">
        <w:rPr>
          <w:rFonts w:ascii="Roboto" w:hAnsi="Roboto"/>
          <w:sz w:val="20"/>
          <w:szCs w:val="20"/>
        </w:rPr>
        <w:t xml:space="preserve"> for each activity is included</w:t>
      </w:r>
      <w:r w:rsidR="002743A5">
        <w:rPr>
          <w:rFonts w:ascii="Roboto" w:hAnsi="Roboto"/>
          <w:sz w:val="20"/>
          <w:szCs w:val="20"/>
        </w:rPr>
        <w:t xml:space="preserve">; </w:t>
      </w:r>
      <w:r w:rsidRPr="00947E7C">
        <w:rPr>
          <w:rFonts w:ascii="Roboto" w:hAnsi="Roboto"/>
          <w:sz w:val="20"/>
          <w:szCs w:val="20"/>
        </w:rPr>
        <w:t xml:space="preserve">these can be adjusted </w:t>
      </w:r>
      <w:r w:rsidR="002743A5">
        <w:rPr>
          <w:rFonts w:ascii="Roboto" w:hAnsi="Roboto"/>
          <w:sz w:val="20"/>
          <w:szCs w:val="20"/>
        </w:rPr>
        <w:t>based on</w:t>
      </w:r>
      <w:r w:rsidRPr="00947E7C">
        <w:rPr>
          <w:rFonts w:ascii="Roboto" w:hAnsi="Roboto"/>
          <w:sz w:val="20"/>
          <w:szCs w:val="20"/>
        </w:rPr>
        <w:t xml:space="preserve"> prior knowledge</w:t>
      </w:r>
      <w:r w:rsidR="002743A5">
        <w:rPr>
          <w:rFonts w:ascii="Roboto" w:hAnsi="Roboto"/>
          <w:sz w:val="20"/>
          <w:szCs w:val="20"/>
        </w:rPr>
        <w:t xml:space="preserve">, </w:t>
      </w:r>
      <w:r w:rsidRPr="00947E7C">
        <w:rPr>
          <w:rFonts w:ascii="Roboto" w:hAnsi="Roboto"/>
          <w:sz w:val="20"/>
          <w:szCs w:val="20"/>
        </w:rPr>
        <w:t>skills</w:t>
      </w:r>
      <w:r w:rsidR="002743A5">
        <w:rPr>
          <w:rFonts w:ascii="Roboto" w:hAnsi="Roboto"/>
          <w:sz w:val="20"/>
          <w:szCs w:val="20"/>
        </w:rPr>
        <w:t>,</w:t>
      </w:r>
      <w:r w:rsidRPr="00947E7C">
        <w:rPr>
          <w:rFonts w:ascii="Roboto" w:hAnsi="Roboto"/>
          <w:sz w:val="20"/>
          <w:szCs w:val="20"/>
        </w:rPr>
        <w:t xml:space="preserve"> and availability.</w:t>
      </w:r>
    </w:p>
    <w:p w14:paraId="43E16820" w14:textId="255699A0" w:rsidR="00E31001" w:rsidRPr="00E371C4" w:rsidRDefault="00E31001" w:rsidP="00C12DAE">
      <w:pPr>
        <w:spacing w:before="240"/>
        <w:rPr>
          <w:rFonts w:ascii="Roboto" w:hAnsi="Roboto"/>
          <w:sz w:val="20"/>
          <w:szCs w:val="20"/>
        </w:rPr>
      </w:pPr>
      <w:r w:rsidRPr="00515F71">
        <w:rPr>
          <w:rFonts w:ascii="Roboto" w:hAnsi="Roboto"/>
          <w:b/>
          <w:bCs/>
          <w:sz w:val="20"/>
          <w:szCs w:val="20"/>
        </w:rPr>
        <w:t>Table 1</w:t>
      </w:r>
    </w:p>
    <w:p w14:paraId="5B6F4F6C" w14:textId="48E46325" w:rsidR="00E31001" w:rsidRPr="00515F71" w:rsidRDefault="00E31001" w:rsidP="00A75ECA">
      <w:pPr>
        <w:spacing w:after="200"/>
        <w:rPr>
          <w:rFonts w:ascii="Roboto" w:hAnsi="Roboto"/>
          <w:i/>
          <w:iCs/>
          <w:sz w:val="20"/>
          <w:szCs w:val="20"/>
        </w:rPr>
      </w:pPr>
      <w:r w:rsidRPr="00515F71">
        <w:rPr>
          <w:rFonts w:ascii="Roboto" w:hAnsi="Roboto"/>
          <w:i/>
          <w:iCs/>
          <w:sz w:val="20"/>
          <w:szCs w:val="20"/>
        </w:rPr>
        <w:t>Department Meeting</w:t>
      </w:r>
      <w:r w:rsidR="00C0507D">
        <w:rPr>
          <w:rFonts w:ascii="Roboto" w:hAnsi="Roboto"/>
          <w:i/>
          <w:iCs/>
          <w:sz w:val="20"/>
          <w:szCs w:val="20"/>
        </w:rPr>
        <w:t xml:space="preserve"> Dates</w:t>
      </w:r>
      <w:r w:rsidRPr="00515F71">
        <w:rPr>
          <w:rFonts w:ascii="Roboto" w:hAnsi="Roboto"/>
          <w:i/>
          <w:iCs/>
          <w:sz w:val="20"/>
          <w:szCs w:val="20"/>
        </w:rPr>
        <w:t xml:space="preserve"> and Activities</w:t>
      </w:r>
    </w:p>
    <w:tbl>
      <w:tblPr>
        <w:tblW w:w="0" w:type="auto"/>
        <w:tblCellMar>
          <w:top w:w="15" w:type="dxa"/>
          <w:left w:w="15" w:type="dxa"/>
          <w:bottom w:w="15" w:type="dxa"/>
          <w:right w:w="15" w:type="dxa"/>
        </w:tblCellMar>
        <w:tblLook w:val="04A0" w:firstRow="1" w:lastRow="0" w:firstColumn="1" w:lastColumn="0" w:noHBand="0" w:noVBand="1"/>
      </w:tblPr>
      <w:tblGrid>
        <w:gridCol w:w="1260"/>
        <w:gridCol w:w="842"/>
        <w:gridCol w:w="2650"/>
      </w:tblGrid>
      <w:tr w:rsidR="00761C6E" w:rsidRPr="00515F71" w14:paraId="6DAB5366" w14:textId="77777777" w:rsidTr="00761C6E">
        <w:trPr>
          <w:tblHeader/>
        </w:trPr>
        <w:tc>
          <w:tcPr>
            <w:tcW w:w="1260" w:type="dxa"/>
            <w:tcBorders>
              <w:top w:val="single" w:sz="8" w:space="0" w:color="000000"/>
              <w:bottom w:val="single" w:sz="8" w:space="0" w:color="000000"/>
            </w:tcBorders>
            <w:tcMar>
              <w:top w:w="100" w:type="dxa"/>
              <w:left w:w="100" w:type="dxa"/>
              <w:bottom w:w="100" w:type="dxa"/>
              <w:right w:w="100" w:type="dxa"/>
            </w:tcMar>
            <w:hideMark/>
          </w:tcPr>
          <w:p w14:paraId="5846B76D" w14:textId="77777777" w:rsidR="00E31001" w:rsidRPr="00515F71" w:rsidRDefault="00E31001" w:rsidP="002E7AC0">
            <w:pPr>
              <w:pStyle w:val="NormalWeb"/>
              <w:spacing w:before="0" w:beforeAutospacing="0" w:after="0" w:afterAutospacing="0"/>
              <w:jc w:val="center"/>
              <w:rPr>
                <w:rFonts w:ascii="Roboto" w:hAnsi="Roboto"/>
                <w:sz w:val="20"/>
                <w:szCs w:val="20"/>
              </w:rPr>
            </w:pPr>
            <w:r w:rsidRPr="00515F71">
              <w:rPr>
                <w:rFonts w:ascii="Roboto" w:hAnsi="Roboto"/>
                <w:color w:val="000000"/>
                <w:sz w:val="20"/>
                <w:szCs w:val="20"/>
              </w:rPr>
              <w:t>TED Meeting Date</w:t>
            </w:r>
          </w:p>
        </w:tc>
        <w:tc>
          <w:tcPr>
            <w:tcW w:w="842" w:type="dxa"/>
            <w:tcBorders>
              <w:top w:val="single" w:sz="8" w:space="0" w:color="000000"/>
              <w:bottom w:val="single" w:sz="8" w:space="0" w:color="000000"/>
            </w:tcBorders>
            <w:tcMar>
              <w:top w:w="100" w:type="dxa"/>
              <w:left w:w="100" w:type="dxa"/>
              <w:bottom w:w="100" w:type="dxa"/>
              <w:right w:w="100" w:type="dxa"/>
            </w:tcMar>
            <w:hideMark/>
          </w:tcPr>
          <w:p w14:paraId="2BF7BE98" w14:textId="77777777" w:rsidR="00E31001" w:rsidRPr="00515F71" w:rsidRDefault="00E31001" w:rsidP="002E7AC0">
            <w:pPr>
              <w:pStyle w:val="NormalWeb"/>
              <w:spacing w:before="0" w:beforeAutospacing="0" w:after="0" w:afterAutospacing="0"/>
              <w:jc w:val="center"/>
              <w:rPr>
                <w:rFonts w:ascii="Roboto" w:hAnsi="Roboto"/>
                <w:sz w:val="20"/>
                <w:szCs w:val="20"/>
              </w:rPr>
            </w:pPr>
            <w:r w:rsidRPr="00515F71">
              <w:rPr>
                <w:rFonts w:ascii="Roboto" w:hAnsi="Roboto"/>
                <w:color w:val="000000"/>
                <w:sz w:val="20"/>
                <w:szCs w:val="20"/>
              </w:rPr>
              <w:t>Format</w:t>
            </w:r>
          </w:p>
        </w:tc>
        <w:tc>
          <w:tcPr>
            <w:tcW w:w="0" w:type="auto"/>
            <w:tcBorders>
              <w:top w:val="single" w:sz="8" w:space="0" w:color="000000"/>
              <w:bottom w:val="single" w:sz="8" w:space="0" w:color="000000"/>
            </w:tcBorders>
            <w:tcMar>
              <w:top w:w="100" w:type="dxa"/>
              <w:left w:w="100" w:type="dxa"/>
              <w:bottom w:w="100" w:type="dxa"/>
              <w:right w:w="100" w:type="dxa"/>
            </w:tcMar>
            <w:hideMark/>
          </w:tcPr>
          <w:p w14:paraId="5A579992" w14:textId="77777777" w:rsidR="00E31001" w:rsidRPr="00515F71" w:rsidRDefault="00E31001" w:rsidP="002E7AC0">
            <w:pPr>
              <w:pStyle w:val="NormalWeb"/>
              <w:spacing w:before="0" w:beforeAutospacing="0" w:after="0" w:afterAutospacing="0"/>
              <w:jc w:val="center"/>
              <w:rPr>
                <w:rFonts w:ascii="Roboto" w:hAnsi="Roboto"/>
                <w:sz w:val="20"/>
                <w:szCs w:val="20"/>
              </w:rPr>
            </w:pPr>
            <w:r w:rsidRPr="00515F71">
              <w:rPr>
                <w:rFonts w:ascii="Roboto" w:hAnsi="Roboto"/>
                <w:color w:val="000000"/>
                <w:sz w:val="20"/>
                <w:szCs w:val="20"/>
              </w:rPr>
              <w:t>CT/CS Integration Follow-Up Topic/Activity</w:t>
            </w:r>
          </w:p>
        </w:tc>
      </w:tr>
      <w:tr w:rsidR="00761C6E" w:rsidRPr="00515F71" w14:paraId="40C2009F" w14:textId="77777777" w:rsidTr="00761C6E">
        <w:tc>
          <w:tcPr>
            <w:tcW w:w="1260" w:type="dxa"/>
            <w:tcBorders>
              <w:top w:val="single" w:sz="8" w:space="0" w:color="000000"/>
            </w:tcBorders>
            <w:tcMar>
              <w:top w:w="100" w:type="dxa"/>
              <w:left w:w="100" w:type="dxa"/>
              <w:bottom w:w="100" w:type="dxa"/>
              <w:right w:w="100" w:type="dxa"/>
            </w:tcMar>
            <w:hideMark/>
          </w:tcPr>
          <w:p w14:paraId="60AB5655" w14:textId="3C1E0C14" w:rsidR="00E31001" w:rsidRPr="00515F71" w:rsidRDefault="00761C6E" w:rsidP="002E7AC0">
            <w:pPr>
              <w:pStyle w:val="NormalWeb"/>
              <w:spacing w:before="0" w:beforeAutospacing="0" w:after="0" w:afterAutospacing="0"/>
              <w:rPr>
                <w:rFonts w:ascii="Roboto" w:hAnsi="Roboto"/>
                <w:sz w:val="20"/>
                <w:szCs w:val="20"/>
              </w:rPr>
            </w:pPr>
            <w:r w:rsidRPr="00515F71">
              <w:rPr>
                <w:rFonts w:ascii="Roboto" w:hAnsi="Roboto"/>
                <w:color w:val="000000"/>
                <w:sz w:val="20"/>
                <w:szCs w:val="20"/>
              </w:rPr>
              <w:t xml:space="preserve">Session 1: </w:t>
            </w:r>
            <w:r w:rsidR="00E31001" w:rsidRPr="00515F71">
              <w:rPr>
                <w:rFonts w:ascii="Roboto" w:hAnsi="Roboto"/>
                <w:color w:val="000000"/>
                <w:sz w:val="20"/>
                <w:szCs w:val="20"/>
              </w:rPr>
              <w:t>November 3, 2023</w:t>
            </w:r>
            <w:r w:rsidR="009E2191">
              <w:rPr>
                <w:rFonts w:ascii="Roboto" w:hAnsi="Roboto"/>
                <w:color w:val="000000"/>
                <w:sz w:val="20"/>
                <w:szCs w:val="20"/>
              </w:rPr>
              <w:t xml:space="preserve"> </w:t>
            </w:r>
            <w:r w:rsidR="009E2191">
              <w:rPr>
                <w:rFonts w:ascii="Roboto" w:hAnsi="Roboto"/>
                <w:color w:val="000000"/>
                <w:sz w:val="20"/>
                <w:szCs w:val="20"/>
              </w:rPr>
              <w:br/>
              <w:t>(6 hours)</w:t>
            </w:r>
          </w:p>
        </w:tc>
        <w:tc>
          <w:tcPr>
            <w:tcW w:w="842" w:type="dxa"/>
            <w:tcBorders>
              <w:top w:val="single" w:sz="8" w:space="0" w:color="000000"/>
            </w:tcBorders>
            <w:tcMar>
              <w:top w:w="100" w:type="dxa"/>
              <w:left w:w="100" w:type="dxa"/>
              <w:bottom w:w="100" w:type="dxa"/>
              <w:right w:w="100" w:type="dxa"/>
            </w:tcMar>
            <w:hideMark/>
          </w:tcPr>
          <w:p w14:paraId="281BD279" w14:textId="77777777" w:rsidR="00E31001" w:rsidRPr="00515F71" w:rsidRDefault="00E31001" w:rsidP="002E7AC0">
            <w:pPr>
              <w:pStyle w:val="NormalWeb"/>
              <w:spacing w:before="0" w:beforeAutospacing="0" w:after="0" w:afterAutospacing="0"/>
              <w:jc w:val="center"/>
              <w:rPr>
                <w:rFonts w:ascii="Roboto" w:hAnsi="Roboto"/>
                <w:sz w:val="20"/>
                <w:szCs w:val="20"/>
              </w:rPr>
            </w:pPr>
            <w:r w:rsidRPr="00515F71">
              <w:rPr>
                <w:rFonts w:ascii="Roboto" w:hAnsi="Roboto"/>
                <w:color w:val="000000"/>
                <w:sz w:val="20"/>
                <w:szCs w:val="20"/>
              </w:rPr>
              <w:t>Face-to-Face</w:t>
            </w:r>
          </w:p>
        </w:tc>
        <w:tc>
          <w:tcPr>
            <w:tcW w:w="0" w:type="auto"/>
            <w:tcBorders>
              <w:top w:val="single" w:sz="8" w:space="0" w:color="000000"/>
            </w:tcBorders>
            <w:tcMar>
              <w:top w:w="100" w:type="dxa"/>
              <w:left w:w="100" w:type="dxa"/>
              <w:bottom w:w="100" w:type="dxa"/>
              <w:right w:w="100" w:type="dxa"/>
            </w:tcMar>
            <w:hideMark/>
          </w:tcPr>
          <w:p w14:paraId="4E662C65" w14:textId="17C2DFC9" w:rsidR="00E31001" w:rsidRPr="00515F71" w:rsidRDefault="00E31001" w:rsidP="002E7AC0">
            <w:pPr>
              <w:pStyle w:val="NormalWeb"/>
              <w:spacing w:before="0" w:beforeAutospacing="0" w:after="0" w:afterAutospacing="0"/>
              <w:rPr>
                <w:rFonts w:ascii="Roboto" w:hAnsi="Roboto"/>
                <w:sz w:val="20"/>
                <w:szCs w:val="20"/>
              </w:rPr>
            </w:pPr>
            <w:r w:rsidRPr="00515F71">
              <w:rPr>
                <w:rFonts w:ascii="Roboto" w:hAnsi="Roboto"/>
                <w:color w:val="000000"/>
                <w:sz w:val="20"/>
                <w:szCs w:val="20"/>
              </w:rPr>
              <w:t>An overview of CT/CS with unplugged and digital hands-on activities and discussions on integrati</w:t>
            </w:r>
            <w:r w:rsidR="008D5EA0">
              <w:rPr>
                <w:rFonts w:ascii="Roboto" w:hAnsi="Roboto"/>
                <w:color w:val="000000"/>
                <w:sz w:val="20"/>
                <w:szCs w:val="20"/>
              </w:rPr>
              <w:t>ng</w:t>
            </w:r>
            <w:r w:rsidRPr="00515F71">
              <w:rPr>
                <w:rFonts w:ascii="Roboto" w:hAnsi="Roboto"/>
                <w:color w:val="000000"/>
                <w:sz w:val="20"/>
                <w:szCs w:val="20"/>
              </w:rPr>
              <w:t xml:space="preserve"> ideas in classes. </w:t>
            </w:r>
          </w:p>
        </w:tc>
      </w:tr>
      <w:tr w:rsidR="00761C6E" w:rsidRPr="00515F71" w14:paraId="6A8CA986" w14:textId="77777777" w:rsidTr="00761C6E">
        <w:tc>
          <w:tcPr>
            <w:tcW w:w="1260" w:type="dxa"/>
            <w:tcMar>
              <w:top w:w="100" w:type="dxa"/>
              <w:left w:w="100" w:type="dxa"/>
              <w:bottom w:w="100" w:type="dxa"/>
              <w:right w:w="100" w:type="dxa"/>
            </w:tcMar>
            <w:hideMark/>
          </w:tcPr>
          <w:p w14:paraId="6D9EBD1C" w14:textId="0294D963" w:rsidR="00E31001" w:rsidRPr="00515F71" w:rsidRDefault="00761C6E" w:rsidP="002E7AC0">
            <w:pPr>
              <w:pStyle w:val="NormalWeb"/>
              <w:spacing w:before="0" w:beforeAutospacing="0" w:after="0" w:afterAutospacing="0"/>
              <w:rPr>
                <w:rFonts w:ascii="Roboto" w:hAnsi="Roboto"/>
                <w:sz w:val="20"/>
                <w:szCs w:val="20"/>
              </w:rPr>
            </w:pPr>
            <w:r w:rsidRPr="00515F71">
              <w:rPr>
                <w:rFonts w:ascii="Roboto" w:hAnsi="Roboto"/>
                <w:color w:val="000000"/>
                <w:sz w:val="20"/>
                <w:szCs w:val="20"/>
              </w:rPr>
              <w:t xml:space="preserve">Session 2: </w:t>
            </w:r>
            <w:r w:rsidR="00E31001" w:rsidRPr="00515F71">
              <w:rPr>
                <w:rFonts w:ascii="Roboto" w:hAnsi="Roboto"/>
                <w:color w:val="000000"/>
                <w:sz w:val="20"/>
                <w:szCs w:val="20"/>
              </w:rPr>
              <w:t>November 17, 2023</w:t>
            </w:r>
            <w:r w:rsidR="009E2191">
              <w:rPr>
                <w:rFonts w:ascii="Roboto" w:hAnsi="Roboto"/>
                <w:color w:val="000000"/>
                <w:sz w:val="20"/>
                <w:szCs w:val="20"/>
              </w:rPr>
              <w:t xml:space="preserve"> (15 minutes)</w:t>
            </w:r>
          </w:p>
        </w:tc>
        <w:tc>
          <w:tcPr>
            <w:tcW w:w="842" w:type="dxa"/>
            <w:tcMar>
              <w:top w:w="100" w:type="dxa"/>
              <w:left w:w="100" w:type="dxa"/>
              <w:bottom w:w="100" w:type="dxa"/>
              <w:right w:w="100" w:type="dxa"/>
            </w:tcMar>
            <w:hideMark/>
          </w:tcPr>
          <w:p w14:paraId="7DC9C3D8" w14:textId="77777777" w:rsidR="00E31001" w:rsidRPr="00515F71" w:rsidRDefault="00E31001" w:rsidP="002E7AC0">
            <w:pPr>
              <w:pStyle w:val="NormalWeb"/>
              <w:spacing w:before="0" w:beforeAutospacing="0" w:after="0" w:afterAutospacing="0"/>
              <w:jc w:val="center"/>
              <w:rPr>
                <w:rFonts w:ascii="Roboto" w:hAnsi="Roboto"/>
                <w:sz w:val="20"/>
                <w:szCs w:val="20"/>
              </w:rPr>
            </w:pPr>
            <w:r w:rsidRPr="00515F71">
              <w:rPr>
                <w:rFonts w:ascii="Roboto" w:hAnsi="Roboto"/>
                <w:color w:val="000000"/>
                <w:sz w:val="20"/>
                <w:szCs w:val="20"/>
              </w:rPr>
              <w:t>Face-to-Face</w:t>
            </w:r>
          </w:p>
        </w:tc>
        <w:tc>
          <w:tcPr>
            <w:tcW w:w="0" w:type="auto"/>
            <w:tcMar>
              <w:top w:w="100" w:type="dxa"/>
              <w:left w:w="100" w:type="dxa"/>
              <w:bottom w:w="100" w:type="dxa"/>
              <w:right w:w="100" w:type="dxa"/>
            </w:tcMar>
            <w:hideMark/>
          </w:tcPr>
          <w:p w14:paraId="406B2C3B" w14:textId="77777777" w:rsidR="00E31001" w:rsidRPr="00515F71" w:rsidRDefault="00E31001" w:rsidP="002E7AC0">
            <w:pPr>
              <w:pStyle w:val="NormalWeb"/>
              <w:spacing w:before="0" w:beforeAutospacing="0" w:after="0" w:afterAutospacing="0"/>
              <w:rPr>
                <w:rFonts w:ascii="Roboto" w:hAnsi="Roboto"/>
                <w:sz w:val="20"/>
                <w:szCs w:val="20"/>
              </w:rPr>
            </w:pPr>
            <w:r w:rsidRPr="00515F71">
              <w:rPr>
                <w:rFonts w:ascii="Roboto" w:hAnsi="Roboto"/>
                <w:color w:val="000000"/>
                <w:sz w:val="20"/>
                <w:szCs w:val="20"/>
              </w:rPr>
              <w:t>Follow-up from the 11/3/23 full-day PD including Unplugged Machine Learning Activity, MD CS K-12 Student Standards, Discussion on how CT/CS currently fits in the School of Education &amp; Teacher Education Vision statements.</w:t>
            </w:r>
          </w:p>
        </w:tc>
      </w:tr>
      <w:tr w:rsidR="00761C6E" w:rsidRPr="00515F71" w14:paraId="473ADE65" w14:textId="77777777" w:rsidTr="00761C6E">
        <w:tc>
          <w:tcPr>
            <w:tcW w:w="1260" w:type="dxa"/>
            <w:tcMar>
              <w:top w:w="100" w:type="dxa"/>
              <w:left w:w="100" w:type="dxa"/>
              <w:bottom w:w="100" w:type="dxa"/>
              <w:right w:w="100" w:type="dxa"/>
            </w:tcMar>
            <w:hideMark/>
          </w:tcPr>
          <w:p w14:paraId="31506E92" w14:textId="67C23B3F" w:rsidR="00E31001" w:rsidRPr="00515F71" w:rsidRDefault="00761C6E" w:rsidP="002E7AC0">
            <w:pPr>
              <w:pStyle w:val="NormalWeb"/>
              <w:spacing w:before="0" w:beforeAutospacing="0" w:after="0" w:afterAutospacing="0"/>
              <w:rPr>
                <w:rFonts w:ascii="Roboto" w:hAnsi="Roboto"/>
                <w:sz w:val="20"/>
                <w:szCs w:val="20"/>
              </w:rPr>
            </w:pPr>
            <w:r w:rsidRPr="00515F71">
              <w:rPr>
                <w:rFonts w:ascii="Roboto" w:hAnsi="Roboto"/>
                <w:color w:val="000000"/>
                <w:sz w:val="20"/>
                <w:szCs w:val="20"/>
              </w:rPr>
              <w:t xml:space="preserve">Session 3: </w:t>
            </w:r>
            <w:r w:rsidR="00E31001" w:rsidRPr="00515F71">
              <w:rPr>
                <w:rFonts w:ascii="Roboto" w:hAnsi="Roboto"/>
                <w:color w:val="000000"/>
                <w:sz w:val="20"/>
                <w:szCs w:val="20"/>
              </w:rPr>
              <w:t>January 25, 2024</w:t>
            </w:r>
            <w:r w:rsidR="009E2191">
              <w:rPr>
                <w:rFonts w:ascii="Roboto" w:hAnsi="Roboto"/>
                <w:color w:val="000000"/>
                <w:sz w:val="20"/>
                <w:szCs w:val="20"/>
              </w:rPr>
              <w:t xml:space="preserve"> </w:t>
            </w:r>
            <w:r w:rsidR="009E2191">
              <w:rPr>
                <w:rFonts w:ascii="Roboto" w:hAnsi="Roboto"/>
                <w:color w:val="000000"/>
                <w:sz w:val="20"/>
                <w:szCs w:val="20"/>
              </w:rPr>
              <w:br/>
              <w:t>(15 minutes)</w:t>
            </w:r>
          </w:p>
        </w:tc>
        <w:tc>
          <w:tcPr>
            <w:tcW w:w="842" w:type="dxa"/>
            <w:tcMar>
              <w:top w:w="100" w:type="dxa"/>
              <w:left w:w="100" w:type="dxa"/>
              <w:bottom w:w="100" w:type="dxa"/>
              <w:right w:w="100" w:type="dxa"/>
            </w:tcMar>
            <w:hideMark/>
          </w:tcPr>
          <w:p w14:paraId="75AE984C" w14:textId="77777777" w:rsidR="00E31001" w:rsidRPr="00515F71" w:rsidRDefault="00E31001" w:rsidP="002E7AC0">
            <w:pPr>
              <w:pStyle w:val="NormalWeb"/>
              <w:spacing w:before="0" w:beforeAutospacing="0" w:after="0" w:afterAutospacing="0"/>
              <w:jc w:val="center"/>
              <w:rPr>
                <w:rFonts w:ascii="Roboto" w:hAnsi="Roboto"/>
                <w:sz w:val="20"/>
                <w:szCs w:val="20"/>
              </w:rPr>
            </w:pPr>
            <w:r w:rsidRPr="00515F71">
              <w:rPr>
                <w:rFonts w:ascii="Roboto" w:hAnsi="Roboto"/>
                <w:color w:val="000000"/>
                <w:sz w:val="20"/>
                <w:szCs w:val="20"/>
              </w:rPr>
              <w:t>Face-to-Face</w:t>
            </w:r>
          </w:p>
        </w:tc>
        <w:tc>
          <w:tcPr>
            <w:tcW w:w="0" w:type="auto"/>
            <w:tcMar>
              <w:top w:w="100" w:type="dxa"/>
              <w:left w:w="100" w:type="dxa"/>
              <w:bottom w:w="100" w:type="dxa"/>
              <w:right w:w="100" w:type="dxa"/>
            </w:tcMar>
            <w:hideMark/>
          </w:tcPr>
          <w:p w14:paraId="4615A3D4" w14:textId="77777777" w:rsidR="00E31001" w:rsidRPr="00515F71" w:rsidRDefault="00E31001" w:rsidP="002E7AC0">
            <w:pPr>
              <w:pStyle w:val="NormalWeb"/>
              <w:spacing w:before="0" w:beforeAutospacing="0" w:after="0" w:afterAutospacing="0"/>
              <w:rPr>
                <w:rFonts w:ascii="Roboto" w:hAnsi="Roboto"/>
                <w:sz w:val="20"/>
                <w:szCs w:val="20"/>
              </w:rPr>
            </w:pPr>
            <w:r w:rsidRPr="00515F71">
              <w:rPr>
                <w:rFonts w:ascii="Roboto" w:hAnsi="Roboto"/>
                <w:color w:val="000000"/>
                <w:sz w:val="20"/>
                <w:szCs w:val="20"/>
              </w:rPr>
              <w:t>Integration of computational thinking to support the Whole-Part-Whole Instructional Framework </w:t>
            </w:r>
          </w:p>
        </w:tc>
      </w:tr>
      <w:tr w:rsidR="00761C6E" w:rsidRPr="00515F71" w14:paraId="17E7EB8F" w14:textId="77777777" w:rsidTr="00761C6E">
        <w:tc>
          <w:tcPr>
            <w:tcW w:w="1260" w:type="dxa"/>
            <w:tcMar>
              <w:top w:w="100" w:type="dxa"/>
              <w:left w:w="100" w:type="dxa"/>
              <w:bottom w:w="100" w:type="dxa"/>
              <w:right w:w="100" w:type="dxa"/>
            </w:tcMar>
            <w:hideMark/>
          </w:tcPr>
          <w:p w14:paraId="3872B57D" w14:textId="46AA537D" w:rsidR="00E31001" w:rsidRPr="00515F71" w:rsidRDefault="00761C6E" w:rsidP="002E7AC0">
            <w:pPr>
              <w:pStyle w:val="NormalWeb"/>
              <w:spacing w:before="0" w:beforeAutospacing="0" w:after="0" w:afterAutospacing="0"/>
              <w:rPr>
                <w:rFonts w:ascii="Roboto" w:hAnsi="Roboto"/>
                <w:sz w:val="20"/>
                <w:szCs w:val="20"/>
              </w:rPr>
            </w:pPr>
            <w:r w:rsidRPr="00515F71">
              <w:rPr>
                <w:rFonts w:ascii="Roboto" w:hAnsi="Roboto"/>
                <w:color w:val="000000"/>
                <w:sz w:val="20"/>
                <w:szCs w:val="20"/>
              </w:rPr>
              <w:t xml:space="preserve">Session 4: </w:t>
            </w:r>
            <w:r w:rsidR="00E31001" w:rsidRPr="00515F71">
              <w:rPr>
                <w:rFonts w:ascii="Roboto" w:hAnsi="Roboto"/>
                <w:color w:val="000000"/>
                <w:sz w:val="20"/>
                <w:szCs w:val="20"/>
              </w:rPr>
              <w:t>February 22, 2024</w:t>
            </w:r>
            <w:r w:rsidR="009E2191">
              <w:rPr>
                <w:rFonts w:ascii="Roboto" w:hAnsi="Roboto"/>
                <w:color w:val="000000"/>
                <w:sz w:val="20"/>
                <w:szCs w:val="20"/>
              </w:rPr>
              <w:br/>
            </w:r>
            <w:r w:rsidR="009E2191">
              <w:rPr>
                <w:rFonts w:ascii="Roboto" w:hAnsi="Roboto"/>
                <w:sz w:val="20"/>
                <w:szCs w:val="20"/>
              </w:rPr>
              <w:t>(15 minutes)</w:t>
            </w:r>
          </w:p>
        </w:tc>
        <w:tc>
          <w:tcPr>
            <w:tcW w:w="842" w:type="dxa"/>
            <w:tcMar>
              <w:top w:w="100" w:type="dxa"/>
              <w:left w:w="100" w:type="dxa"/>
              <w:bottom w:w="100" w:type="dxa"/>
              <w:right w:w="100" w:type="dxa"/>
            </w:tcMar>
            <w:hideMark/>
          </w:tcPr>
          <w:p w14:paraId="23A94C5C" w14:textId="77777777" w:rsidR="00E31001" w:rsidRPr="00515F71" w:rsidRDefault="00E31001" w:rsidP="002E7AC0">
            <w:pPr>
              <w:pStyle w:val="NormalWeb"/>
              <w:spacing w:before="0" w:beforeAutospacing="0" w:after="0" w:afterAutospacing="0"/>
              <w:jc w:val="center"/>
              <w:rPr>
                <w:rFonts w:ascii="Roboto" w:hAnsi="Roboto"/>
                <w:sz w:val="20"/>
                <w:szCs w:val="20"/>
              </w:rPr>
            </w:pPr>
            <w:r w:rsidRPr="00515F71">
              <w:rPr>
                <w:rFonts w:ascii="Roboto" w:hAnsi="Roboto"/>
                <w:color w:val="000000"/>
                <w:sz w:val="20"/>
                <w:szCs w:val="20"/>
              </w:rPr>
              <w:t>Online</w:t>
            </w:r>
          </w:p>
        </w:tc>
        <w:tc>
          <w:tcPr>
            <w:tcW w:w="0" w:type="auto"/>
            <w:tcMar>
              <w:top w:w="100" w:type="dxa"/>
              <w:left w:w="100" w:type="dxa"/>
              <w:bottom w:w="100" w:type="dxa"/>
              <w:right w:w="100" w:type="dxa"/>
            </w:tcMar>
            <w:hideMark/>
          </w:tcPr>
          <w:p w14:paraId="30E337FE" w14:textId="77777777" w:rsidR="00E31001" w:rsidRPr="00515F71" w:rsidRDefault="00E31001" w:rsidP="002E7AC0">
            <w:pPr>
              <w:pStyle w:val="NormalWeb"/>
              <w:spacing w:before="0" w:beforeAutospacing="0" w:after="0" w:afterAutospacing="0"/>
              <w:rPr>
                <w:rFonts w:ascii="Roboto" w:hAnsi="Roboto"/>
                <w:sz w:val="20"/>
                <w:szCs w:val="20"/>
              </w:rPr>
            </w:pPr>
            <w:r w:rsidRPr="00515F71">
              <w:rPr>
                <w:rFonts w:ascii="Roboto" w:hAnsi="Roboto"/>
                <w:color w:val="000000"/>
                <w:sz w:val="20"/>
                <w:szCs w:val="20"/>
              </w:rPr>
              <w:t>Integration of CT/CS to support social-emotional learning. </w:t>
            </w:r>
          </w:p>
        </w:tc>
      </w:tr>
      <w:tr w:rsidR="00761C6E" w:rsidRPr="00515F71" w14:paraId="15FD601C" w14:textId="77777777" w:rsidTr="00761C6E">
        <w:tc>
          <w:tcPr>
            <w:tcW w:w="1260" w:type="dxa"/>
            <w:tcBorders>
              <w:bottom w:val="single" w:sz="8" w:space="0" w:color="000000"/>
            </w:tcBorders>
            <w:tcMar>
              <w:top w:w="100" w:type="dxa"/>
              <w:left w:w="100" w:type="dxa"/>
              <w:bottom w:w="100" w:type="dxa"/>
              <w:right w:w="100" w:type="dxa"/>
            </w:tcMar>
            <w:hideMark/>
          </w:tcPr>
          <w:p w14:paraId="4E22AFC0" w14:textId="77777777" w:rsidR="00E31001" w:rsidRDefault="00761C6E" w:rsidP="002E7AC0">
            <w:pPr>
              <w:pStyle w:val="NormalWeb"/>
              <w:spacing w:before="0" w:beforeAutospacing="0" w:after="0" w:afterAutospacing="0"/>
              <w:rPr>
                <w:rFonts w:ascii="Roboto" w:hAnsi="Roboto"/>
                <w:color w:val="000000"/>
                <w:sz w:val="20"/>
                <w:szCs w:val="20"/>
              </w:rPr>
            </w:pPr>
            <w:r w:rsidRPr="00515F71">
              <w:rPr>
                <w:rFonts w:ascii="Roboto" w:hAnsi="Roboto"/>
                <w:color w:val="000000"/>
                <w:sz w:val="20"/>
                <w:szCs w:val="20"/>
              </w:rPr>
              <w:t xml:space="preserve">Session 5: </w:t>
            </w:r>
            <w:r w:rsidR="00E31001" w:rsidRPr="00515F71">
              <w:rPr>
                <w:rFonts w:ascii="Roboto" w:hAnsi="Roboto"/>
                <w:color w:val="000000"/>
                <w:sz w:val="20"/>
                <w:szCs w:val="20"/>
              </w:rPr>
              <w:t>April 26, 2024</w:t>
            </w:r>
          </w:p>
          <w:p w14:paraId="37449016" w14:textId="06FA6849" w:rsidR="009E2191" w:rsidRPr="00515F71" w:rsidRDefault="009E2191" w:rsidP="002E7AC0">
            <w:pPr>
              <w:pStyle w:val="NormalWeb"/>
              <w:spacing w:before="0" w:beforeAutospacing="0" w:after="0" w:afterAutospacing="0"/>
              <w:rPr>
                <w:rFonts w:ascii="Roboto" w:hAnsi="Roboto"/>
                <w:sz w:val="20"/>
                <w:szCs w:val="20"/>
              </w:rPr>
            </w:pPr>
            <w:r>
              <w:rPr>
                <w:rFonts w:ascii="Roboto" w:hAnsi="Roboto"/>
                <w:sz w:val="20"/>
                <w:szCs w:val="20"/>
              </w:rPr>
              <w:t>(1 hour)</w:t>
            </w:r>
          </w:p>
        </w:tc>
        <w:tc>
          <w:tcPr>
            <w:tcW w:w="842" w:type="dxa"/>
            <w:tcBorders>
              <w:bottom w:val="single" w:sz="8" w:space="0" w:color="000000"/>
            </w:tcBorders>
            <w:tcMar>
              <w:top w:w="100" w:type="dxa"/>
              <w:left w:w="100" w:type="dxa"/>
              <w:bottom w:w="100" w:type="dxa"/>
              <w:right w:w="100" w:type="dxa"/>
            </w:tcMar>
            <w:hideMark/>
          </w:tcPr>
          <w:p w14:paraId="5C586C3D" w14:textId="77777777" w:rsidR="00E31001" w:rsidRPr="00515F71" w:rsidRDefault="00E31001" w:rsidP="002E7AC0">
            <w:pPr>
              <w:pStyle w:val="NormalWeb"/>
              <w:spacing w:before="0" w:beforeAutospacing="0" w:after="0" w:afterAutospacing="0"/>
              <w:jc w:val="center"/>
              <w:rPr>
                <w:rFonts w:ascii="Roboto" w:hAnsi="Roboto"/>
                <w:sz w:val="20"/>
                <w:szCs w:val="20"/>
              </w:rPr>
            </w:pPr>
            <w:r w:rsidRPr="00515F71">
              <w:rPr>
                <w:rFonts w:ascii="Roboto" w:hAnsi="Roboto"/>
                <w:color w:val="000000"/>
                <w:sz w:val="20"/>
                <w:szCs w:val="20"/>
              </w:rPr>
              <w:t>Online</w:t>
            </w:r>
          </w:p>
        </w:tc>
        <w:tc>
          <w:tcPr>
            <w:tcW w:w="0" w:type="auto"/>
            <w:tcBorders>
              <w:bottom w:val="single" w:sz="8" w:space="0" w:color="000000"/>
            </w:tcBorders>
            <w:tcMar>
              <w:top w:w="100" w:type="dxa"/>
              <w:left w:w="100" w:type="dxa"/>
              <w:bottom w:w="100" w:type="dxa"/>
              <w:right w:w="100" w:type="dxa"/>
            </w:tcMar>
            <w:hideMark/>
          </w:tcPr>
          <w:p w14:paraId="473D4E9B" w14:textId="77777777" w:rsidR="00E31001" w:rsidRPr="00515F71" w:rsidRDefault="00E31001" w:rsidP="002E7AC0">
            <w:pPr>
              <w:pStyle w:val="NormalWeb"/>
              <w:spacing w:before="0" w:beforeAutospacing="0" w:after="0" w:afterAutospacing="0"/>
              <w:rPr>
                <w:rFonts w:ascii="Roboto" w:hAnsi="Roboto"/>
                <w:sz w:val="20"/>
                <w:szCs w:val="20"/>
              </w:rPr>
            </w:pPr>
            <w:r w:rsidRPr="00515F71">
              <w:rPr>
                <w:rFonts w:ascii="Roboto" w:hAnsi="Roboto"/>
                <w:color w:val="000000"/>
                <w:sz w:val="20"/>
                <w:szCs w:val="20"/>
              </w:rPr>
              <w:t>Showcase of what the “Focused Faculty” completed for the year.</w:t>
            </w:r>
          </w:p>
        </w:tc>
      </w:tr>
    </w:tbl>
    <w:p w14:paraId="0A3B0D27" w14:textId="77777777" w:rsidR="00A75ECA" w:rsidRDefault="00E31001" w:rsidP="00A75ECA">
      <w:pPr>
        <w:pStyle w:val="Caption"/>
      </w:pPr>
      <w:r w:rsidRPr="00515F71">
        <w:rPr>
          <w:bdr w:val="single" w:sz="8" w:space="0" w:color="000000" w:frame="1"/>
        </w:rPr>
        <w:fldChar w:fldCharType="begin"/>
      </w:r>
      <w:r w:rsidRPr="00515F71">
        <w:rPr>
          <w:bdr w:val="single" w:sz="8" w:space="0" w:color="000000" w:frame="1"/>
        </w:rPr>
        <w:instrText xml:space="preserve"> INCLUDEPICTURE "https://lh7-rt.googleusercontent.com/docsz/AD_4nXeBl1-HA0JC_ddOagT0Izfe5DaIe-rTtcZR9SaFh_nLohu2bixTKkPXvL-wNYB-oLRK9c3f9OZsAlJIaXeDbvFsDdv3CiUVJjvwE9AJwT2qLRVjq8YIS7WXaHEe5xXXTAVNG4zR0Q?key=4KaHP-00Gk1oZOUuJTjma5f-" \* MERGEFORMATINET </w:instrText>
      </w:r>
      <w:r w:rsidRPr="00515F71">
        <w:rPr>
          <w:bdr w:val="single" w:sz="8" w:space="0" w:color="000000" w:frame="1"/>
        </w:rPr>
        <w:fldChar w:fldCharType="separate"/>
      </w:r>
      <w:r w:rsidRPr="00515F71">
        <w:rPr>
          <w:noProof/>
          <w:bdr w:val="single" w:sz="8" w:space="0" w:color="000000" w:frame="1"/>
        </w:rPr>
        <w:drawing>
          <wp:inline distT="0" distB="0" distL="0" distR="0" wp14:anchorId="3F5F8028" wp14:editId="1D695D0C">
            <wp:extent cx="2945577" cy="1428750"/>
            <wp:effectExtent l="19050" t="19050" r="26670" b="19050"/>
            <wp:docPr id="162359944" name="Picture 12" descr="Agenda of full day PD for TED facul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59944" name="Picture 12" descr="Agenda of full day PD for TED faculty."/>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158" t="7725" r="176" b="8151"/>
                    <a:stretch/>
                  </pic:blipFill>
                  <pic:spPr bwMode="auto">
                    <a:xfrm>
                      <a:off x="0" y="0"/>
                      <a:ext cx="2947051" cy="1429465"/>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515F71">
        <w:rPr>
          <w:bdr w:val="single" w:sz="8" w:space="0" w:color="000000" w:frame="1"/>
        </w:rPr>
        <w:fldChar w:fldCharType="end"/>
      </w:r>
      <w:r w:rsidRPr="00515F71">
        <w:t xml:space="preserve"> </w:t>
      </w:r>
    </w:p>
    <w:p w14:paraId="39E7E05A" w14:textId="6DF279E4" w:rsidR="00E31001" w:rsidRPr="00515F71" w:rsidRDefault="00E31001" w:rsidP="00A75ECA">
      <w:pPr>
        <w:pStyle w:val="Caption"/>
      </w:pPr>
      <w:r w:rsidRPr="00515F71">
        <w:t>Figure 2. Agenda of full day PD for TED faculty.</w:t>
      </w:r>
    </w:p>
    <w:p w14:paraId="79384EBD" w14:textId="44C92E80" w:rsidR="00221A35" w:rsidRPr="00515F71" w:rsidRDefault="00B02754" w:rsidP="002E7AC0">
      <w:pPr>
        <w:pStyle w:val="Heading5"/>
        <w:rPr>
          <w:rFonts w:ascii="Roboto" w:hAnsi="Roboto"/>
        </w:rPr>
      </w:pPr>
      <w:r w:rsidRPr="00515F71">
        <w:rPr>
          <w:rFonts w:ascii="Roboto" w:hAnsi="Roboto"/>
        </w:rPr>
        <w:lastRenderedPageBreak/>
        <w:t xml:space="preserve">Set-Up and </w:t>
      </w:r>
      <w:r w:rsidR="00221A35" w:rsidRPr="00515F71">
        <w:rPr>
          <w:rFonts w:ascii="Roboto" w:hAnsi="Roboto"/>
        </w:rPr>
        <w:t>Materials</w:t>
      </w:r>
    </w:p>
    <w:p w14:paraId="59BD5BFC" w14:textId="45130BD3" w:rsidR="00B02754" w:rsidRPr="00515F71" w:rsidRDefault="00B02754" w:rsidP="00081110">
      <w:pPr>
        <w:spacing w:before="200"/>
        <w:rPr>
          <w:rFonts w:ascii="Roboto" w:hAnsi="Roboto"/>
          <w:sz w:val="20"/>
          <w:szCs w:val="20"/>
        </w:rPr>
      </w:pPr>
      <w:r w:rsidRPr="00515F71">
        <w:rPr>
          <w:rFonts w:ascii="Roboto" w:hAnsi="Roboto"/>
          <w:sz w:val="20"/>
          <w:szCs w:val="20"/>
        </w:rPr>
        <w:t>This full-day session introduced faculty to multiple types of digital and unplugged coding and CT/CS activities. This session was facilitated in a large room with rectangle tables that sat four to six people. For the morning CT/CS stations, a second room was secured for the unplugged activities. This room was checked out for three hours to ensure the authors could set up and break</w:t>
      </w:r>
      <w:r w:rsidR="00947E7C">
        <w:rPr>
          <w:rFonts w:ascii="Roboto" w:hAnsi="Roboto"/>
          <w:sz w:val="20"/>
          <w:szCs w:val="20"/>
        </w:rPr>
        <w:t xml:space="preserve"> </w:t>
      </w:r>
      <w:r w:rsidRPr="00515F71">
        <w:rPr>
          <w:rFonts w:ascii="Roboto" w:hAnsi="Roboto"/>
          <w:sz w:val="20"/>
          <w:szCs w:val="20"/>
        </w:rPr>
        <w:t xml:space="preserve">down the unplugged activities. Lunch was provided to faculty (department funded) which was held in the main PD room. The authors hung posters in the main PD room before the session started showcasing the CT core practices, the Standards for CS teachers, and other printables provided by the CSTA. </w:t>
      </w:r>
    </w:p>
    <w:p w14:paraId="26232140" w14:textId="70C6C8E2" w:rsidR="00B02754" w:rsidRPr="00515F71" w:rsidRDefault="00B02754" w:rsidP="00081110">
      <w:pPr>
        <w:spacing w:before="200"/>
        <w:rPr>
          <w:rFonts w:ascii="Roboto" w:hAnsi="Roboto"/>
          <w:sz w:val="20"/>
          <w:szCs w:val="20"/>
        </w:rPr>
      </w:pPr>
      <w:r w:rsidRPr="00515F71">
        <w:rPr>
          <w:rFonts w:ascii="Roboto" w:hAnsi="Roboto"/>
          <w:sz w:val="20"/>
          <w:szCs w:val="20"/>
        </w:rPr>
        <w:t>The materials needed for this PD included:</w:t>
      </w:r>
    </w:p>
    <w:p w14:paraId="151568C9" w14:textId="5419BC03" w:rsidR="00B02754" w:rsidRPr="00515F71" w:rsidRDefault="00C622AA" w:rsidP="00081110">
      <w:pPr>
        <w:pStyle w:val="ListParagraph"/>
        <w:numPr>
          <w:ilvl w:val="0"/>
          <w:numId w:val="32"/>
        </w:numPr>
        <w:spacing w:before="200"/>
        <w:ind w:left="288" w:hanging="216"/>
        <w:rPr>
          <w:rFonts w:ascii="Roboto" w:hAnsi="Roboto"/>
          <w:sz w:val="20"/>
          <w:szCs w:val="20"/>
        </w:rPr>
      </w:pPr>
      <w:r>
        <w:rPr>
          <w:rFonts w:ascii="Roboto" w:hAnsi="Roboto"/>
          <w:sz w:val="20"/>
          <w:szCs w:val="20"/>
        </w:rPr>
        <w:t>Session 1</w:t>
      </w:r>
      <w:r w:rsidR="00B02754" w:rsidRPr="00515F71">
        <w:rPr>
          <w:rFonts w:ascii="Roboto" w:hAnsi="Roboto"/>
          <w:sz w:val="20"/>
          <w:szCs w:val="20"/>
        </w:rPr>
        <w:t xml:space="preserve"> PD Slides (PPT)</w:t>
      </w:r>
    </w:p>
    <w:p w14:paraId="7161A309" w14:textId="77777777" w:rsidR="00B02754" w:rsidRPr="00515F71" w:rsidRDefault="00B02754" w:rsidP="00081110">
      <w:pPr>
        <w:pStyle w:val="ListParagraph"/>
        <w:numPr>
          <w:ilvl w:val="0"/>
          <w:numId w:val="32"/>
        </w:numPr>
        <w:spacing w:before="200"/>
        <w:ind w:left="288" w:hanging="216"/>
        <w:rPr>
          <w:rFonts w:ascii="Roboto" w:hAnsi="Roboto"/>
          <w:sz w:val="20"/>
          <w:szCs w:val="20"/>
        </w:rPr>
      </w:pPr>
      <w:r w:rsidRPr="00515F71">
        <w:rPr>
          <w:rFonts w:ascii="Roboto" w:hAnsi="Roboto"/>
          <w:sz w:val="20"/>
          <w:szCs w:val="20"/>
        </w:rPr>
        <w:t>iPads/Personal Mobile Devices</w:t>
      </w:r>
    </w:p>
    <w:p w14:paraId="49B87D11" w14:textId="77777777" w:rsidR="00B02754" w:rsidRPr="00515F71" w:rsidRDefault="00B02754" w:rsidP="00081110">
      <w:pPr>
        <w:pStyle w:val="ListParagraph"/>
        <w:numPr>
          <w:ilvl w:val="0"/>
          <w:numId w:val="32"/>
        </w:numPr>
        <w:spacing w:before="200"/>
        <w:ind w:left="288" w:hanging="216"/>
        <w:rPr>
          <w:rFonts w:ascii="Roboto" w:hAnsi="Roboto"/>
          <w:sz w:val="20"/>
          <w:szCs w:val="20"/>
        </w:rPr>
      </w:pPr>
      <w:r w:rsidRPr="00515F71">
        <w:rPr>
          <w:rFonts w:ascii="Roboto" w:hAnsi="Roboto"/>
          <w:sz w:val="20"/>
          <w:szCs w:val="20"/>
        </w:rPr>
        <w:t>Computers</w:t>
      </w:r>
    </w:p>
    <w:p w14:paraId="45A2C520" w14:textId="77777777" w:rsidR="00B02754" w:rsidRPr="00515F71" w:rsidRDefault="00B02754" w:rsidP="00081110">
      <w:pPr>
        <w:pStyle w:val="ListParagraph"/>
        <w:numPr>
          <w:ilvl w:val="0"/>
          <w:numId w:val="32"/>
        </w:numPr>
        <w:spacing w:before="200"/>
        <w:ind w:left="288" w:hanging="216"/>
        <w:rPr>
          <w:rFonts w:ascii="Roboto" w:hAnsi="Roboto"/>
          <w:sz w:val="20"/>
          <w:szCs w:val="20"/>
        </w:rPr>
      </w:pPr>
      <w:r w:rsidRPr="00515F71">
        <w:rPr>
          <w:rFonts w:ascii="Roboto" w:hAnsi="Roboto"/>
          <w:sz w:val="20"/>
          <w:szCs w:val="20"/>
        </w:rPr>
        <w:t>Scratch Jr.</w:t>
      </w:r>
    </w:p>
    <w:p w14:paraId="10712F33" w14:textId="77777777" w:rsidR="00B02754" w:rsidRPr="00515F71" w:rsidRDefault="00B02754" w:rsidP="00081110">
      <w:pPr>
        <w:pStyle w:val="ListParagraph"/>
        <w:numPr>
          <w:ilvl w:val="0"/>
          <w:numId w:val="32"/>
        </w:numPr>
        <w:spacing w:before="200"/>
        <w:ind w:left="288" w:hanging="216"/>
        <w:rPr>
          <w:rFonts w:ascii="Roboto" w:hAnsi="Roboto"/>
          <w:sz w:val="20"/>
          <w:szCs w:val="20"/>
        </w:rPr>
      </w:pPr>
      <w:r w:rsidRPr="00515F71">
        <w:rPr>
          <w:rFonts w:ascii="Roboto" w:hAnsi="Roboto"/>
          <w:sz w:val="20"/>
          <w:szCs w:val="20"/>
        </w:rPr>
        <w:t>Unplugged Activities</w:t>
      </w:r>
    </w:p>
    <w:p w14:paraId="612C7172" w14:textId="77777777" w:rsidR="00B02754" w:rsidRPr="00515F71" w:rsidRDefault="00B02754" w:rsidP="00081110">
      <w:pPr>
        <w:pStyle w:val="ListParagraph"/>
        <w:numPr>
          <w:ilvl w:val="0"/>
          <w:numId w:val="32"/>
        </w:numPr>
        <w:spacing w:before="200"/>
        <w:ind w:left="288" w:hanging="216"/>
        <w:rPr>
          <w:rFonts w:ascii="Roboto" w:hAnsi="Roboto"/>
          <w:sz w:val="20"/>
          <w:szCs w:val="20"/>
        </w:rPr>
      </w:pPr>
      <w:r w:rsidRPr="00515F71">
        <w:rPr>
          <w:rFonts w:ascii="Roboto" w:hAnsi="Roboto"/>
          <w:sz w:val="20"/>
          <w:szCs w:val="20"/>
        </w:rPr>
        <w:t>Scratch accounts for participants</w:t>
      </w:r>
    </w:p>
    <w:p w14:paraId="01090BEB" w14:textId="77777777" w:rsidR="00B02754" w:rsidRPr="00515F71" w:rsidRDefault="00B02754" w:rsidP="00081110">
      <w:pPr>
        <w:pStyle w:val="ListParagraph"/>
        <w:numPr>
          <w:ilvl w:val="0"/>
          <w:numId w:val="32"/>
        </w:numPr>
        <w:spacing w:before="200"/>
        <w:ind w:left="288" w:hanging="216"/>
        <w:rPr>
          <w:rFonts w:ascii="Roboto" w:hAnsi="Roboto"/>
          <w:sz w:val="20"/>
          <w:szCs w:val="20"/>
        </w:rPr>
      </w:pPr>
      <w:r w:rsidRPr="00515F71">
        <w:rPr>
          <w:rFonts w:ascii="Roboto" w:hAnsi="Roboto"/>
          <w:sz w:val="20"/>
          <w:szCs w:val="20"/>
        </w:rPr>
        <w:t>Code.org accounts for participants</w:t>
      </w:r>
    </w:p>
    <w:p w14:paraId="531AE041" w14:textId="77777777" w:rsidR="00B02754" w:rsidRPr="00515F71" w:rsidRDefault="00B02754" w:rsidP="00081110">
      <w:pPr>
        <w:pStyle w:val="ListParagraph"/>
        <w:numPr>
          <w:ilvl w:val="0"/>
          <w:numId w:val="32"/>
        </w:numPr>
        <w:spacing w:before="200"/>
        <w:ind w:left="288" w:hanging="216"/>
        <w:rPr>
          <w:rFonts w:ascii="Roboto" w:hAnsi="Roboto"/>
          <w:sz w:val="20"/>
          <w:szCs w:val="20"/>
        </w:rPr>
      </w:pPr>
      <w:r w:rsidRPr="00515F71">
        <w:rPr>
          <w:rFonts w:ascii="Roboto" w:hAnsi="Roboto"/>
          <w:sz w:val="20"/>
          <w:szCs w:val="20"/>
        </w:rPr>
        <w:t>micro:bits</w:t>
      </w:r>
    </w:p>
    <w:p w14:paraId="491A0C0F" w14:textId="77777777" w:rsidR="00B02754" w:rsidRPr="00515F71" w:rsidRDefault="00B02754" w:rsidP="00081110">
      <w:pPr>
        <w:pStyle w:val="ListParagraph"/>
        <w:numPr>
          <w:ilvl w:val="0"/>
          <w:numId w:val="32"/>
        </w:numPr>
        <w:spacing w:before="200"/>
        <w:ind w:left="288" w:hanging="216"/>
        <w:rPr>
          <w:rFonts w:ascii="Roboto" w:hAnsi="Roboto"/>
          <w:sz w:val="20"/>
          <w:szCs w:val="20"/>
        </w:rPr>
      </w:pPr>
      <w:r w:rsidRPr="00515F71">
        <w:rPr>
          <w:rFonts w:ascii="Roboto" w:hAnsi="Roboto"/>
          <w:sz w:val="20"/>
          <w:szCs w:val="20"/>
        </w:rPr>
        <w:t>Read aloud book (e.g., Brown Bear)</w:t>
      </w:r>
    </w:p>
    <w:p w14:paraId="074D76B7" w14:textId="07CB847F" w:rsidR="00B02754" w:rsidRPr="00515F71" w:rsidRDefault="00B02754" w:rsidP="00081110">
      <w:pPr>
        <w:pStyle w:val="ListParagraph"/>
        <w:numPr>
          <w:ilvl w:val="0"/>
          <w:numId w:val="32"/>
        </w:numPr>
        <w:spacing w:before="200"/>
        <w:ind w:left="288" w:hanging="216"/>
        <w:rPr>
          <w:rFonts w:ascii="Roboto" w:hAnsi="Roboto"/>
          <w:sz w:val="20"/>
          <w:szCs w:val="20"/>
        </w:rPr>
      </w:pPr>
      <w:r w:rsidRPr="00515F71">
        <w:rPr>
          <w:rFonts w:ascii="Roboto" w:hAnsi="Roboto"/>
          <w:sz w:val="20"/>
          <w:szCs w:val="20"/>
        </w:rPr>
        <w:t>Exit Ticket (</w:t>
      </w:r>
      <w:r w:rsidR="00CB7DED">
        <w:rPr>
          <w:rFonts w:ascii="Roboto" w:hAnsi="Roboto"/>
          <w:sz w:val="20"/>
          <w:szCs w:val="20"/>
        </w:rPr>
        <w:t>DOC</w:t>
      </w:r>
      <w:r w:rsidRPr="00515F71">
        <w:rPr>
          <w:rFonts w:ascii="Roboto" w:hAnsi="Roboto"/>
          <w:sz w:val="20"/>
          <w:szCs w:val="20"/>
        </w:rPr>
        <w:t>)</w:t>
      </w:r>
    </w:p>
    <w:p w14:paraId="230C9147" w14:textId="7DF2B2AA" w:rsidR="00B02754" w:rsidRPr="00515F71" w:rsidRDefault="00715ADC" w:rsidP="00081110">
      <w:pPr>
        <w:spacing w:before="200"/>
        <w:rPr>
          <w:rFonts w:ascii="Roboto" w:hAnsi="Roboto"/>
          <w:sz w:val="20"/>
          <w:szCs w:val="20"/>
        </w:rPr>
      </w:pPr>
      <w:r w:rsidRPr="00515F71">
        <w:rPr>
          <w:rFonts w:ascii="Roboto" w:hAnsi="Roboto"/>
          <w:sz w:val="20"/>
          <w:szCs w:val="20"/>
        </w:rPr>
        <w:t>The iPads/Personal Mobile Devices were used for the Scratch Jr. activity, which is app based. The computers were used for the Scratch, Code.org, and micro</w:t>
      </w:r>
      <w:r w:rsidR="00DC08DF">
        <w:rPr>
          <w:rFonts w:ascii="Roboto" w:hAnsi="Roboto"/>
          <w:sz w:val="20"/>
          <w:szCs w:val="20"/>
        </w:rPr>
        <w:t>:</w:t>
      </w:r>
      <w:r w:rsidRPr="00515F71">
        <w:rPr>
          <w:rFonts w:ascii="Roboto" w:hAnsi="Roboto"/>
          <w:sz w:val="20"/>
          <w:szCs w:val="20"/>
        </w:rPr>
        <w:t>bit activities. The unplugged activities included (a) a maze that was laid out on the floor, (b) the Game with No Rules, a Code.org activity, and a (c) Pixels &amp; Instagram activity. These unplugged activities are further described below.</w:t>
      </w:r>
    </w:p>
    <w:p w14:paraId="023A9E85" w14:textId="1C6605CF" w:rsidR="00715ADC" w:rsidRPr="00515F71" w:rsidRDefault="00715ADC" w:rsidP="00081110">
      <w:pPr>
        <w:spacing w:before="200"/>
        <w:rPr>
          <w:rFonts w:ascii="Roboto" w:hAnsi="Roboto"/>
          <w:sz w:val="20"/>
          <w:szCs w:val="20"/>
        </w:rPr>
      </w:pPr>
      <w:r w:rsidRPr="00515F71">
        <w:rPr>
          <w:rFonts w:ascii="Roboto" w:hAnsi="Roboto"/>
          <w:sz w:val="20"/>
          <w:szCs w:val="20"/>
        </w:rPr>
        <w:t xml:space="preserve">The read aloud book for this PD was </w:t>
      </w:r>
      <w:r w:rsidRPr="00515F71">
        <w:rPr>
          <w:rFonts w:ascii="Roboto" w:hAnsi="Roboto"/>
          <w:i/>
          <w:iCs/>
          <w:sz w:val="20"/>
          <w:szCs w:val="20"/>
        </w:rPr>
        <w:t>Brown Bear, Brown Bear</w:t>
      </w:r>
      <w:r w:rsidR="0060073E">
        <w:rPr>
          <w:rFonts w:ascii="Roboto" w:hAnsi="Roboto"/>
          <w:i/>
          <w:iCs/>
          <w:sz w:val="20"/>
          <w:szCs w:val="20"/>
        </w:rPr>
        <w:t xml:space="preserve"> </w:t>
      </w:r>
      <w:r w:rsidR="0060073E">
        <w:rPr>
          <w:rFonts w:ascii="Roboto" w:hAnsi="Roboto"/>
          <w:sz w:val="20"/>
          <w:szCs w:val="20"/>
        </w:rPr>
        <w:t>(Martin, 1967)</w:t>
      </w:r>
      <w:r w:rsidRPr="00515F71">
        <w:rPr>
          <w:rFonts w:ascii="Roboto" w:hAnsi="Roboto"/>
          <w:i/>
          <w:iCs/>
          <w:sz w:val="20"/>
          <w:szCs w:val="20"/>
        </w:rPr>
        <w:t xml:space="preserve">. </w:t>
      </w:r>
      <w:r w:rsidRPr="00515F71">
        <w:rPr>
          <w:rFonts w:ascii="Roboto" w:hAnsi="Roboto"/>
          <w:sz w:val="20"/>
          <w:szCs w:val="20"/>
        </w:rPr>
        <w:t>Any book that has repetition and similar phrases can be used for this activity. A read aloud was selected to model how CT/CS connects to literacy</w:t>
      </w:r>
      <w:r w:rsidR="00D27DC0" w:rsidRPr="00515F71">
        <w:rPr>
          <w:rFonts w:ascii="Roboto" w:hAnsi="Roboto"/>
          <w:sz w:val="20"/>
          <w:szCs w:val="20"/>
        </w:rPr>
        <w:t xml:space="preserve"> as there are multiple literacy faculty in the department. </w:t>
      </w:r>
    </w:p>
    <w:p w14:paraId="3A2CACD1" w14:textId="31E0F78E" w:rsidR="00221A35" w:rsidRPr="00515F71" w:rsidRDefault="00B02754" w:rsidP="002E7AC0">
      <w:pPr>
        <w:pStyle w:val="Heading5"/>
        <w:rPr>
          <w:rFonts w:ascii="Roboto" w:hAnsi="Roboto"/>
        </w:rPr>
      </w:pPr>
      <w:r w:rsidRPr="00515F71">
        <w:rPr>
          <w:rFonts w:ascii="Roboto" w:hAnsi="Roboto"/>
        </w:rPr>
        <w:t>P</w:t>
      </w:r>
      <w:r w:rsidR="00081110">
        <w:rPr>
          <w:rFonts w:ascii="Roboto" w:hAnsi="Roboto"/>
        </w:rPr>
        <w:t xml:space="preserve">rofessional </w:t>
      </w:r>
      <w:r w:rsidRPr="00515F71">
        <w:rPr>
          <w:rFonts w:ascii="Roboto" w:hAnsi="Roboto"/>
        </w:rPr>
        <w:t>D</w:t>
      </w:r>
      <w:r w:rsidR="00081110">
        <w:rPr>
          <w:rFonts w:ascii="Roboto" w:hAnsi="Roboto"/>
        </w:rPr>
        <w:t>evelopment</w:t>
      </w:r>
    </w:p>
    <w:p w14:paraId="15DBF6AC" w14:textId="37D12408" w:rsidR="00E31001" w:rsidRPr="00515F71" w:rsidRDefault="00715ADC" w:rsidP="00081110">
      <w:pPr>
        <w:spacing w:before="200"/>
        <w:rPr>
          <w:rFonts w:ascii="Roboto" w:hAnsi="Roboto"/>
          <w:b/>
          <w:bCs/>
          <w:sz w:val="20"/>
          <w:szCs w:val="20"/>
        </w:rPr>
      </w:pPr>
      <w:r w:rsidRPr="00515F71">
        <w:rPr>
          <w:rFonts w:ascii="Roboto" w:hAnsi="Roboto"/>
          <w:b/>
          <w:bCs/>
          <w:sz w:val="20"/>
          <w:szCs w:val="20"/>
        </w:rPr>
        <w:t>CT/CS Overview</w:t>
      </w:r>
      <w:r w:rsidR="00947E7C">
        <w:rPr>
          <w:rFonts w:ascii="Roboto" w:hAnsi="Roboto"/>
          <w:b/>
          <w:bCs/>
          <w:sz w:val="20"/>
          <w:szCs w:val="20"/>
        </w:rPr>
        <w:t xml:space="preserve"> (30 minutes)</w:t>
      </w:r>
      <w:r w:rsidRPr="00515F71">
        <w:rPr>
          <w:rFonts w:ascii="Roboto" w:hAnsi="Roboto"/>
          <w:b/>
          <w:bCs/>
          <w:sz w:val="20"/>
          <w:szCs w:val="20"/>
        </w:rPr>
        <w:t xml:space="preserve">: </w:t>
      </w:r>
      <w:r w:rsidR="00E31001" w:rsidRPr="00515F71">
        <w:rPr>
          <w:rFonts w:ascii="Roboto" w:hAnsi="Roboto"/>
          <w:sz w:val="20"/>
          <w:szCs w:val="20"/>
        </w:rPr>
        <w:t>The full-day session began with an overview of CT/CS which started with a 30-minute explanation of Computing Education</w:t>
      </w:r>
      <w:r w:rsidR="00F16022">
        <w:rPr>
          <w:rFonts w:ascii="Roboto" w:hAnsi="Roboto"/>
          <w:sz w:val="20"/>
          <w:szCs w:val="20"/>
        </w:rPr>
        <w:t xml:space="preserve">, encompassing </w:t>
      </w:r>
      <w:r w:rsidR="00E31001" w:rsidRPr="00515F71">
        <w:rPr>
          <w:rFonts w:ascii="Roboto" w:hAnsi="Roboto"/>
          <w:sz w:val="20"/>
          <w:szCs w:val="20"/>
        </w:rPr>
        <w:t>Computational Thinking and Computer Science</w:t>
      </w:r>
      <w:r w:rsidR="00F16022">
        <w:rPr>
          <w:rFonts w:ascii="Roboto" w:hAnsi="Roboto"/>
          <w:sz w:val="20"/>
          <w:szCs w:val="20"/>
        </w:rPr>
        <w:t xml:space="preserve">, </w:t>
      </w:r>
      <w:r w:rsidR="00E31001" w:rsidRPr="00515F71">
        <w:rPr>
          <w:rFonts w:ascii="Roboto" w:hAnsi="Roboto"/>
          <w:sz w:val="20"/>
          <w:szCs w:val="20"/>
        </w:rPr>
        <w:t xml:space="preserve">the differences between CT and </w:t>
      </w:r>
      <w:r w:rsidR="00E31001" w:rsidRPr="00515F71">
        <w:rPr>
          <w:rFonts w:ascii="Roboto" w:hAnsi="Roboto"/>
          <w:sz w:val="20"/>
          <w:szCs w:val="20"/>
        </w:rPr>
        <w:t xml:space="preserve">CS, </w:t>
      </w:r>
      <w:r w:rsidR="00F16022">
        <w:rPr>
          <w:rFonts w:ascii="Roboto" w:hAnsi="Roboto"/>
          <w:sz w:val="20"/>
          <w:szCs w:val="20"/>
        </w:rPr>
        <w:t xml:space="preserve">and </w:t>
      </w:r>
      <w:r w:rsidR="00E31001" w:rsidRPr="00515F71">
        <w:rPr>
          <w:rFonts w:ascii="Roboto" w:hAnsi="Roboto"/>
          <w:sz w:val="20"/>
          <w:szCs w:val="20"/>
        </w:rPr>
        <w:t>definitions (Digital Promise, n.d.; K–12 Computer Science Framework, 2016; Wing, 2006</w:t>
      </w:r>
      <w:r w:rsidR="008E1165">
        <w:rPr>
          <w:rFonts w:ascii="Roboto" w:hAnsi="Roboto"/>
          <w:sz w:val="20"/>
          <w:szCs w:val="20"/>
        </w:rPr>
        <w:t>; Slides 3-5 in Session 1 PD PPT</w:t>
      </w:r>
      <w:r w:rsidR="00E31001" w:rsidRPr="00515F71">
        <w:rPr>
          <w:rFonts w:ascii="Roboto" w:hAnsi="Roboto"/>
          <w:sz w:val="20"/>
          <w:szCs w:val="20"/>
        </w:rPr>
        <w:t>). The CT core practices from the K–12 Computer Science Framework (2016) were then presented (Figure 3</w:t>
      </w:r>
      <w:r w:rsidR="008E1165">
        <w:rPr>
          <w:rFonts w:ascii="Roboto" w:hAnsi="Roboto"/>
          <w:sz w:val="20"/>
          <w:szCs w:val="20"/>
        </w:rPr>
        <w:t>; Slide 6 in Session 1 PD PPT</w:t>
      </w:r>
      <w:r w:rsidR="00E31001" w:rsidRPr="00515F71">
        <w:rPr>
          <w:rFonts w:ascii="Roboto" w:hAnsi="Roboto"/>
          <w:sz w:val="20"/>
          <w:szCs w:val="20"/>
        </w:rPr>
        <w:t xml:space="preserve">). </w:t>
      </w:r>
    </w:p>
    <w:p w14:paraId="5EB8B1F2" w14:textId="33392278" w:rsidR="00E31001" w:rsidRDefault="00E31001" w:rsidP="00BD1B64">
      <w:pPr>
        <w:pStyle w:val="Caption"/>
        <w:rPr>
          <w:bdr w:val="single" w:sz="8" w:space="0" w:color="000000" w:frame="1"/>
        </w:rPr>
      </w:pPr>
      <w:r w:rsidRPr="00515F71">
        <w:rPr>
          <w:bdr w:val="single" w:sz="8" w:space="0" w:color="000000" w:frame="1"/>
        </w:rPr>
        <w:fldChar w:fldCharType="begin"/>
      </w:r>
      <w:r w:rsidRPr="00515F71">
        <w:rPr>
          <w:bdr w:val="single" w:sz="8" w:space="0" w:color="000000" w:frame="1"/>
        </w:rPr>
        <w:instrText xml:space="preserve"> INCLUDEPICTURE "https://lh7-rt.googleusercontent.com/docsz/AD_4nXfTQFzFP9CSwPejYca90cbK-3QwmtNLWiVI5VMlQ4REk4oz_r4gbDoO9J2CZAtpTpYT8T5IUisOq_j9MqwQRNJZfREQPrr9EsRYp7fpQqBBQJaXaOVHjlT8Wxbk_M-kRKq16asA?key=4KaHP-00Gk1oZOUuJTjma5f-" \* MERGEFORMATINET </w:instrText>
      </w:r>
      <w:r w:rsidRPr="00515F71">
        <w:rPr>
          <w:bdr w:val="single" w:sz="8" w:space="0" w:color="000000" w:frame="1"/>
        </w:rPr>
        <w:fldChar w:fldCharType="separate"/>
      </w:r>
      <w:r w:rsidRPr="00515F71">
        <w:rPr>
          <w:noProof/>
          <w:bdr w:val="single" w:sz="8" w:space="0" w:color="000000" w:frame="1"/>
        </w:rPr>
        <w:drawing>
          <wp:inline distT="0" distB="0" distL="0" distR="0" wp14:anchorId="23234669" wp14:editId="4B463090">
            <wp:extent cx="2976926" cy="1676400"/>
            <wp:effectExtent l="0" t="0" r="0" b="0"/>
            <wp:docPr id="1299596635" name="Picture 13" descr="CT core practices from K-12 Computer Science Framework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596635" name="Picture 13" descr="CT core practices from K-12 Computer Science Framework (201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83513" cy="1680109"/>
                    </a:xfrm>
                    <a:prstGeom prst="rect">
                      <a:avLst/>
                    </a:prstGeom>
                    <a:noFill/>
                    <a:ln>
                      <a:noFill/>
                    </a:ln>
                  </pic:spPr>
                </pic:pic>
              </a:graphicData>
            </a:graphic>
          </wp:inline>
        </w:drawing>
      </w:r>
      <w:r w:rsidRPr="00515F71">
        <w:rPr>
          <w:bdr w:val="single" w:sz="8" w:space="0" w:color="000000" w:frame="1"/>
        </w:rPr>
        <w:fldChar w:fldCharType="end"/>
      </w:r>
    </w:p>
    <w:p w14:paraId="0C4CC7EC" w14:textId="77777777" w:rsidR="00BD1B64" w:rsidRPr="00BD1B64" w:rsidRDefault="00BD1B64" w:rsidP="00BD1B64">
      <w:pPr>
        <w:pStyle w:val="Caption"/>
      </w:pPr>
      <w:r w:rsidRPr="00BD1B64">
        <w:t>Figure 3. CT core practices from K-12 Computer Science Framework (2016), licensed under a Creative Commons Attribution-</w:t>
      </w:r>
      <w:proofErr w:type="spellStart"/>
      <w:r w:rsidRPr="00BD1B64">
        <w:t>NonCommercial</w:t>
      </w:r>
      <w:proofErr w:type="spellEnd"/>
      <w:r w:rsidRPr="00BD1B64">
        <w:t>-</w:t>
      </w:r>
      <w:proofErr w:type="spellStart"/>
      <w:r w:rsidRPr="00BD1B64">
        <w:t>ShareAlike</w:t>
      </w:r>
      <w:proofErr w:type="spellEnd"/>
      <w:r w:rsidRPr="00BD1B64">
        <w:t xml:space="preserve"> 4.0 International License (CC BY-NC-SA 4.0).</w:t>
      </w:r>
    </w:p>
    <w:p w14:paraId="6E8F8B1F" w14:textId="066C8591" w:rsidR="00E31001" w:rsidRPr="00515F71" w:rsidRDefault="00E31001" w:rsidP="00081110">
      <w:pPr>
        <w:spacing w:before="200"/>
        <w:rPr>
          <w:rFonts w:ascii="Roboto" w:hAnsi="Roboto"/>
          <w:sz w:val="20"/>
          <w:szCs w:val="20"/>
        </w:rPr>
      </w:pPr>
      <w:r w:rsidRPr="00515F71">
        <w:rPr>
          <w:rFonts w:ascii="Roboto" w:hAnsi="Roboto"/>
          <w:sz w:val="20"/>
          <w:szCs w:val="20"/>
        </w:rPr>
        <w:t>Following this information, data and statements on CT/CS teacher preparation were presented</w:t>
      </w:r>
      <w:r w:rsidR="008E1165">
        <w:rPr>
          <w:rFonts w:ascii="Roboto" w:hAnsi="Roboto"/>
          <w:sz w:val="20"/>
          <w:szCs w:val="20"/>
        </w:rPr>
        <w:t xml:space="preserve"> (Slides 7-9 in Session 1 PD PPT)</w:t>
      </w:r>
      <w:r w:rsidRPr="00515F71">
        <w:rPr>
          <w:rFonts w:ascii="Roboto" w:hAnsi="Roboto"/>
          <w:sz w:val="20"/>
          <w:szCs w:val="20"/>
        </w:rPr>
        <w:t xml:space="preserve">. This information was important to present as the TED faculty are teaching future teachers and the CS teacher preparation data showcases that 24% of PK-12 CS teachers surveyed did not have college-level CS classes (Koshy et al., 2022). After this data, the Standards for CS </w:t>
      </w:r>
      <w:r w:rsidR="00B02754" w:rsidRPr="00515F71">
        <w:rPr>
          <w:rFonts w:ascii="Roboto" w:hAnsi="Roboto"/>
          <w:sz w:val="20"/>
          <w:szCs w:val="20"/>
        </w:rPr>
        <w:t>te</w:t>
      </w:r>
      <w:r w:rsidRPr="00515F71">
        <w:rPr>
          <w:rFonts w:ascii="Roboto" w:hAnsi="Roboto"/>
          <w:sz w:val="20"/>
          <w:szCs w:val="20"/>
        </w:rPr>
        <w:t>achers were presented with a focus on “effective K-12 CS instruction” (CSTA, 2020, para. 1; Figure 4</w:t>
      </w:r>
      <w:r w:rsidR="008E1165">
        <w:rPr>
          <w:rFonts w:ascii="Roboto" w:hAnsi="Roboto"/>
          <w:sz w:val="20"/>
          <w:szCs w:val="20"/>
        </w:rPr>
        <w:t>; Slide 10 in Session 1 PD PPT</w:t>
      </w:r>
      <w:r w:rsidRPr="00515F71">
        <w:rPr>
          <w:rFonts w:ascii="Roboto" w:hAnsi="Roboto"/>
          <w:sz w:val="20"/>
          <w:szCs w:val="20"/>
        </w:rPr>
        <w:t>).</w:t>
      </w:r>
    </w:p>
    <w:p w14:paraId="7FEAB810" w14:textId="77777777" w:rsidR="00BD1B64" w:rsidRDefault="00E31001" w:rsidP="008C0924">
      <w:pPr>
        <w:pStyle w:val="Caption"/>
        <w:rPr>
          <w:bdr w:val="single" w:sz="8" w:space="0" w:color="000000" w:frame="1"/>
        </w:rPr>
      </w:pPr>
      <w:r w:rsidRPr="00515F71">
        <w:rPr>
          <w:bdr w:val="single" w:sz="8" w:space="0" w:color="000000" w:frame="1"/>
        </w:rPr>
        <w:fldChar w:fldCharType="begin"/>
      </w:r>
      <w:r w:rsidRPr="00515F71">
        <w:rPr>
          <w:bdr w:val="single" w:sz="8" w:space="0" w:color="000000" w:frame="1"/>
        </w:rPr>
        <w:instrText xml:space="preserve"> INCLUDEPICTURE "https://lh7-rt.googleusercontent.com/docsz/AD_4nXeNIrjFDLz4c99rWAFoczcoB3WfA1mqpcSNm3hPHsI9sSDoyQTqe2J0TaHSEmfK3RULNZBzDG3jjQQnfIMBsE_Yb4VJYEA9vDCpOMntyAiyK_FxHprXMwHK9Jee9mO6c-HdCXf2Ng?key=4KaHP-00Gk1oZOUuJTjma5f-" \* MERGEFORMATINET </w:instrText>
      </w:r>
      <w:r w:rsidRPr="00515F71">
        <w:rPr>
          <w:bdr w:val="single" w:sz="8" w:space="0" w:color="000000" w:frame="1"/>
        </w:rPr>
        <w:fldChar w:fldCharType="separate"/>
      </w:r>
      <w:r w:rsidRPr="00515F71">
        <w:rPr>
          <w:noProof/>
          <w:bdr w:val="single" w:sz="8" w:space="0" w:color="000000" w:frame="1"/>
        </w:rPr>
        <w:drawing>
          <wp:inline distT="0" distB="0" distL="0" distR="0" wp14:anchorId="1250F3F8" wp14:editId="27A04A11">
            <wp:extent cx="2969409" cy="1672167"/>
            <wp:effectExtent l="0" t="0" r="2540" b="4445"/>
            <wp:docPr id="1427771211" name="Picture 14" descr="Slide presentation of standards for CS teach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771211" name="Picture 14" descr="Slide presentation of standards for CS teachers. "/>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77289" cy="1676605"/>
                    </a:xfrm>
                    <a:prstGeom prst="rect">
                      <a:avLst/>
                    </a:prstGeom>
                    <a:noFill/>
                    <a:ln>
                      <a:noFill/>
                    </a:ln>
                  </pic:spPr>
                </pic:pic>
              </a:graphicData>
            </a:graphic>
          </wp:inline>
        </w:drawing>
      </w:r>
      <w:r w:rsidRPr="00515F71">
        <w:rPr>
          <w:bdr w:val="single" w:sz="8" w:space="0" w:color="000000" w:frame="1"/>
        </w:rPr>
        <w:fldChar w:fldCharType="end"/>
      </w:r>
    </w:p>
    <w:p w14:paraId="243B70F7" w14:textId="4E14681B" w:rsidR="00E31001" w:rsidRPr="00515F71" w:rsidRDefault="00E31001" w:rsidP="008C0924">
      <w:pPr>
        <w:pStyle w:val="Caption"/>
      </w:pPr>
      <w:r w:rsidRPr="00515F71">
        <w:t>Figure 4. Slide presentation of standards for CS teachers</w:t>
      </w:r>
      <w:r w:rsidR="0060073E">
        <w:t xml:space="preserve">, </w:t>
      </w:r>
      <w:r w:rsidR="0060073E" w:rsidRPr="0060073E">
        <w:t>licensed under a Creative Commons Attribution-NonCommercial-ShareAlike 4.0 International License (CC BY-NC-SA 4.0)</w:t>
      </w:r>
      <w:r w:rsidR="0060073E">
        <w:t>.</w:t>
      </w:r>
    </w:p>
    <w:p w14:paraId="250F5DE7" w14:textId="77777777" w:rsidR="00947E7C" w:rsidRDefault="00715ADC" w:rsidP="00081110">
      <w:pPr>
        <w:spacing w:before="200"/>
        <w:rPr>
          <w:rFonts w:ascii="Roboto" w:hAnsi="Roboto"/>
          <w:sz w:val="20"/>
          <w:szCs w:val="20"/>
        </w:rPr>
      </w:pPr>
      <w:r w:rsidRPr="00515F71">
        <w:rPr>
          <w:rFonts w:ascii="Roboto" w:hAnsi="Roboto"/>
          <w:b/>
          <w:bCs/>
          <w:sz w:val="20"/>
          <w:szCs w:val="20"/>
        </w:rPr>
        <w:t>CT/CS Stations</w:t>
      </w:r>
      <w:r w:rsidR="00947E7C">
        <w:rPr>
          <w:rFonts w:ascii="Roboto" w:hAnsi="Roboto"/>
          <w:b/>
          <w:bCs/>
          <w:sz w:val="20"/>
          <w:szCs w:val="20"/>
        </w:rPr>
        <w:t xml:space="preserve"> (1 hour)</w:t>
      </w:r>
      <w:r w:rsidRPr="00515F71">
        <w:rPr>
          <w:rFonts w:ascii="Roboto" w:hAnsi="Roboto"/>
          <w:b/>
          <w:bCs/>
          <w:sz w:val="20"/>
          <w:szCs w:val="20"/>
        </w:rPr>
        <w:t xml:space="preserve">: </w:t>
      </w:r>
      <w:r w:rsidR="00947E7C" w:rsidRPr="00947E7C">
        <w:rPr>
          <w:rFonts w:ascii="Roboto" w:hAnsi="Roboto"/>
          <w:sz w:val="20"/>
          <w:szCs w:val="20"/>
        </w:rPr>
        <w:t xml:space="preserve">After the overview of CT/CS, three CT/CS stations were implemented (Figure 5; </w:t>
      </w:r>
      <w:r w:rsidR="00947E7C" w:rsidRPr="00947E7C">
        <w:rPr>
          <w:rFonts w:ascii="Roboto" w:hAnsi="Roboto"/>
          <w:sz w:val="20"/>
          <w:szCs w:val="20"/>
        </w:rPr>
        <w:lastRenderedPageBreak/>
        <w:t>Slide 11 in Session 1 PD PPT). The stations were developed to be an overview of different CT/CS options and tools available to faculty with the end goal of getting faculty interested in joining the Focused Faculty initiative and help those faculty determine the CT/CS activities/tools they could integrate in their classes. Two of these stations were digital CT/CS stations using iPads/personal devices and computers and one of the stations was unplugged with a few activities for faculty to choose from. These CT/CS stations were set up before the full-day session began. The two digital stations were in the main room with the full-day session and the unplugged station was in a separate room to allow for multiple floor and table-top</w:t>
      </w:r>
      <w:r w:rsidR="00947E7C">
        <w:rPr>
          <w:rFonts w:ascii="Roboto" w:hAnsi="Roboto"/>
          <w:sz w:val="20"/>
          <w:szCs w:val="20"/>
        </w:rPr>
        <w:t xml:space="preserve"> </w:t>
      </w:r>
      <w:r w:rsidR="00947E7C" w:rsidRPr="00947E7C">
        <w:rPr>
          <w:rFonts w:ascii="Roboto" w:hAnsi="Roboto"/>
          <w:sz w:val="20"/>
          <w:szCs w:val="20"/>
        </w:rPr>
        <w:t>activities.</w:t>
      </w:r>
      <w:r w:rsidR="00947E7C">
        <w:rPr>
          <w:rFonts w:ascii="Roboto" w:hAnsi="Roboto"/>
          <w:sz w:val="20"/>
          <w:szCs w:val="20"/>
        </w:rPr>
        <w:t xml:space="preserve"> </w:t>
      </w:r>
    </w:p>
    <w:p w14:paraId="2E5D6BB2" w14:textId="77777777" w:rsidR="00BD1B64" w:rsidRDefault="00E31001" w:rsidP="008C0924">
      <w:pPr>
        <w:pStyle w:val="Caption"/>
        <w:rPr>
          <w:bdr w:val="single" w:sz="8" w:space="0" w:color="000000" w:frame="1"/>
        </w:rPr>
      </w:pPr>
      <w:r w:rsidRPr="00515F71">
        <w:rPr>
          <w:bdr w:val="single" w:sz="8" w:space="0" w:color="000000" w:frame="1"/>
        </w:rPr>
        <w:fldChar w:fldCharType="begin"/>
      </w:r>
      <w:r w:rsidRPr="00515F71">
        <w:rPr>
          <w:bdr w:val="single" w:sz="8" w:space="0" w:color="000000" w:frame="1"/>
        </w:rPr>
        <w:instrText xml:space="preserve"> INCLUDEPICTURE "https://lh7-rt.googleusercontent.com/docsz/AD_4nXcOJLqCccaJBb0Yms8l_or5GPG2W9yRu4sV2BKQ8BZ5feeRaH306qWv2VApq985nodBulwEWseZACYdpxNXN6gfj9pDJ0anrUWcVocbsSSgxHNssJD5mhwMB3oWCTSWllsDV0iL?key=4KaHP-00Gk1oZOUuJTjma5f-" \* MERGEFORMATINET </w:instrText>
      </w:r>
      <w:r w:rsidRPr="00515F71">
        <w:rPr>
          <w:bdr w:val="single" w:sz="8" w:space="0" w:color="000000" w:frame="1"/>
        </w:rPr>
        <w:fldChar w:fldCharType="separate"/>
      </w:r>
      <w:r w:rsidRPr="00515F71">
        <w:rPr>
          <w:noProof/>
          <w:bdr w:val="single" w:sz="8" w:space="0" w:color="000000" w:frame="1"/>
        </w:rPr>
        <w:drawing>
          <wp:inline distT="0" distB="0" distL="0" distR="0" wp14:anchorId="44396F9C" wp14:editId="3C8A7B13">
            <wp:extent cx="2968795" cy="1663700"/>
            <wp:effectExtent l="0" t="0" r="3175" b="0"/>
            <wp:docPr id="1986530104" name="Picture 15" descr=" CT/CS stations faculty engaged after the overview in the full-day P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530104" name="Picture 15" descr=" CT/CS stations faculty engaged after the overview in the full-day PD. "/>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70322" cy="1664556"/>
                    </a:xfrm>
                    <a:prstGeom prst="rect">
                      <a:avLst/>
                    </a:prstGeom>
                    <a:noFill/>
                    <a:ln>
                      <a:noFill/>
                    </a:ln>
                  </pic:spPr>
                </pic:pic>
              </a:graphicData>
            </a:graphic>
          </wp:inline>
        </w:drawing>
      </w:r>
      <w:r w:rsidRPr="00515F71">
        <w:rPr>
          <w:bdr w:val="single" w:sz="8" w:space="0" w:color="000000" w:frame="1"/>
        </w:rPr>
        <w:fldChar w:fldCharType="end"/>
      </w:r>
    </w:p>
    <w:p w14:paraId="7E8CBD60" w14:textId="4B9D28DD" w:rsidR="00E31001" w:rsidRPr="00515F71" w:rsidRDefault="00E31001" w:rsidP="008C0924">
      <w:pPr>
        <w:pStyle w:val="Caption"/>
      </w:pPr>
      <w:r w:rsidRPr="00947E7C">
        <w:t xml:space="preserve">Figure 5. CT/CS stations </w:t>
      </w:r>
      <w:r w:rsidR="000B53D0">
        <w:t xml:space="preserve">during </w:t>
      </w:r>
      <w:r w:rsidRPr="00947E7C">
        <w:t>the full-day PD.</w:t>
      </w:r>
    </w:p>
    <w:p w14:paraId="5F563BDF" w14:textId="572AA015" w:rsidR="00E31001" w:rsidRPr="00515F71" w:rsidRDefault="00E31001" w:rsidP="00081110">
      <w:pPr>
        <w:spacing w:before="200"/>
        <w:rPr>
          <w:rFonts w:ascii="Roboto" w:hAnsi="Roboto"/>
          <w:sz w:val="20"/>
          <w:szCs w:val="20"/>
        </w:rPr>
      </w:pPr>
      <w:r w:rsidRPr="00515F71">
        <w:rPr>
          <w:rFonts w:ascii="Roboto" w:hAnsi="Roboto"/>
          <w:sz w:val="20"/>
          <w:szCs w:val="20"/>
        </w:rPr>
        <w:t xml:space="preserve">Participants broke into three different groups and cycled through stations for 20 minutes each. These stations were led by the authors. The stations </w:t>
      </w:r>
      <w:r w:rsidR="00F8040A">
        <w:rPr>
          <w:rFonts w:ascii="Roboto" w:hAnsi="Roboto"/>
          <w:sz w:val="20"/>
          <w:szCs w:val="20"/>
        </w:rPr>
        <w:t>included</w:t>
      </w:r>
      <w:r w:rsidRPr="00515F71">
        <w:rPr>
          <w:rFonts w:ascii="Roboto" w:hAnsi="Roboto"/>
          <w:sz w:val="20"/>
          <w:szCs w:val="20"/>
        </w:rPr>
        <w:t>:</w:t>
      </w:r>
    </w:p>
    <w:p w14:paraId="5B70B6B0" w14:textId="77777777" w:rsidR="00E31001" w:rsidRPr="00515F71" w:rsidRDefault="00E31001" w:rsidP="00081110">
      <w:pPr>
        <w:pStyle w:val="ListParagraph"/>
        <w:numPr>
          <w:ilvl w:val="0"/>
          <w:numId w:val="34"/>
        </w:numPr>
        <w:spacing w:before="200"/>
        <w:ind w:left="360" w:hanging="288"/>
        <w:rPr>
          <w:rFonts w:ascii="Roboto" w:hAnsi="Roboto"/>
          <w:sz w:val="20"/>
          <w:szCs w:val="20"/>
        </w:rPr>
      </w:pPr>
      <w:r w:rsidRPr="00515F71">
        <w:rPr>
          <w:rFonts w:ascii="Roboto" w:hAnsi="Roboto"/>
          <w:sz w:val="20"/>
          <w:szCs w:val="20"/>
        </w:rPr>
        <w:t>Scratch Jr. on iPads (or personal devices)</w:t>
      </w:r>
    </w:p>
    <w:p w14:paraId="7E44A6CC" w14:textId="77777777" w:rsidR="00E31001" w:rsidRPr="00515F71" w:rsidRDefault="00E31001" w:rsidP="00081110">
      <w:pPr>
        <w:pStyle w:val="ListParagraph"/>
        <w:numPr>
          <w:ilvl w:val="0"/>
          <w:numId w:val="34"/>
        </w:numPr>
        <w:spacing w:before="200"/>
        <w:ind w:left="360" w:hanging="288"/>
        <w:rPr>
          <w:rFonts w:ascii="Roboto" w:hAnsi="Roboto"/>
          <w:sz w:val="20"/>
          <w:szCs w:val="20"/>
        </w:rPr>
      </w:pPr>
      <w:r w:rsidRPr="00515F71">
        <w:rPr>
          <w:rFonts w:ascii="Roboto" w:hAnsi="Roboto"/>
          <w:sz w:val="20"/>
          <w:szCs w:val="20"/>
        </w:rPr>
        <w:t>Code.org on computers</w:t>
      </w:r>
    </w:p>
    <w:p w14:paraId="708B585F" w14:textId="64FA8CFF" w:rsidR="00E31001" w:rsidRPr="00515F71" w:rsidRDefault="00E31001" w:rsidP="00081110">
      <w:pPr>
        <w:pStyle w:val="ListParagraph"/>
        <w:numPr>
          <w:ilvl w:val="0"/>
          <w:numId w:val="34"/>
        </w:numPr>
        <w:spacing w:before="200"/>
        <w:ind w:left="360" w:hanging="288"/>
        <w:rPr>
          <w:rFonts w:ascii="Roboto" w:hAnsi="Roboto"/>
          <w:sz w:val="20"/>
          <w:szCs w:val="20"/>
        </w:rPr>
      </w:pPr>
      <w:r w:rsidRPr="00515F71">
        <w:rPr>
          <w:rFonts w:ascii="Roboto" w:hAnsi="Roboto"/>
          <w:sz w:val="20"/>
          <w:szCs w:val="20"/>
        </w:rPr>
        <w:t>Unplugged activities</w:t>
      </w:r>
    </w:p>
    <w:p w14:paraId="614A2533" w14:textId="11C3C689" w:rsidR="00E31001" w:rsidRPr="00515F71" w:rsidRDefault="00E31001" w:rsidP="00081110">
      <w:pPr>
        <w:spacing w:before="200"/>
        <w:rPr>
          <w:rFonts w:ascii="Roboto" w:hAnsi="Roboto"/>
          <w:sz w:val="20"/>
          <w:szCs w:val="20"/>
        </w:rPr>
      </w:pPr>
      <w:r w:rsidRPr="00515F71">
        <w:rPr>
          <w:rFonts w:ascii="Roboto" w:hAnsi="Roboto"/>
          <w:sz w:val="20"/>
          <w:szCs w:val="20"/>
        </w:rPr>
        <w:t xml:space="preserve">Scratch Jr. (n.d.) is a tool that can be used to interactively introduce young learners (PK-2) to coding concepts. The Scratch Jr. activity was geared towards early/pre-reader coding and was an exploratory activity where faculty did basic block coding to make a character move through a background and interact with other characters. iPads were available for faculty to use but </w:t>
      </w:r>
      <w:r w:rsidR="00F16022">
        <w:rPr>
          <w:rFonts w:ascii="Roboto" w:hAnsi="Roboto"/>
          <w:sz w:val="20"/>
          <w:szCs w:val="20"/>
        </w:rPr>
        <w:t>faculty</w:t>
      </w:r>
      <w:r w:rsidRPr="00515F71">
        <w:rPr>
          <w:rFonts w:ascii="Roboto" w:hAnsi="Roboto"/>
          <w:sz w:val="20"/>
          <w:szCs w:val="20"/>
        </w:rPr>
        <w:t xml:space="preserve"> were also able to download the application on their personal devices if they preferred. </w:t>
      </w:r>
    </w:p>
    <w:p w14:paraId="385B543A" w14:textId="42126497" w:rsidR="00E31001" w:rsidRPr="00515F71" w:rsidRDefault="00E31001" w:rsidP="00081110">
      <w:pPr>
        <w:spacing w:before="200"/>
        <w:rPr>
          <w:rFonts w:ascii="Roboto" w:hAnsi="Roboto"/>
          <w:sz w:val="20"/>
          <w:szCs w:val="20"/>
        </w:rPr>
      </w:pPr>
      <w:r w:rsidRPr="00515F71">
        <w:rPr>
          <w:rFonts w:ascii="Roboto" w:hAnsi="Roboto"/>
          <w:sz w:val="20"/>
          <w:szCs w:val="20"/>
        </w:rPr>
        <w:t>Code.org is a platform that provides self-guided lessons across PK-12 grade levels (CODE, n.d.-a).</w:t>
      </w:r>
      <w:r w:rsidR="00F8040A">
        <w:rPr>
          <w:rFonts w:ascii="Roboto" w:hAnsi="Roboto"/>
          <w:sz w:val="20"/>
          <w:szCs w:val="20"/>
        </w:rPr>
        <w:t xml:space="preserve"> </w:t>
      </w:r>
      <w:r w:rsidRPr="00515F71">
        <w:rPr>
          <w:rFonts w:ascii="Roboto" w:hAnsi="Roboto"/>
          <w:sz w:val="20"/>
          <w:szCs w:val="20"/>
        </w:rPr>
        <w:t xml:space="preserve">The activity used </w:t>
      </w:r>
      <w:r w:rsidR="00F16022">
        <w:rPr>
          <w:rFonts w:ascii="Roboto" w:hAnsi="Roboto"/>
          <w:sz w:val="20"/>
          <w:szCs w:val="20"/>
        </w:rPr>
        <w:t>was</w:t>
      </w:r>
      <w:r w:rsidRPr="00515F71">
        <w:rPr>
          <w:rFonts w:ascii="Roboto" w:hAnsi="Roboto"/>
          <w:sz w:val="20"/>
          <w:szCs w:val="20"/>
        </w:rPr>
        <w:t xml:space="preserve"> </w:t>
      </w:r>
      <w:hyperlink r:id="rId25" w:history="1">
        <w:r w:rsidRPr="00515F71">
          <w:rPr>
            <w:rStyle w:val="Hyperlink"/>
            <w:rFonts w:ascii="Roboto" w:hAnsi="Roboto"/>
            <w:sz w:val="20"/>
            <w:szCs w:val="20"/>
          </w:rPr>
          <w:t>Code with Anna and Elsa lesson</w:t>
        </w:r>
      </w:hyperlink>
      <w:r w:rsidRPr="00515F71">
        <w:rPr>
          <w:rFonts w:ascii="Roboto" w:hAnsi="Roboto"/>
          <w:sz w:val="20"/>
          <w:szCs w:val="20"/>
        </w:rPr>
        <w:t xml:space="preserve"> (CODE, n.d.-b) focusing on the integration of </w:t>
      </w:r>
      <w:r w:rsidRPr="00515F71">
        <w:rPr>
          <w:rFonts w:ascii="Roboto" w:hAnsi="Roboto"/>
          <w:sz w:val="20"/>
          <w:szCs w:val="20"/>
        </w:rPr>
        <w:t>math and coding for upper elementary/early secondary learners. Faculty used their own computers and joined a Code.org classroom section, created by one of the authors, to engage with the activity while also demonstrating the student and teacher side of Code.org for future implementation.</w:t>
      </w:r>
    </w:p>
    <w:p w14:paraId="22BAFC2E" w14:textId="77777777" w:rsidR="00E31001" w:rsidRPr="00515F71" w:rsidRDefault="00E31001" w:rsidP="00081110">
      <w:pPr>
        <w:spacing w:before="200"/>
        <w:rPr>
          <w:rFonts w:ascii="Roboto" w:hAnsi="Roboto"/>
          <w:sz w:val="20"/>
          <w:szCs w:val="20"/>
        </w:rPr>
      </w:pPr>
      <w:r w:rsidRPr="00515F71">
        <w:rPr>
          <w:rFonts w:ascii="Roboto" w:hAnsi="Roboto"/>
          <w:sz w:val="20"/>
          <w:szCs w:val="20"/>
        </w:rPr>
        <w:t>Unplugged activities are non-digital CT and CS activities that can be used in classrooms with and without devices. These types of activities can include games, puzzles, and other problem-solving activities that use physical tools such as crayons/markers, dice, and mazes to support CT/CS concepts like pattern recognition, abstraction, and algorithms (CS Unplugged, n.d.). Unplugged activities are typically utilized to first introduce CT/CS concepts without coding and many educators scaffold CT/CS lessons with unplugged activities first, followed by digital CT/CS work (Sawyer, 2022). Three options were provided for the faculty to choose from:</w:t>
      </w:r>
    </w:p>
    <w:p w14:paraId="394F7899" w14:textId="0866C21F" w:rsidR="007517C2" w:rsidRPr="00515F71" w:rsidRDefault="00E31001" w:rsidP="00081110">
      <w:pPr>
        <w:pStyle w:val="ListParagraph"/>
        <w:numPr>
          <w:ilvl w:val="0"/>
          <w:numId w:val="35"/>
        </w:numPr>
        <w:spacing w:before="200"/>
        <w:ind w:left="360" w:hanging="288"/>
        <w:rPr>
          <w:rFonts w:ascii="Roboto" w:hAnsi="Roboto"/>
          <w:sz w:val="20"/>
          <w:szCs w:val="20"/>
        </w:rPr>
      </w:pPr>
      <w:r w:rsidRPr="00515F71">
        <w:rPr>
          <w:rFonts w:ascii="Roboto" w:hAnsi="Roboto"/>
          <w:sz w:val="20"/>
          <w:szCs w:val="20"/>
        </w:rPr>
        <w:t xml:space="preserve">A </w:t>
      </w:r>
      <w:r w:rsidR="00A45684">
        <w:rPr>
          <w:rFonts w:ascii="Roboto" w:hAnsi="Roboto"/>
          <w:sz w:val="20"/>
          <w:szCs w:val="20"/>
        </w:rPr>
        <w:t>m</w:t>
      </w:r>
      <w:r w:rsidRPr="00515F71">
        <w:rPr>
          <w:rFonts w:ascii="Roboto" w:hAnsi="Roboto"/>
          <w:sz w:val="20"/>
          <w:szCs w:val="20"/>
        </w:rPr>
        <w:t xml:space="preserve">aze that was laid out on the floor with directional placards for faculty to code their way through a maze. The directional placards were available in arrows for pre/early readers and in text directions (Figure 6). </w:t>
      </w:r>
    </w:p>
    <w:p w14:paraId="0FD5535B" w14:textId="6038D65F" w:rsidR="007517C2" w:rsidRPr="00515F71" w:rsidRDefault="00E31001" w:rsidP="00081110">
      <w:pPr>
        <w:pStyle w:val="ListParagraph"/>
        <w:numPr>
          <w:ilvl w:val="0"/>
          <w:numId w:val="35"/>
        </w:numPr>
        <w:spacing w:before="200"/>
        <w:ind w:left="360" w:hanging="288"/>
        <w:rPr>
          <w:rFonts w:ascii="Roboto" w:hAnsi="Roboto"/>
          <w:sz w:val="20"/>
          <w:szCs w:val="20"/>
        </w:rPr>
      </w:pPr>
      <w:hyperlink r:id="rId26" w:history="1">
        <w:r w:rsidRPr="00515F71">
          <w:rPr>
            <w:rStyle w:val="Hyperlink"/>
            <w:rFonts w:ascii="Roboto" w:hAnsi="Roboto"/>
            <w:sz w:val="20"/>
            <w:szCs w:val="20"/>
          </w:rPr>
          <w:t>The Game with No Rules</w:t>
        </w:r>
      </w:hyperlink>
      <w:r w:rsidRPr="00515F71">
        <w:rPr>
          <w:rFonts w:ascii="Roboto" w:hAnsi="Roboto"/>
          <w:sz w:val="20"/>
          <w:szCs w:val="20"/>
        </w:rPr>
        <w:t xml:space="preserve"> is a Code.org activity where learners have to determine how to play a game by deconstructing provided phrases with pattern matching and abstraction, determine what the algorithm is, and create their own phrases based on their analysis (CODE, n.d.-</w:t>
      </w:r>
      <w:r w:rsidR="001B3081">
        <w:rPr>
          <w:rFonts w:ascii="Roboto" w:hAnsi="Roboto"/>
          <w:sz w:val="20"/>
          <w:szCs w:val="20"/>
        </w:rPr>
        <w:t>e</w:t>
      </w:r>
      <w:r w:rsidRPr="00515F71">
        <w:rPr>
          <w:rFonts w:ascii="Roboto" w:hAnsi="Roboto"/>
          <w:sz w:val="20"/>
          <w:szCs w:val="20"/>
        </w:rPr>
        <w:t>). Dice, markers, pens/pencils, and the printed worksheets were available for the faculty to use.</w:t>
      </w:r>
    </w:p>
    <w:p w14:paraId="24FF3B89" w14:textId="701E8EE1" w:rsidR="00E31001" w:rsidRPr="00515F71" w:rsidRDefault="00E31001" w:rsidP="00081110">
      <w:pPr>
        <w:pStyle w:val="ListParagraph"/>
        <w:numPr>
          <w:ilvl w:val="0"/>
          <w:numId w:val="35"/>
        </w:numPr>
        <w:spacing w:before="200"/>
        <w:ind w:left="360" w:hanging="288"/>
        <w:rPr>
          <w:rFonts w:ascii="Roboto" w:hAnsi="Roboto"/>
          <w:sz w:val="20"/>
          <w:szCs w:val="20"/>
        </w:rPr>
      </w:pPr>
      <w:r w:rsidRPr="00515F71">
        <w:rPr>
          <w:rFonts w:ascii="Roboto" w:hAnsi="Roboto"/>
          <w:sz w:val="20"/>
          <w:szCs w:val="20"/>
        </w:rPr>
        <w:t xml:space="preserve">The Pixels &amp; Instagram activity focuses on how images are displayed on digital devices. This activity begins with a Code.org (2015) video, </w:t>
      </w:r>
      <w:hyperlink r:id="rId27" w:history="1">
        <w:r w:rsidRPr="00515F71">
          <w:rPr>
            <w:rStyle w:val="Hyperlink"/>
            <w:rFonts w:ascii="Roboto" w:hAnsi="Roboto"/>
            <w:sz w:val="20"/>
            <w:szCs w:val="20"/>
          </w:rPr>
          <w:t>Images, Pixels and RGB</w:t>
        </w:r>
      </w:hyperlink>
      <w:r w:rsidRPr="00515F71">
        <w:rPr>
          <w:rFonts w:ascii="Roboto" w:hAnsi="Roboto"/>
          <w:sz w:val="20"/>
          <w:szCs w:val="20"/>
        </w:rPr>
        <w:t xml:space="preserve"> which features how images work on digital devices with the example of Instagram. Then, using the </w:t>
      </w:r>
      <w:hyperlink r:id="rId28" w:history="1">
        <w:r w:rsidRPr="00515F71">
          <w:rPr>
            <w:rStyle w:val="Hyperlink"/>
            <w:rFonts w:ascii="Roboto" w:hAnsi="Roboto"/>
            <w:sz w:val="20"/>
            <w:szCs w:val="20"/>
          </w:rPr>
          <w:t>Colour by Numbers</w:t>
        </w:r>
      </w:hyperlink>
      <w:r w:rsidRPr="00515F71">
        <w:rPr>
          <w:rFonts w:ascii="Roboto" w:hAnsi="Roboto"/>
          <w:sz w:val="20"/>
          <w:szCs w:val="20"/>
        </w:rPr>
        <w:t xml:space="preserve"> worksheet (CS Unplugged, 2021) faculty first create images based on the provided codes on the “Worksheet Activity: Kid Fax” page of the CS Unplugged (2021) Colour by Numbers worksheet (Figure 7). Then faculty create their own images and write the codes. At the end of the activity, faculty are provided a blank gridded page to rewrite the codes to their own images and swap with one another. They then attempt to create each other’s images, based on provided codes. </w:t>
      </w:r>
    </w:p>
    <w:p w14:paraId="6E9BC78A" w14:textId="7A96FF86" w:rsidR="00E31001" w:rsidRPr="00515F71" w:rsidRDefault="00E31001" w:rsidP="00081110">
      <w:pPr>
        <w:spacing w:before="200"/>
        <w:rPr>
          <w:rFonts w:ascii="Roboto" w:hAnsi="Roboto"/>
          <w:sz w:val="20"/>
          <w:szCs w:val="20"/>
        </w:rPr>
      </w:pPr>
      <w:r w:rsidRPr="00515F71">
        <w:rPr>
          <w:rFonts w:ascii="Roboto" w:hAnsi="Roboto"/>
          <w:sz w:val="20"/>
          <w:szCs w:val="20"/>
        </w:rPr>
        <w:t xml:space="preserve">After the stations, a short break was given to faculty and then a whole group lesson using Scratch and </w:t>
      </w:r>
      <w:r w:rsidR="00DC08DF">
        <w:rPr>
          <w:rFonts w:ascii="Roboto" w:hAnsi="Roboto"/>
          <w:sz w:val="20"/>
          <w:szCs w:val="20"/>
        </w:rPr>
        <w:t>m</w:t>
      </w:r>
      <w:r w:rsidRPr="00515F71">
        <w:rPr>
          <w:rFonts w:ascii="Roboto" w:hAnsi="Roboto"/>
          <w:sz w:val="20"/>
          <w:szCs w:val="20"/>
        </w:rPr>
        <w:t>icro:</w:t>
      </w:r>
      <w:r w:rsidR="00DC08DF">
        <w:rPr>
          <w:rFonts w:ascii="Roboto" w:hAnsi="Roboto"/>
          <w:sz w:val="20"/>
          <w:szCs w:val="20"/>
        </w:rPr>
        <w:t>b</w:t>
      </w:r>
      <w:r w:rsidRPr="00515F71">
        <w:rPr>
          <w:rFonts w:ascii="Roboto" w:hAnsi="Roboto"/>
          <w:sz w:val="20"/>
          <w:szCs w:val="20"/>
        </w:rPr>
        <w:t xml:space="preserve">its was completed. </w:t>
      </w:r>
    </w:p>
    <w:p w14:paraId="6942F1FD" w14:textId="465DB044" w:rsidR="00E31001" w:rsidRPr="00515F71" w:rsidRDefault="00BD0E19" w:rsidP="00F8040A">
      <w:pPr>
        <w:spacing w:before="200"/>
        <w:rPr>
          <w:rFonts w:ascii="Roboto" w:hAnsi="Roboto"/>
          <w:sz w:val="20"/>
          <w:szCs w:val="20"/>
        </w:rPr>
      </w:pPr>
      <w:r>
        <w:rPr>
          <w:rFonts w:ascii="Roboto" w:hAnsi="Roboto"/>
          <w:noProof/>
          <w:sz w:val="20"/>
          <w:szCs w:val="20"/>
        </w:rPr>
        <w:lastRenderedPageBreak/>
        <w:drawing>
          <wp:inline distT="0" distB="0" distL="0" distR="0" wp14:anchorId="133FF1DB" wp14:editId="77E75695">
            <wp:extent cx="2991813" cy="3473450"/>
            <wp:effectExtent l="19050" t="19050" r="18415" b="12700"/>
            <wp:docPr id="827974833" name="Picture 6" descr="Faculty organize the maze directional plac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974833" name="Picture 6" descr="Faculty organize the maze directional placards"/>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994597" cy="3476683"/>
                    </a:xfrm>
                    <a:prstGeom prst="rect">
                      <a:avLst/>
                    </a:prstGeom>
                    <a:ln>
                      <a:solidFill>
                        <a:schemeClr val="tx1"/>
                      </a:solidFill>
                    </a:ln>
                  </pic:spPr>
                </pic:pic>
              </a:graphicData>
            </a:graphic>
          </wp:inline>
        </w:drawing>
      </w:r>
    </w:p>
    <w:p w14:paraId="6C39004C" w14:textId="54073A0A" w:rsidR="00E31001" w:rsidRPr="00515F71" w:rsidRDefault="00E31001" w:rsidP="00BD1B64">
      <w:pPr>
        <w:pStyle w:val="Caption"/>
      </w:pPr>
      <w:r w:rsidRPr="00515F71">
        <w:t>Figure 6</w:t>
      </w:r>
      <w:r w:rsidR="007517C2" w:rsidRPr="00515F71">
        <w:t xml:space="preserve">. </w:t>
      </w:r>
      <w:r w:rsidRPr="00515F71">
        <w:t xml:space="preserve">Faculty </w:t>
      </w:r>
      <w:r w:rsidR="007517C2" w:rsidRPr="00515F71">
        <w:t>organize the maze directional placards.</w:t>
      </w:r>
    </w:p>
    <w:p w14:paraId="61CD5606" w14:textId="429CBBF8" w:rsidR="00E31001" w:rsidRPr="00515F71" w:rsidRDefault="007517C2" w:rsidP="00F8040A">
      <w:pPr>
        <w:spacing w:before="200"/>
        <w:rPr>
          <w:rFonts w:ascii="Roboto" w:hAnsi="Roboto"/>
          <w:sz w:val="20"/>
          <w:szCs w:val="20"/>
        </w:rPr>
      </w:pPr>
      <w:r w:rsidRPr="00515F71">
        <w:rPr>
          <w:rFonts w:ascii="Roboto" w:hAnsi="Roboto"/>
          <w:noProof/>
          <w:sz w:val="20"/>
          <w:szCs w:val="20"/>
        </w:rPr>
        <w:drawing>
          <wp:inline distT="0" distB="0" distL="0" distR="0" wp14:anchorId="11E3E8AC" wp14:editId="5FD134E6">
            <wp:extent cx="2982383" cy="3350160"/>
            <wp:effectExtent l="19050" t="19050" r="27940" b="22225"/>
            <wp:docPr id="683959618" name="Picture 17" descr="Faculty creating images based on the provided codes in the Colour by Numbers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959618" name="Picture 17" descr="Faculty creating images based on the provided codes in the Colour by Numbers activity."/>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988048" cy="3356524"/>
                    </a:xfrm>
                    <a:prstGeom prst="rect">
                      <a:avLst/>
                    </a:prstGeom>
                    <a:ln>
                      <a:solidFill>
                        <a:schemeClr val="tx1"/>
                      </a:solidFill>
                    </a:ln>
                  </pic:spPr>
                </pic:pic>
              </a:graphicData>
            </a:graphic>
          </wp:inline>
        </w:drawing>
      </w:r>
    </w:p>
    <w:p w14:paraId="3DDCFFD1" w14:textId="3D6B9A49" w:rsidR="00E31001" w:rsidRPr="00515F71" w:rsidRDefault="00E31001" w:rsidP="00F8040A">
      <w:pPr>
        <w:pStyle w:val="Caption"/>
      </w:pPr>
      <w:r w:rsidRPr="00515F71">
        <w:t>Figure 7</w:t>
      </w:r>
      <w:r w:rsidR="007517C2" w:rsidRPr="00515F71">
        <w:t xml:space="preserve">. </w:t>
      </w:r>
      <w:r w:rsidRPr="00515F71">
        <w:t xml:space="preserve">Faculty </w:t>
      </w:r>
      <w:r w:rsidR="007517C2" w:rsidRPr="00515F71">
        <w:t xml:space="preserve">creating </w:t>
      </w:r>
      <w:r w:rsidR="007517C2" w:rsidRPr="00F8040A">
        <w:t>images</w:t>
      </w:r>
      <w:r w:rsidR="007517C2" w:rsidRPr="00515F71">
        <w:t xml:space="preserve"> based on the provided codes</w:t>
      </w:r>
      <w:r w:rsidRPr="00515F71">
        <w:t xml:space="preserve"> in the Colour by Numbers </w:t>
      </w:r>
      <w:r w:rsidR="007517C2" w:rsidRPr="00515F71">
        <w:t>a</w:t>
      </w:r>
      <w:r w:rsidRPr="00515F71">
        <w:t>ctivity.</w:t>
      </w:r>
    </w:p>
    <w:p w14:paraId="56FE0128" w14:textId="68831083" w:rsidR="007517C2" w:rsidRPr="00515F71" w:rsidRDefault="00715ADC" w:rsidP="00081110">
      <w:pPr>
        <w:spacing w:before="200"/>
        <w:rPr>
          <w:rFonts w:ascii="Roboto" w:hAnsi="Roboto"/>
          <w:sz w:val="20"/>
          <w:szCs w:val="20"/>
        </w:rPr>
      </w:pPr>
      <w:r w:rsidRPr="00264042">
        <w:rPr>
          <w:rFonts w:ascii="Roboto" w:hAnsi="Roboto"/>
          <w:b/>
          <w:bCs/>
          <w:sz w:val="20"/>
          <w:szCs w:val="20"/>
        </w:rPr>
        <w:t>Coding in Scratch</w:t>
      </w:r>
      <w:r w:rsidR="00947E7C" w:rsidRPr="00264042">
        <w:rPr>
          <w:rFonts w:ascii="Roboto" w:hAnsi="Roboto"/>
          <w:b/>
          <w:bCs/>
          <w:sz w:val="20"/>
          <w:szCs w:val="20"/>
        </w:rPr>
        <w:t xml:space="preserve"> (45 minutes)</w:t>
      </w:r>
      <w:r w:rsidRPr="00264042">
        <w:rPr>
          <w:rFonts w:ascii="Roboto" w:hAnsi="Roboto"/>
          <w:b/>
          <w:bCs/>
          <w:sz w:val="20"/>
          <w:szCs w:val="20"/>
        </w:rPr>
        <w:t xml:space="preserve">: </w:t>
      </w:r>
      <w:r w:rsidR="00E31001" w:rsidRPr="00264042">
        <w:rPr>
          <w:rFonts w:ascii="Roboto" w:hAnsi="Roboto"/>
          <w:sz w:val="20"/>
          <w:szCs w:val="20"/>
        </w:rPr>
        <w:t>An introduction to</w:t>
      </w:r>
      <w:r w:rsidR="00E31001" w:rsidRPr="00515F71">
        <w:rPr>
          <w:rFonts w:ascii="Roboto" w:hAnsi="Roboto"/>
          <w:sz w:val="20"/>
          <w:szCs w:val="20"/>
        </w:rPr>
        <w:t xml:space="preserve"> Scratch was the next activity the faculty engaged in </w:t>
      </w:r>
      <w:r w:rsidR="00E31001" w:rsidRPr="00515F71">
        <w:rPr>
          <w:rFonts w:ascii="Roboto" w:hAnsi="Roboto"/>
          <w:sz w:val="20"/>
          <w:szCs w:val="20"/>
        </w:rPr>
        <w:t>as a whole group</w:t>
      </w:r>
      <w:r w:rsidR="008E1165">
        <w:rPr>
          <w:rFonts w:ascii="Roboto" w:hAnsi="Roboto"/>
          <w:sz w:val="20"/>
          <w:szCs w:val="20"/>
        </w:rPr>
        <w:t xml:space="preserve"> (Slide 12 in Session 1 PD PPT)</w:t>
      </w:r>
      <w:r w:rsidR="00E31001" w:rsidRPr="00515F71">
        <w:rPr>
          <w:rFonts w:ascii="Roboto" w:hAnsi="Roboto"/>
          <w:sz w:val="20"/>
          <w:szCs w:val="20"/>
        </w:rPr>
        <w:t xml:space="preserve">. Scratch is “the world’s largest coding community for children and a coding language with a simple visual interface that allows young people to create digital stories, games, and animations” (Scratch, n.d., para. 1). The faculty engaged with the </w:t>
      </w:r>
      <w:hyperlink r:id="rId31" w:history="1">
        <w:r w:rsidR="00E31001" w:rsidRPr="00037BBA">
          <w:rPr>
            <w:rStyle w:val="Hyperlink"/>
            <w:rFonts w:ascii="Roboto" w:hAnsi="Roboto"/>
            <w:sz w:val="20"/>
            <w:szCs w:val="20"/>
          </w:rPr>
          <w:t>Create a Story</w:t>
        </w:r>
      </w:hyperlink>
      <w:r w:rsidR="00E31001" w:rsidRPr="00515F71">
        <w:rPr>
          <w:rFonts w:ascii="Roboto" w:hAnsi="Roboto"/>
          <w:sz w:val="20"/>
          <w:szCs w:val="20"/>
        </w:rPr>
        <w:t xml:space="preserve"> activity in Scratch where they had to create a short story with a beginning, middle, and end which they then created in Scratch (Scratch in Practice, n.d.). Although there is a tutorial available, one of the authors guided the faculty through the brainstorming and development of the story while the other authors supported faculty individually as needed. Forty-five minutes was provided for this activity and most faculty were able to brainstorm and create a short story in Scratch in that time. </w:t>
      </w:r>
      <w:r w:rsidR="00037BBA">
        <w:rPr>
          <w:rFonts w:ascii="Roboto" w:hAnsi="Roboto"/>
          <w:sz w:val="20"/>
          <w:szCs w:val="20"/>
        </w:rPr>
        <w:t xml:space="preserve">Here </w:t>
      </w:r>
      <w:r w:rsidR="00264042">
        <w:rPr>
          <w:rFonts w:ascii="Roboto" w:hAnsi="Roboto"/>
          <w:sz w:val="20"/>
          <w:szCs w:val="20"/>
        </w:rPr>
        <w:t>are</w:t>
      </w:r>
      <w:r w:rsidR="00037BBA">
        <w:rPr>
          <w:rFonts w:ascii="Roboto" w:hAnsi="Roboto"/>
          <w:sz w:val="20"/>
          <w:szCs w:val="20"/>
        </w:rPr>
        <w:t xml:space="preserve"> a few of the f</w:t>
      </w:r>
      <w:r w:rsidR="00E31001" w:rsidRPr="00515F71">
        <w:rPr>
          <w:rFonts w:ascii="Roboto" w:hAnsi="Roboto"/>
          <w:sz w:val="20"/>
          <w:szCs w:val="20"/>
        </w:rPr>
        <w:t>aculty-created Scratch story projects:</w:t>
      </w:r>
    </w:p>
    <w:p w14:paraId="4309E067" w14:textId="77777777" w:rsidR="007517C2" w:rsidRPr="00515F71" w:rsidRDefault="00E31001" w:rsidP="00081110">
      <w:pPr>
        <w:pStyle w:val="ListParagraph"/>
        <w:numPr>
          <w:ilvl w:val="0"/>
          <w:numId w:val="36"/>
        </w:numPr>
        <w:spacing w:before="200"/>
        <w:ind w:left="288" w:hanging="216"/>
        <w:rPr>
          <w:rFonts w:ascii="Roboto" w:hAnsi="Roboto"/>
          <w:sz w:val="20"/>
          <w:szCs w:val="20"/>
        </w:rPr>
      </w:pPr>
      <w:r w:rsidRPr="00515F71">
        <w:rPr>
          <w:rFonts w:ascii="Roboto" w:hAnsi="Roboto"/>
          <w:sz w:val="20"/>
          <w:szCs w:val="20"/>
        </w:rPr>
        <w:t xml:space="preserve">Kristina’s Dream: </w:t>
      </w:r>
      <w:hyperlink r:id="rId32" w:history="1">
        <w:r w:rsidR="007517C2" w:rsidRPr="00515F71">
          <w:rPr>
            <w:rStyle w:val="Hyperlink"/>
            <w:rFonts w:ascii="Roboto" w:hAnsi="Roboto"/>
            <w:sz w:val="20"/>
            <w:szCs w:val="20"/>
          </w:rPr>
          <w:t>https://scratch.mit.edu/projects/918668441</w:t>
        </w:r>
      </w:hyperlink>
      <w:r w:rsidR="007517C2" w:rsidRPr="00515F71">
        <w:rPr>
          <w:rFonts w:ascii="Roboto" w:hAnsi="Roboto"/>
          <w:sz w:val="20"/>
          <w:szCs w:val="20"/>
        </w:rPr>
        <w:t xml:space="preserve"> </w:t>
      </w:r>
    </w:p>
    <w:p w14:paraId="641B154D" w14:textId="0EC60C39" w:rsidR="007517C2" w:rsidRPr="00515F71" w:rsidRDefault="00E31001" w:rsidP="00081110">
      <w:pPr>
        <w:pStyle w:val="ListParagraph"/>
        <w:numPr>
          <w:ilvl w:val="0"/>
          <w:numId w:val="36"/>
        </w:numPr>
        <w:spacing w:before="200"/>
        <w:ind w:left="288" w:hanging="216"/>
        <w:rPr>
          <w:rFonts w:ascii="Roboto" w:hAnsi="Roboto"/>
          <w:sz w:val="20"/>
          <w:szCs w:val="20"/>
        </w:rPr>
      </w:pPr>
      <w:r w:rsidRPr="00515F71">
        <w:rPr>
          <w:rFonts w:ascii="Roboto" w:hAnsi="Roboto"/>
          <w:sz w:val="20"/>
          <w:szCs w:val="20"/>
        </w:rPr>
        <w:t xml:space="preserve">Obi at the beach: </w:t>
      </w:r>
      <w:hyperlink r:id="rId33" w:history="1">
        <w:r w:rsidR="00B1397D">
          <w:rPr>
            <w:rStyle w:val="Hyperlink"/>
            <w:rFonts w:ascii="Roboto" w:hAnsi="Roboto"/>
            <w:sz w:val="20"/>
            <w:szCs w:val="20"/>
          </w:rPr>
          <w:t>https://scratch.mit.edu/projects/918667925</w:t>
        </w:r>
      </w:hyperlink>
    </w:p>
    <w:p w14:paraId="5A1389F5" w14:textId="0C5B2BE6" w:rsidR="00E31001" w:rsidRPr="00515F71" w:rsidRDefault="00E31001" w:rsidP="00081110">
      <w:pPr>
        <w:pStyle w:val="ListParagraph"/>
        <w:numPr>
          <w:ilvl w:val="0"/>
          <w:numId w:val="36"/>
        </w:numPr>
        <w:spacing w:before="200"/>
        <w:ind w:left="288" w:hanging="216"/>
        <w:rPr>
          <w:rFonts w:ascii="Roboto" w:hAnsi="Roboto"/>
          <w:sz w:val="20"/>
          <w:szCs w:val="20"/>
        </w:rPr>
      </w:pPr>
      <w:r w:rsidRPr="00515F71">
        <w:rPr>
          <w:rFonts w:ascii="Roboto" w:hAnsi="Roboto"/>
          <w:sz w:val="20"/>
          <w:szCs w:val="20"/>
        </w:rPr>
        <w:t xml:space="preserve">Play Fetch with Beau: </w:t>
      </w:r>
      <w:hyperlink r:id="rId34" w:history="1">
        <w:r w:rsidR="007517C2" w:rsidRPr="00515F71">
          <w:rPr>
            <w:rStyle w:val="Hyperlink"/>
            <w:rFonts w:ascii="Roboto" w:hAnsi="Roboto"/>
            <w:sz w:val="20"/>
            <w:szCs w:val="20"/>
          </w:rPr>
          <w:t>https://scratch.mit.edu/projects/918667967</w:t>
        </w:r>
      </w:hyperlink>
      <w:r w:rsidR="007517C2" w:rsidRPr="00515F71">
        <w:rPr>
          <w:rFonts w:ascii="Roboto" w:hAnsi="Roboto"/>
          <w:sz w:val="20"/>
          <w:szCs w:val="20"/>
        </w:rPr>
        <w:t xml:space="preserve"> </w:t>
      </w:r>
    </w:p>
    <w:p w14:paraId="34AC0BA2" w14:textId="40F0F91E" w:rsidR="00037BBA" w:rsidRDefault="00715ADC" w:rsidP="00081110">
      <w:pPr>
        <w:spacing w:before="200"/>
        <w:rPr>
          <w:rFonts w:ascii="Roboto" w:hAnsi="Roboto"/>
          <w:sz w:val="20"/>
          <w:szCs w:val="20"/>
        </w:rPr>
      </w:pPr>
      <w:r w:rsidRPr="00515F71">
        <w:rPr>
          <w:rFonts w:ascii="Roboto" w:hAnsi="Roboto"/>
          <w:b/>
          <w:bCs/>
          <w:sz w:val="20"/>
          <w:szCs w:val="20"/>
        </w:rPr>
        <w:t>micro:bits</w:t>
      </w:r>
      <w:r w:rsidR="00947E7C">
        <w:rPr>
          <w:rFonts w:ascii="Roboto" w:hAnsi="Roboto"/>
          <w:b/>
          <w:bCs/>
          <w:sz w:val="20"/>
          <w:szCs w:val="20"/>
        </w:rPr>
        <w:t xml:space="preserve"> (1 hour)</w:t>
      </w:r>
      <w:r w:rsidRPr="00515F71">
        <w:rPr>
          <w:rFonts w:ascii="Roboto" w:hAnsi="Roboto"/>
          <w:b/>
          <w:bCs/>
          <w:sz w:val="20"/>
          <w:szCs w:val="20"/>
        </w:rPr>
        <w:t xml:space="preserve">: </w:t>
      </w:r>
      <w:r w:rsidR="00E31001" w:rsidRPr="00515F71">
        <w:rPr>
          <w:rFonts w:ascii="Roboto" w:hAnsi="Roboto"/>
          <w:sz w:val="20"/>
          <w:szCs w:val="20"/>
        </w:rPr>
        <w:t>The Scratch Jr., Code.org, and Scratch activities allowed faculty to engage in coding in a scaffolded manner, slowly easing them into more advanced coding and more choices in what they code/create. The final digital coding activity for the day was coding in micro:bits</w:t>
      </w:r>
      <w:r w:rsidR="008E1165">
        <w:rPr>
          <w:rFonts w:ascii="Roboto" w:hAnsi="Roboto"/>
          <w:sz w:val="20"/>
          <w:szCs w:val="20"/>
        </w:rPr>
        <w:t xml:space="preserve"> (Slides 13-15 in Session 1 PD PPT)</w:t>
      </w:r>
      <w:r w:rsidR="00E31001" w:rsidRPr="00515F71">
        <w:rPr>
          <w:rFonts w:ascii="Roboto" w:hAnsi="Roboto"/>
          <w:sz w:val="20"/>
          <w:szCs w:val="20"/>
        </w:rPr>
        <w:t>. micro:bits are physical programming devices that allow learners to digitally code a machine that they can then interact with in a hands-on manner (micro:bit, n.d.-</w:t>
      </w:r>
      <w:r w:rsidR="001B3081">
        <w:rPr>
          <w:rFonts w:ascii="Roboto" w:hAnsi="Roboto"/>
          <w:sz w:val="20"/>
          <w:szCs w:val="20"/>
        </w:rPr>
        <w:t>c</w:t>
      </w:r>
      <w:r w:rsidR="00E31001" w:rsidRPr="00515F71">
        <w:rPr>
          <w:rFonts w:ascii="Roboto" w:hAnsi="Roboto"/>
          <w:sz w:val="20"/>
          <w:szCs w:val="20"/>
        </w:rPr>
        <w:t xml:space="preserve">; Figure 8). In a one-hour time slot, faculty engaged in two micro:bit activities. The first activity was a warm-up of creating dice. The </w:t>
      </w:r>
      <w:r w:rsidR="00037BBA">
        <w:rPr>
          <w:rFonts w:ascii="Roboto" w:hAnsi="Roboto"/>
          <w:sz w:val="20"/>
          <w:szCs w:val="20"/>
        </w:rPr>
        <w:t>d</w:t>
      </w:r>
      <w:r w:rsidR="00E31001" w:rsidRPr="00515F71">
        <w:rPr>
          <w:rFonts w:ascii="Roboto" w:hAnsi="Roboto"/>
          <w:sz w:val="20"/>
          <w:szCs w:val="20"/>
        </w:rPr>
        <w:t xml:space="preserve">ice micro:bit activity is a beginner-level activity that allows you to create your micro:bit into a die using the micro:bit block coding (this activity can also be completed in Python). Although there is a </w:t>
      </w:r>
      <w:hyperlink r:id="rId35" w:history="1">
        <w:r w:rsidR="00037BBA">
          <w:rPr>
            <w:rStyle w:val="Hyperlink"/>
            <w:rFonts w:ascii="Roboto" w:hAnsi="Roboto"/>
            <w:sz w:val="20"/>
            <w:szCs w:val="20"/>
          </w:rPr>
          <w:t>Dice Lesson Tutorial</w:t>
        </w:r>
      </w:hyperlink>
      <w:r w:rsidR="00E31001" w:rsidRPr="00515F71">
        <w:rPr>
          <w:rFonts w:ascii="Roboto" w:hAnsi="Roboto"/>
          <w:sz w:val="20"/>
          <w:szCs w:val="20"/>
        </w:rPr>
        <w:t xml:space="preserve"> on how to teach/code the micro:bit (micro:bit, n.d.-a), one of the authors led the activity while the other authors supported faculty individually as needed. This dice activity allowed faculty to block code on the micro:bit site (i.e., learning another interface) and interact with the micro:bit before </w:t>
      </w:r>
      <w:r w:rsidR="00037BBA">
        <w:rPr>
          <w:rFonts w:ascii="Roboto" w:hAnsi="Roboto"/>
          <w:sz w:val="20"/>
          <w:szCs w:val="20"/>
        </w:rPr>
        <w:t xml:space="preserve">being </w:t>
      </w:r>
      <w:r w:rsidR="00E31001" w:rsidRPr="00515F71">
        <w:rPr>
          <w:rFonts w:ascii="Roboto" w:hAnsi="Roboto"/>
          <w:sz w:val="20"/>
          <w:szCs w:val="20"/>
        </w:rPr>
        <w:t>introduc</w:t>
      </w:r>
      <w:r w:rsidR="00037BBA">
        <w:rPr>
          <w:rFonts w:ascii="Roboto" w:hAnsi="Roboto"/>
          <w:sz w:val="20"/>
          <w:szCs w:val="20"/>
        </w:rPr>
        <w:t xml:space="preserve">ed to </w:t>
      </w:r>
      <w:r w:rsidR="00E31001" w:rsidRPr="00515F71">
        <w:rPr>
          <w:rFonts w:ascii="Roboto" w:hAnsi="Roboto"/>
          <w:sz w:val="20"/>
          <w:szCs w:val="20"/>
        </w:rPr>
        <w:t xml:space="preserve">more complex coding and options. </w:t>
      </w:r>
    </w:p>
    <w:p w14:paraId="3AA06341" w14:textId="3D2259C2" w:rsidR="00E31001" w:rsidRPr="00515F71" w:rsidRDefault="00E31001" w:rsidP="00081110">
      <w:pPr>
        <w:spacing w:before="200"/>
        <w:rPr>
          <w:rFonts w:ascii="Roboto" w:hAnsi="Roboto"/>
          <w:sz w:val="20"/>
          <w:szCs w:val="20"/>
        </w:rPr>
      </w:pPr>
      <w:r w:rsidRPr="00515F71">
        <w:rPr>
          <w:rFonts w:ascii="Roboto" w:hAnsi="Roboto"/>
          <w:sz w:val="20"/>
          <w:szCs w:val="20"/>
        </w:rPr>
        <w:t xml:space="preserve">The second activity was directly aligned to a science lesson where faculty coded their micro:bits to measure the temperature, sound, and light for different locations around campus. The </w:t>
      </w:r>
      <w:hyperlink r:id="rId36" w:history="1">
        <w:r w:rsidRPr="00037BBA">
          <w:rPr>
            <w:rStyle w:val="Hyperlink"/>
            <w:rFonts w:ascii="Roboto" w:hAnsi="Roboto"/>
            <w:sz w:val="20"/>
            <w:szCs w:val="20"/>
          </w:rPr>
          <w:t>Environmental Exploration</w:t>
        </w:r>
      </w:hyperlink>
      <w:r w:rsidRPr="00515F71">
        <w:rPr>
          <w:rFonts w:ascii="Roboto" w:hAnsi="Roboto"/>
          <w:sz w:val="20"/>
          <w:szCs w:val="20"/>
        </w:rPr>
        <w:t xml:space="preserve"> activity (micro:bit, n.d.-b) </w:t>
      </w:r>
      <w:r w:rsidRPr="00515F71">
        <w:rPr>
          <w:rFonts w:ascii="Roboto" w:hAnsi="Roboto"/>
          <w:sz w:val="20"/>
          <w:szCs w:val="20"/>
        </w:rPr>
        <w:lastRenderedPageBreak/>
        <w:t xml:space="preserve">includes a tutorial on how to complete the activity, including a data recording sheet, which allows easy implementation for teachers/faculty. This activity was led by the same author who led the micro:bit dice activity with the other authors supporting faculty as needed. Once faculty had their micro:bits programmed </w:t>
      </w:r>
      <w:r w:rsidR="00037BBA">
        <w:rPr>
          <w:rFonts w:ascii="Roboto" w:hAnsi="Roboto"/>
          <w:sz w:val="20"/>
          <w:szCs w:val="20"/>
        </w:rPr>
        <w:t xml:space="preserve">for the Environmental Exploration, </w:t>
      </w:r>
      <w:r w:rsidRPr="00515F71">
        <w:rPr>
          <w:rFonts w:ascii="Roboto" w:hAnsi="Roboto"/>
          <w:sz w:val="20"/>
          <w:szCs w:val="20"/>
        </w:rPr>
        <w:t xml:space="preserve">they used the data recording sheet and worked in small groups to measure the temperature, sound, and light in various places on campus. The faculty were given 15 minutes to measure with their micro:bits and upon returning to the room, </w:t>
      </w:r>
      <w:r w:rsidR="00037BBA">
        <w:rPr>
          <w:rFonts w:ascii="Roboto" w:hAnsi="Roboto"/>
          <w:sz w:val="20"/>
          <w:szCs w:val="20"/>
        </w:rPr>
        <w:t xml:space="preserve">a </w:t>
      </w:r>
      <w:r w:rsidRPr="00515F71">
        <w:rPr>
          <w:rFonts w:ascii="Roboto" w:hAnsi="Roboto"/>
          <w:sz w:val="20"/>
          <w:szCs w:val="20"/>
        </w:rPr>
        <w:t>brief</w:t>
      </w:r>
      <w:r w:rsidR="00037BBA">
        <w:rPr>
          <w:rFonts w:ascii="Roboto" w:hAnsi="Roboto"/>
          <w:sz w:val="20"/>
          <w:szCs w:val="20"/>
        </w:rPr>
        <w:t xml:space="preserve"> </w:t>
      </w:r>
      <w:r w:rsidRPr="00515F71">
        <w:rPr>
          <w:rFonts w:ascii="Roboto" w:hAnsi="Roboto"/>
          <w:sz w:val="20"/>
          <w:szCs w:val="20"/>
        </w:rPr>
        <w:t>discuss</w:t>
      </w:r>
      <w:r w:rsidR="00037BBA">
        <w:rPr>
          <w:rFonts w:ascii="Roboto" w:hAnsi="Roboto"/>
          <w:sz w:val="20"/>
          <w:szCs w:val="20"/>
        </w:rPr>
        <w:t xml:space="preserve">ion occurred on </w:t>
      </w:r>
      <w:r w:rsidRPr="00515F71">
        <w:rPr>
          <w:rFonts w:ascii="Roboto" w:hAnsi="Roboto"/>
          <w:sz w:val="20"/>
          <w:szCs w:val="20"/>
        </w:rPr>
        <w:t>what they found and how the micro:bits could be used in their courses</w:t>
      </w:r>
      <w:r w:rsidR="00037BBA">
        <w:rPr>
          <w:rFonts w:ascii="Roboto" w:hAnsi="Roboto"/>
          <w:sz w:val="20"/>
          <w:szCs w:val="20"/>
        </w:rPr>
        <w:t xml:space="preserve">. </w:t>
      </w:r>
      <w:r w:rsidR="00947E7C">
        <w:rPr>
          <w:rFonts w:ascii="Roboto" w:hAnsi="Roboto"/>
          <w:sz w:val="20"/>
          <w:szCs w:val="20"/>
        </w:rPr>
        <w:t>Lunch followed this discussion.</w:t>
      </w:r>
    </w:p>
    <w:p w14:paraId="490D88BE" w14:textId="77777777" w:rsidR="002E7AC0" w:rsidRPr="00515F71" w:rsidRDefault="002E7AC0" w:rsidP="008C0924">
      <w:pPr>
        <w:pStyle w:val="Caption"/>
      </w:pPr>
      <w:r w:rsidRPr="00515F71">
        <w:rPr>
          <w:noProof/>
        </w:rPr>
        <w:drawing>
          <wp:inline distT="0" distB="0" distL="0" distR="0" wp14:anchorId="226FC5C3" wp14:editId="5B2F1026">
            <wp:extent cx="2969683" cy="3105439"/>
            <wp:effectExtent l="19050" t="19050" r="21590" b="19050"/>
            <wp:docPr id="302131276" name="Picture 7" descr="Faculty using micro:nits during the full-day P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131276" name="Picture 7" descr="Faculty using micro:nits during the full-day PD."/>
                    <pic:cNvPicPr/>
                  </pic:nvPicPr>
                  <pic:blipFill>
                    <a:blip r:embed="rId37">
                      <a:extLst>
                        <a:ext uri="{28A0092B-C50C-407E-A947-70E740481C1C}">
                          <a14:useLocalDpi xmlns:a14="http://schemas.microsoft.com/office/drawing/2010/main" val="0"/>
                        </a:ext>
                      </a:extLst>
                    </a:blip>
                    <a:stretch>
                      <a:fillRect/>
                    </a:stretch>
                  </pic:blipFill>
                  <pic:spPr>
                    <a:xfrm>
                      <a:off x="0" y="0"/>
                      <a:ext cx="2989154" cy="3125800"/>
                    </a:xfrm>
                    <a:prstGeom prst="rect">
                      <a:avLst/>
                    </a:prstGeom>
                    <a:ln>
                      <a:solidFill>
                        <a:schemeClr val="tx1"/>
                      </a:solidFill>
                    </a:ln>
                  </pic:spPr>
                </pic:pic>
              </a:graphicData>
            </a:graphic>
          </wp:inline>
        </w:drawing>
      </w:r>
    </w:p>
    <w:p w14:paraId="3326D63A" w14:textId="5869E863" w:rsidR="00E31001" w:rsidRPr="00515F71" w:rsidRDefault="00E31001" w:rsidP="00431938">
      <w:pPr>
        <w:pStyle w:val="Caption"/>
      </w:pPr>
      <w:r w:rsidRPr="00515F71">
        <w:t>Figure 8</w:t>
      </w:r>
      <w:r w:rsidR="007517C2" w:rsidRPr="00515F71">
        <w:t xml:space="preserve">. </w:t>
      </w:r>
      <w:r w:rsidRPr="00515F71">
        <w:t xml:space="preserve">Faculty </w:t>
      </w:r>
      <w:r w:rsidR="007517C2" w:rsidRPr="00515F71">
        <w:t>u</w:t>
      </w:r>
      <w:r w:rsidRPr="00515F71">
        <w:t xml:space="preserve">sing </w:t>
      </w:r>
      <w:proofErr w:type="spellStart"/>
      <w:r w:rsidR="007517C2" w:rsidRPr="00515F71">
        <w:t>m</w:t>
      </w:r>
      <w:r w:rsidRPr="00515F71">
        <w:t>icro:</w:t>
      </w:r>
      <w:r w:rsidR="00DC08DF">
        <w:t>b</w:t>
      </w:r>
      <w:r w:rsidRPr="00515F71">
        <w:t>its</w:t>
      </w:r>
      <w:proofErr w:type="spellEnd"/>
      <w:r w:rsidRPr="00515F71">
        <w:t xml:space="preserve"> </w:t>
      </w:r>
      <w:r w:rsidR="007517C2" w:rsidRPr="00431938">
        <w:t>during</w:t>
      </w:r>
      <w:r w:rsidR="007517C2" w:rsidRPr="00515F71">
        <w:t xml:space="preserve"> the full-da</w:t>
      </w:r>
      <w:r w:rsidRPr="00515F71">
        <w:t>y PD</w:t>
      </w:r>
      <w:r w:rsidR="007517C2" w:rsidRPr="00515F71">
        <w:t>.</w:t>
      </w:r>
    </w:p>
    <w:p w14:paraId="526D379E" w14:textId="3F33AC1C" w:rsidR="007517C2" w:rsidRPr="00515F71" w:rsidRDefault="00715ADC" w:rsidP="00081110">
      <w:pPr>
        <w:spacing w:before="200"/>
        <w:rPr>
          <w:rFonts w:ascii="Roboto" w:hAnsi="Roboto"/>
          <w:sz w:val="20"/>
          <w:szCs w:val="20"/>
        </w:rPr>
      </w:pPr>
      <w:r w:rsidRPr="00515F71">
        <w:rPr>
          <w:rFonts w:ascii="Roboto" w:hAnsi="Roboto"/>
          <w:b/>
          <w:bCs/>
          <w:sz w:val="20"/>
          <w:szCs w:val="20"/>
        </w:rPr>
        <w:t>Read Aloud</w:t>
      </w:r>
      <w:r w:rsidR="00947E7C">
        <w:rPr>
          <w:rFonts w:ascii="Roboto" w:hAnsi="Roboto"/>
          <w:b/>
          <w:bCs/>
          <w:sz w:val="20"/>
          <w:szCs w:val="20"/>
        </w:rPr>
        <w:t xml:space="preserve"> (15 minutes)</w:t>
      </w:r>
      <w:r w:rsidRPr="00515F71">
        <w:rPr>
          <w:rFonts w:ascii="Roboto" w:hAnsi="Roboto"/>
          <w:b/>
          <w:bCs/>
          <w:sz w:val="20"/>
          <w:szCs w:val="20"/>
        </w:rPr>
        <w:t xml:space="preserve">: </w:t>
      </w:r>
      <w:r w:rsidR="00E31001" w:rsidRPr="00515F71">
        <w:rPr>
          <w:rFonts w:ascii="Roboto" w:hAnsi="Roboto"/>
          <w:sz w:val="20"/>
          <w:szCs w:val="20"/>
        </w:rPr>
        <w:t xml:space="preserve">The afternoon started with a read aloud activity with the book </w:t>
      </w:r>
      <w:r w:rsidR="00E31001" w:rsidRPr="00515F71">
        <w:rPr>
          <w:rFonts w:ascii="Roboto" w:hAnsi="Roboto"/>
          <w:i/>
          <w:iCs/>
          <w:sz w:val="20"/>
          <w:szCs w:val="20"/>
        </w:rPr>
        <w:t>Brown Bear, Brown Bear</w:t>
      </w:r>
      <w:r w:rsidR="0060073E">
        <w:rPr>
          <w:rFonts w:ascii="Roboto" w:hAnsi="Roboto"/>
          <w:sz w:val="20"/>
          <w:szCs w:val="20"/>
        </w:rPr>
        <w:t xml:space="preserve"> (Martin, 1967)</w:t>
      </w:r>
      <w:r w:rsidR="00E31001" w:rsidRPr="00515F71">
        <w:rPr>
          <w:rFonts w:ascii="Roboto" w:hAnsi="Roboto"/>
          <w:i/>
          <w:iCs/>
          <w:sz w:val="20"/>
          <w:szCs w:val="20"/>
        </w:rPr>
        <w:t>,</w:t>
      </w:r>
      <w:r w:rsidR="00E31001" w:rsidRPr="00515F71">
        <w:rPr>
          <w:rFonts w:ascii="Roboto" w:hAnsi="Roboto"/>
          <w:sz w:val="20"/>
          <w:szCs w:val="20"/>
        </w:rPr>
        <w:t xml:space="preserve"> modeling how CT/CS can be integrated in all subjects, including early literacy read aloud activities</w:t>
      </w:r>
      <w:r w:rsidR="005C2E02">
        <w:rPr>
          <w:rFonts w:ascii="Roboto" w:hAnsi="Roboto"/>
          <w:sz w:val="20"/>
          <w:szCs w:val="20"/>
        </w:rPr>
        <w:t xml:space="preserve"> (Slide 16 in Session 1 PD PPT)</w:t>
      </w:r>
      <w:r w:rsidR="00E31001" w:rsidRPr="00515F71">
        <w:rPr>
          <w:rFonts w:ascii="Roboto" w:hAnsi="Roboto"/>
          <w:sz w:val="20"/>
          <w:szCs w:val="20"/>
        </w:rPr>
        <w:t xml:space="preserve">. This activity was completed as a whole group as people were still finishing lunch. In this activity, the book </w:t>
      </w:r>
      <w:r w:rsidR="00E31001" w:rsidRPr="00321ED4">
        <w:rPr>
          <w:rFonts w:ascii="Roboto" w:hAnsi="Roboto"/>
          <w:i/>
          <w:iCs/>
          <w:sz w:val="20"/>
          <w:szCs w:val="20"/>
        </w:rPr>
        <w:t>Brown Bear, Brown Bear</w:t>
      </w:r>
      <w:r w:rsidR="00E31001" w:rsidRPr="00515F71">
        <w:rPr>
          <w:rFonts w:ascii="Roboto" w:hAnsi="Roboto"/>
          <w:sz w:val="20"/>
          <w:szCs w:val="20"/>
        </w:rPr>
        <w:t xml:space="preserve"> was read to the faculty by one of the authors. Then, as a whole group, the faculty analyzed the story through the CT core practices. The CT terms were presented in English and Spanish to showcase how multilingual learners can be supported in CT/CS activities. First, the faculty decomposed the story (in Spanish, la decomposición), answering the question: </w:t>
      </w:r>
      <w:r w:rsidR="00E31001" w:rsidRPr="00321ED4">
        <w:rPr>
          <w:rFonts w:ascii="Roboto" w:hAnsi="Roboto"/>
          <w:i/>
          <w:iCs/>
          <w:sz w:val="20"/>
          <w:szCs w:val="20"/>
        </w:rPr>
        <w:t xml:space="preserve">How many </w:t>
      </w:r>
      <w:r w:rsidR="00E31001" w:rsidRPr="00321ED4">
        <w:rPr>
          <w:rFonts w:ascii="Roboto" w:hAnsi="Roboto"/>
          <w:i/>
          <w:iCs/>
          <w:sz w:val="20"/>
          <w:szCs w:val="20"/>
        </w:rPr>
        <w:t xml:space="preserve">animals/people were in the story? </w:t>
      </w:r>
      <w:r w:rsidR="00E31001" w:rsidRPr="00515F71">
        <w:rPr>
          <w:rFonts w:ascii="Roboto" w:hAnsi="Roboto"/>
          <w:sz w:val="20"/>
          <w:szCs w:val="20"/>
        </w:rPr>
        <w:t>They then identified the patterns (los patrones) by answer the following prompts:</w:t>
      </w:r>
    </w:p>
    <w:p w14:paraId="7D6B2336" w14:textId="77777777" w:rsidR="007517C2" w:rsidRPr="00515F71" w:rsidRDefault="00E31001" w:rsidP="00081110">
      <w:pPr>
        <w:pStyle w:val="ListParagraph"/>
        <w:numPr>
          <w:ilvl w:val="0"/>
          <w:numId w:val="38"/>
        </w:numPr>
        <w:spacing w:before="240"/>
        <w:ind w:left="360" w:hanging="288"/>
        <w:rPr>
          <w:rFonts w:ascii="Roboto" w:hAnsi="Roboto"/>
          <w:i/>
          <w:iCs/>
          <w:sz w:val="20"/>
          <w:szCs w:val="20"/>
        </w:rPr>
      </w:pPr>
      <w:r w:rsidRPr="00515F71">
        <w:rPr>
          <w:rFonts w:ascii="Roboto" w:hAnsi="Roboto"/>
          <w:i/>
          <w:iCs/>
          <w:sz w:val="20"/>
          <w:szCs w:val="20"/>
        </w:rPr>
        <w:t>What repeated in the story?</w:t>
      </w:r>
    </w:p>
    <w:p w14:paraId="6B9CF2B2" w14:textId="77777777" w:rsidR="007517C2" w:rsidRPr="00515F71" w:rsidRDefault="00E31001" w:rsidP="00081110">
      <w:pPr>
        <w:pStyle w:val="ListParagraph"/>
        <w:numPr>
          <w:ilvl w:val="0"/>
          <w:numId w:val="38"/>
        </w:numPr>
        <w:spacing w:before="240"/>
        <w:ind w:left="360" w:hanging="288"/>
        <w:rPr>
          <w:rFonts w:ascii="Roboto" w:hAnsi="Roboto"/>
          <w:i/>
          <w:iCs/>
          <w:sz w:val="20"/>
          <w:szCs w:val="20"/>
        </w:rPr>
      </w:pPr>
      <w:r w:rsidRPr="00515F71">
        <w:rPr>
          <w:rFonts w:ascii="Roboto" w:hAnsi="Roboto"/>
          <w:i/>
          <w:iCs/>
          <w:sz w:val="20"/>
          <w:szCs w:val="20"/>
        </w:rPr>
        <w:t xml:space="preserve">Let’s make a prediction. </w:t>
      </w:r>
    </w:p>
    <w:p w14:paraId="73AA4092" w14:textId="0B48316E" w:rsidR="007517C2" w:rsidRPr="00515F71" w:rsidRDefault="00E31001" w:rsidP="00081110">
      <w:pPr>
        <w:pStyle w:val="ListParagraph"/>
        <w:numPr>
          <w:ilvl w:val="1"/>
          <w:numId w:val="38"/>
        </w:numPr>
        <w:spacing w:before="200"/>
        <w:ind w:left="648" w:hanging="288"/>
        <w:rPr>
          <w:rFonts w:ascii="Roboto" w:hAnsi="Roboto"/>
          <w:i/>
          <w:iCs/>
          <w:sz w:val="20"/>
          <w:szCs w:val="20"/>
        </w:rPr>
      </w:pPr>
      <w:r w:rsidRPr="00515F71">
        <w:rPr>
          <w:rFonts w:ascii="Roboto" w:hAnsi="Roboto"/>
          <w:i/>
          <w:iCs/>
          <w:sz w:val="20"/>
          <w:szCs w:val="20"/>
        </w:rPr>
        <w:t xml:space="preserve">What if the brown bear saw a Teal Goat? </w:t>
      </w:r>
    </w:p>
    <w:p w14:paraId="32E64AC9" w14:textId="77777777" w:rsidR="007517C2" w:rsidRPr="00515F71" w:rsidRDefault="00E31001" w:rsidP="00081110">
      <w:pPr>
        <w:pStyle w:val="ListParagraph"/>
        <w:numPr>
          <w:ilvl w:val="1"/>
          <w:numId w:val="38"/>
        </w:numPr>
        <w:spacing w:before="200"/>
        <w:ind w:left="648" w:hanging="288"/>
        <w:rPr>
          <w:rFonts w:ascii="Roboto" w:hAnsi="Roboto"/>
          <w:i/>
          <w:iCs/>
          <w:sz w:val="20"/>
          <w:szCs w:val="20"/>
        </w:rPr>
      </w:pPr>
      <w:r w:rsidRPr="00515F71">
        <w:rPr>
          <w:rFonts w:ascii="Roboto" w:hAnsi="Roboto"/>
          <w:i/>
          <w:iCs/>
          <w:sz w:val="20"/>
          <w:szCs w:val="20"/>
        </w:rPr>
        <w:t>What would the story say?</w:t>
      </w:r>
    </w:p>
    <w:p w14:paraId="0C11AF91" w14:textId="1FDE6C1D" w:rsidR="00E31001" w:rsidRPr="00515F71" w:rsidRDefault="00E31001" w:rsidP="00081110">
      <w:pPr>
        <w:pStyle w:val="ListParagraph"/>
        <w:numPr>
          <w:ilvl w:val="1"/>
          <w:numId w:val="38"/>
        </w:numPr>
        <w:spacing w:before="200"/>
        <w:ind w:left="648" w:hanging="288"/>
        <w:rPr>
          <w:rFonts w:ascii="Roboto" w:hAnsi="Roboto"/>
          <w:i/>
          <w:iCs/>
          <w:sz w:val="20"/>
          <w:szCs w:val="20"/>
        </w:rPr>
      </w:pPr>
      <w:r w:rsidRPr="00515F71">
        <w:rPr>
          <w:rFonts w:ascii="Roboto" w:hAnsi="Roboto"/>
          <w:i/>
          <w:iCs/>
          <w:sz w:val="20"/>
          <w:szCs w:val="20"/>
        </w:rPr>
        <w:t>What would the teal goat see?</w:t>
      </w:r>
    </w:p>
    <w:p w14:paraId="06F7C361" w14:textId="77777777" w:rsidR="007517C2" w:rsidRPr="00515F71" w:rsidRDefault="00E31001" w:rsidP="00081110">
      <w:pPr>
        <w:spacing w:before="200"/>
        <w:rPr>
          <w:rFonts w:ascii="Roboto" w:hAnsi="Roboto"/>
          <w:sz w:val="20"/>
          <w:szCs w:val="20"/>
        </w:rPr>
      </w:pPr>
      <w:r w:rsidRPr="00515F71">
        <w:rPr>
          <w:rFonts w:ascii="Roboto" w:hAnsi="Roboto"/>
          <w:sz w:val="20"/>
          <w:szCs w:val="20"/>
        </w:rPr>
        <w:t>Then, the faculty abstracted (las abstracciones) the story, by answering the questions:</w:t>
      </w:r>
    </w:p>
    <w:p w14:paraId="51EF01B7" w14:textId="77777777" w:rsidR="007517C2" w:rsidRPr="00515F71" w:rsidRDefault="00E31001" w:rsidP="00081110">
      <w:pPr>
        <w:pStyle w:val="ListParagraph"/>
        <w:numPr>
          <w:ilvl w:val="0"/>
          <w:numId w:val="39"/>
        </w:numPr>
        <w:spacing w:before="200"/>
        <w:ind w:left="360" w:hanging="288"/>
        <w:rPr>
          <w:rFonts w:ascii="Roboto" w:hAnsi="Roboto"/>
          <w:i/>
          <w:iCs/>
          <w:sz w:val="20"/>
          <w:szCs w:val="20"/>
        </w:rPr>
      </w:pPr>
      <w:r w:rsidRPr="00515F71">
        <w:rPr>
          <w:rFonts w:ascii="Roboto" w:hAnsi="Roboto"/>
          <w:i/>
          <w:iCs/>
          <w:sz w:val="20"/>
          <w:szCs w:val="20"/>
        </w:rPr>
        <w:t>What are the important parts of the story?</w:t>
      </w:r>
    </w:p>
    <w:p w14:paraId="25C0F500" w14:textId="4CED980D" w:rsidR="00E31001" w:rsidRPr="00515F71" w:rsidRDefault="00E31001" w:rsidP="00081110">
      <w:pPr>
        <w:pStyle w:val="ListParagraph"/>
        <w:numPr>
          <w:ilvl w:val="0"/>
          <w:numId w:val="39"/>
        </w:numPr>
        <w:spacing w:before="200"/>
        <w:ind w:left="360" w:hanging="288"/>
        <w:rPr>
          <w:rFonts w:ascii="Roboto" w:hAnsi="Roboto"/>
          <w:i/>
          <w:iCs/>
          <w:sz w:val="20"/>
          <w:szCs w:val="20"/>
        </w:rPr>
      </w:pPr>
      <w:r w:rsidRPr="00515F71">
        <w:rPr>
          <w:rFonts w:ascii="Roboto" w:hAnsi="Roboto"/>
          <w:i/>
          <w:iCs/>
          <w:sz w:val="20"/>
          <w:szCs w:val="20"/>
        </w:rPr>
        <w:t>What lines/details are not needed?</w:t>
      </w:r>
    </w:p>
    <w:p w14:paraId="5F348B7A" w14:textId="0589CFC4" w:rsidR="00321ED4" w:rsidRDefault="00E31001" w:rsidP="00081110">
      <w:pPr>
        <w:spacing w:before="200"/>
        <w:rPr>
          <w:rFonts w:ascii="Roboto" w:hAnsi="Roboto"/>
          <w:sz w:val="20"/>
          <w:szCs w:val="20"/>
        </w:rPr>
      </w:pPr>
      <w:r w:rsidRPr="00515F71">
        <w:rPr>
          <w:rFonts w:ascii="Roboto" w:hAnsi="Roboto"/>
          <w:sz w:val="20"/>
          <w:szCs w:val="20"/>
        </w:rPr>
        <w:t xml:space="preserve">Finally, ending with the algorithm (el algoritmo), the recreation of the sequence of events, by answering the prompt, </w:t>
      </w:r>
      <w:r w:rsidR="0048285C" w:rsidRPr="00DC08DF">
        <w:rPr>
          <w:rFonts w:ascii="Roboto" w:hAnsi="Roboto"/>
          <w:i/>
          <w:iCs/>
          <w:sz w:val="20"/>
          <w:szCs w:val="20"/>
        </w:rPr>
        <w:t>what</w:t>
      </w:r>
      <w:r w:rsidRPr="00DC08DF">
        <w:rPr>
          <w:rFonts w:ascii="Roboto" w:hAnsi="Roboto"/>
          <w:i/>
          <w:iCs/>
          <w:sz w:val="20"/>
          <w:szCs w:val="20"/>
        </w:rPr>
        <w:t xml:space="preserve"> is the order of the things that occur in this story?</w:t>
      </w:r>
      <w:r w:rsidRPr="00515F71">
        <w:rPr>
          <w:rFonts w:ascii="Roboto" w:hAnsi="Roboto"/>
          <w:sz w:val="20"/>
          <w:szCs w:val="20"/>
        </w:rPr>
        <w:t xml:space="preserve"> </w:t>
      </w:r>
    </w:p>
    <w:p w14:paraId="3955B3F6" w14:textId="5126DD53" w:rsidR="00E31001" w:rsidRPr="00515F71" w:rsidRDefault="00321ED4" w:rsidP="00081110">
      <w:pPr>
        <w:spacing w:before="200"/>
        <w:rPr>
          <w:rFonts w:ascii="Roboto" w:hAnsi="Roboto"/>
          <w:sz w:val="20"/>
          <w:szCs w:val="20"/>
        </w:rPr>
      </w:pPr>
      <w:r>
        <w:rPr>
          <w:rFonts w:ascii="Roboto" w:hAnsi="Roboto"/>
          <w:sz w:val="20"/>
          <w:szCs w:val="20"/>
        </w:rPr>
        <w:t xml:space="preserve">Finally, in an </w:t>
      </w:r>
      <w:r w:rsidRPr="00515F71">
        <w:rPr>
          <w:rFonts w:ascii="Roboto" w:hAnsi="Roboto"/>
          <w:sz w:val="20"/>
          <w:szCs w:val="20"/>
        </w:rPr>
        <w:t xml:space="preserve">unplugged </w:t>
      </w:r>
      <w:r>
        <w:rPr>
          <w:rFonts w:ascii="Roboto" w:hAnsi="Roboto"/>
          <w:sz w:val="20"/>
          <w:szCs w:val="20"/>
        </w:rPr>
        <w:t>coding activity, t</w:t>
      </w:r>
      <w:r w:rsidR="00E31001" w:rsidRPr="00515F71">
        <w:rPr>
          <w:rFonts w:ascii="Roboto" w:hAnsi="Roboto"/>
          <w:sz w:val="20"/>
          <w:szCs w:val="20"/>
        </w:rPr>
        <w:t xml:space="preserve">he faculty block coded a picture of a bear to each of the animals in order as presented in the book. This was completed with a big piece of chart paper with images of the different animals (e.g., yellow duck, blue horse) and block codes with arrows, best for early/pre-readers. </w:t>
      </w:r>
      <w:r>
        <w:rPr>
          <w:rFonts w:ascii="Roboto" w:hAnsi="Roboto"/>
          <w:sz w:val="20"/>
          <w:szCs w:val="20"/>
        </w:rPr>
        <w:t>This activity could be made for early/novice readers by choosing a more advanced/aged appropriate book and using text block codes instead of arrows.</w:t>
      </w:r>
    </w:p>
    <w:p w14:paraId="27E5C135" w14:textId="25223C1A" w:rsidR="00E31001" w:rsidRDefault="00715ADC" w:rsidP="00081110">
      <w:pPr>
        <w:spacing w:before="200"/>
        <w:rPr>
          <w:rFonts w:ascii="Roboto" w:hAnsi="Roboto"/>
          <w:sz w:val="20"/>
          <w:szCs w:val="20"/>
        </w:rPr>
      </w:pPr>
      <w:r w:rsidRPr="00515F71">
        <w:rPr>
          <w:rFonts w:ascii="Roboto" w:hAnsi="Roboto"/>
          <w:b/>
          <w:bCs/>
          <w:sz w:val="20"/>
          <w:szCs w:val="20"/>
        </w:rPr>
        <w:t>CT/CS Discussion</w:t>
      </w:r>
      <w:r w:rsidR="00947E7C">
        <w:rPr>
          <w:rFonts w:ascii="Roboto" w:hAnsi="Roboto"/>
          <w:b/>
          <w:bCs/>
          <w:sz w:val="20"/>
          <w:szCs w:val="20"/>
        </w:rPr>
        <w:t xml:space="preserve"> (1.5 hours)</w:t>
      </w:r>
      <w:r w:rsidRPr="00515F71">
        <w:rPr>
          <w:rFonts w:ascii="Roboto" w:hAnsi="Roboto"/>
          <w:b/>
          <w:bCs/>
          <w:sz w:val="20"/>
          <w:szCs w:val="20"/>
        </w:rPr>
        <w:t xml:space="preserve">: </w:t>
      </w:r>
      <w:r w:rsidR="00E31001" w:rsidRPr="00515F71">
        <w:rPr>
          <w:rFonts w:ascii="Roboto" w:hAnsi="Roboto"/>
          <w:sz w:val="20"/>
          <w:szCs w:val="20"/>
        </w:rPr>
        <w:t xml:space="preserve">Following the </w:t>
      </w:r>
      <w:r w:rsidR="00E31001" w:rsidRPr="00515F71">
        <w:rPr>
          <w:rFonts w:ascii="Roboto" w:hAnsi="Roboto"/>
          <w:i/>
          <w:iCs/>
          <w:sz w:val="20"/>
          <w:szCs w:val="20"/>
        </w:rPr>
        <w:t>Brown Bear</w:t>
      </w:r>
      <w:r w:rsidR="00E31001" w:rsidRPr="00515F71">
        <w:rPr>
          <w:rFonts w:ascii="Roboto" w:hAnsi="Roboto"/>
          <w:sz w:val="20"/>
          <w:szCs w:val="20"/>
        </w:rPr>
        <w:t xml:space="preserve"> activity, the faculty discussed how to integrate CT/CS in the preservice courses</w:t>
      </w:r>
      <w:r w:rsidR="005C2E02">
        <w:rPr>
          <w:rFonts w:ascii="Roboto" w:hAnsi="Roboto"/>
          <w:sz w:val="20"/>
          <w:szCs w:val="20"/>
        </w:rPr>
        <w:t xml:space="preserve"> (Slide 17 in Session 1 PD PPT)</w:t>
      </w:r>
      <w:r w:rsidR="00E31001" w:rsidRPr="00515F71">
        <w:rPr>
          <w:rFonts w:ascii="Roboto" w:hAnsi="Roboto"/>
          <w:sz w:val="20"/>
          <w:szCs w:val="20"/>
        </w:rPr>
        <w:t xml:space="preserve">. Faculty were divided into small groups and used poster paper to showcase their ideas. These ideas were then reviewed and the potential need for funding to implement the integration ideas was indicated (Figure 9). This integration idea and identification of funding activity helped the authors in identifying how teacher education faculty were thinking of integrating CT/CS, where more PD support was needed, and where funding supports may be needed (e.g., time for planning, materials/technical tools, more professional learning, etc.). </w:t>
      </w:r>
      <w:r w:rsidR="001B7DA0">
        <w:rPr>
          <w:rFonts w:ascii="Roboto" w:hAnsi="Roboto"/>
          <w:sz w:val="20"/>
          <w:szCs w:val="20"/>
        </w:rPr>
        <w:t>This activity helped the authors in writing the next set of grants to fund their multi-year plan.</w:t>
      </w:r>
    </w:p>
    <w:p w14:paraId="611EA95A" w14:textId="14F6CFC2" w:rsidR="00947E7C" w:rsidRPr="00515F71" w:rsidRDefault="00947E7C" w:rsidP="00081110">
      <w:pPr>
        <w:spacing w:before="200"/>
        <w:rPr>
          <w:rFonts w:ascii="Roboto" w:hAnsi="Roboto"/>
          <w:sz w:val="20"/>
          <w:szCs w:val="20"/>
        </w:rPr>
      </w:pPr>
      <w:r w:rsidRPr="00515F71">
        <w:rPr>
          <w:rFonts w:ascii="Roboto" w:hAnsi="Roboto"/>
          <w:b/>
          <w:bCs/>
          <w:sz w:val="20"/>
          <w:szCs w:val="20"/>
        </w:rPr>
        <w:t>Whole Group Share</w:t>
      </w:r>
      <w:r>
        <w:rPr>
          <w:rFonts w:ascii="Roboto" w:hAnsi="Roboto"/>
          <w:b/>
          <w:bCs/>
          <w:sz w:val="20"/>
          <w:szCs w:val="20"/>
        </w:rPr>
        <w:t xml:space="preserve"> (15 minutes)</w:t>
      </w:r>
      <w:r w:rsidRPr="00515F71">
        <w:rPr>
          <w:rFonts w:ascii="Roboto" w:hAnsi="Roboto"/>
          <w:b/>
          <w:bCs/>
          <w:sz w:val="20"/>
          <w:szCs w:val="20"/>
        </w:rPr>
        <w:t xml:space="preserve">: </w:t>
      </w:r>
      <w:r w:rsidRPr="00515F71">
        <w:rPr>
          <w:rFonts w:ascii="Roboto" w:hAnsi="Roboto"/>
          <w:sz w:val="20"/>
          <w:szCs w:val="20"/>
        </w:rPr>
        <w:t>After this activity, the day was concluded with a whole group share of what faculty learned and were excited about</w:t>
      </w:r>
      <w:r>
        <w:rPr>
          <w:rFonts w:ascii="Roboto" w:hAnsi="Roboto"/>
          <w:sz w:val="20"/>
          <w:szCs w:val="20"/>
        </w:rPr>
        <w:t xml:space="preserve"> (Slide 18 in Session 1 PD PPT)</w:t>
      </w:r>
      <w:r w:rsidRPr="00515F71">
        <w:rPr>
          <w:rFonts w:ascii="Roboto" w:hAnsi="Roboto"/>
          <w:sz w:val="20"/>
          <w:szCs w:val="20"/>
        </w:rPr>
        <w:t xml:space="preserve">. This whole group share lasted about 15 minutes which was followed by some next </w:t>
      </w:r>
      <w:r w:rsidRPr="00515F71">
        <w:rPr>
          <w:rFonts w:ascii="Roboto" w:hAnsi="Roboto"/>
          <w:sz w:val="20"/>
          <w:szCs w:val="20"/>
        </w:rPr>
        <w:lastRenderedPageBreak/>
        <w:t>steps from the authors. These next steps included information on the Focused Faculty initiative, where five faculty could sign up to integrate CT/CS in their courses in the spring semester. Following that information a 3-2-1 exit ticket was given to faculty so they could reflect on three things they learned, two things they were excited to try, and one question they still had</w:t>
      </w:r>
      <w:r>
        <w:rPr>
          <w:rFonts w:ascii="Roboto" w:hAnsi="Roboto"/>
          <w:sz w:val="20"/>
          <w:szCs w:val="20"/>
        </w:rPr>
        <w:t xml:space="preserve"> (Slide 19 in Session 1 PD PPT)</w:t>
      </w:r>
      <w:r w:rsidRPr="00515F71">
        <w:rPr>
          <w:rFonts w:ascii="Roboto" w:hAnsi="Roboto"/>
          <w:sz w:val="20"/>
          <w:szCs w:val="20"/>
        </w:rPr>
        <w:t xml:space="preserve">. In the 3-2-1 exit ticket, faculty </w:t>
      </w:r>
      <w:r>
        <w:rPr>
          <w:rFonts w:ascii="Roboto" w:hAnsi="Roboto"/>
          <w:sz w:val="20"/>
          <w:szCs w:val="20"/>
        </w:rPr>
        <w:t xml:space="preserve">were also asked </w:t>
      </w:r>
      <w:r w:rsidRPr="00515F71">
        <w:rPr>
          <w:rFonts w:ascii="Roboto" w:hAnsi="Roboto"/>
          <w:sz w:val="20"/>
          <w:szCs w:val="20"/>
        </w:rPr>
        <w:t>if they were interested in participating in the Focused Faculty pilot. These 3-2-1 exit tickets were used by the authors to determine future PD topics in the upcoming TED meetings and who was interested in the Focused Faculty pilot.</w:t>
      </w:r>
    </w:p>
    <w:p w14:paraId="3431C3C1" w14:textId="548872A5" w:rsidR="00E31001" w:rsidRPr="00515F71" w:rsidRDefault="007517C2" w:rsidP="00363143">
      <w:pPr>
        <w:spacing w:before="200"/>
        <w:rPr>
          <w:rFonts w:ascii="Roboto" w:hAnsi="Roboto"/>
          <w:sz w:val="20"/>
          <w:szCs w:val="20"/>
        </w:rPr>
      </w:pPr>
      <w:r w:rsidRPr="00515F71">
        <w:rPr>
          <w:rFonts w:ascii="Roboto" w:hAnsi="Roboto"/>
          <w:noProof/>
          <w:sz w:val="20"/>
          <w:szCs w:val="20"/>
        </w:rPr>
        <w:drawing>
          <wp:inline distT="0" distB="0" distL="0" distR="0" wp14:anchorId="7F645FC2" wp14:editId="7EFBC339">
            <wp:extent cx="2981283" cy="3448050"/>
            <wp:effectExtent l="19050" t="19050" r="10160" b="19050"/>
            <wp:docPr id="228489327" name="Picture 19" descr="Faculty integration ideas from full-day PD analyzed for funding nee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489327" name="Picture 19" descr="Faculty integration ideas from full-day PD analyzed for funding needs."/>
                    <pic:cNvPicPr/>
                  </pic:nvPicPr>
                  <pic:blipFill>
                    <a:blip r:embed="rId38">
                      <a:extLst>
                        <a:ext uri="{28A0092B-C50C-407E-A947-70E740481C1C}">
                          <a14:useLocalDpi xmlns:a14="http://schemas.microsoft.com/office/drawing/2010/main" val="0"/>
                        </a:ext>
                      </a:extLst>
                    </a:blip>
                    <a:stretch>
                      <a:fillRect/>
                    </a:stretch>
                  </pic:blipFill>
                  <pic:spPr>
                    <a:xfrm>
                      <a:off x="0" y="0"/>
                      <a:ext cx="2985214" cy="3452596"/>
                    </a:xfrm>
                    <a:prstGeom prst="rect">
                      <a:avLst/>
                    </a:prstGeom>
                    <a:ln>
                      <a:solidFill>
                        <a:schemeClr val="tx1"/>
                      </a:solidFill>
                    </a:ln>
                  </pic:spPr>
                </pic:pic>
              </a:graphicData>
            </a:graphic>
          </wp:inline>
        </w:drawing>
      </w:r>
    </w:p>
    <w:p w14:paraId="04AD91BB" w14:textId="0E24617E" w:rsidR="00E31001" w:rsidRPr="00515F71" w:rsidRDefault="00E31001" w:rsidP="00363143">
      <w:pPr>
        <w:pStyle w:val="Caption"/>
      </w:pPr>
      <w:r w:rsidRPr="00515F71">
        <w:t>Figure 9</w:t>
      </w:r>
      <w:r w:rsidR="007517C2" w:rsidRPr="00515F71">
        <w:t xml:space="preserve">. </w:t>
      </w:r>
      <w:r w:rsidRPr="00515F71">
        <w:t xml:space="preserve">Faculty </w:t>
      </w:r>
      <w:r w:rsidR="007517C2" w:rsidRPr="00515F71">
        <w:t xml:space="preserve">integration ideas from </w:t>
      </w:r>
      <w:r w:rsidR="007517C2" w:rsidRPr="00363143">
        <w:t>full</w:t>
      </w:r>
      <w:r w:rsidR="007517C2" w:rsidRPr="00515F71">
        <w:t xml:space="preserve">-day </w:t>
      </w:r>
      <w:r w:rsidRPr="00515F71">
        <w:t xml:space="preserve">PD </w:t>
      </w:r>
      <w:r w:rsidR="007517C2" w:rsidRPr="00515F71">
        <w:t>analyzed for funding needs.</w:t>
      </w:r>
    </w:p>
    <w:p w14:paraId="46808C9B" w14:textId="20F07483" w:rsidR="007517C2" w:rsidRPr="00515F71" w:rsidRDefault="007517C2" w:rsidP="0063156D">
      <w:pPr>
        <w:pStyle w:val="Heading4"/>
        <w:rPr>
          <w:rFonts w:ascii="Roboto" w:hAnsi="Roboto"/>
        </w:rPr>
      </w:pPr>
      <w:r w:rsidRPr="00515F71">
        <w:rPr>
          <w:rFonts w:ascii="Roboto" w:eastAsia="Times New Roman" w:hAnsi="Roboto"/>
        </w:rPr>
        <w:t>Session 2: 11/17/23 Follow-Up PD</w:t>
      </w:r>
    </w:p>
    <w:p w14:paraId="412E5372" w14:textId="6EFEEF51" w:rsidR="00D27DC0" w:rsidRPr="00515F71" w:rsidRDefault="007517C2" w:rsidP="00081110">
      <w:pPr>
        <w:spacing w:before="200"/>
        <w:rPr>
          <w:rFonts w:ascii="Roboto" w:hAnsi="Roboto"/>
          <w:sz w:val="20"/>
          <w:szCs w:val="20"/>
        </w:rPr>
      </w:pPr>
      <w:r w:rsidRPr="00515F71">
        <w:rPr>
          <w:rFonts w:ascii="Roboto" w:hAnsi="Roboto"/>
          <w:sz w:val="20"/>
          <w:szCs w:val="20"/>
        </w:rPr>
        <w:t>On November 17, 2023, a follow-up meeting was held during the TED meeting. The authors were given 15-20 minutes to facilitate one activity, answer some questions from the Session 1 Exit Tickets, and announce the Focused Faculty.</w:t>
      </w:r>
    </w:p>
    <w:p w14:paraId="739942DE" w14:textId="77777777" w:rsidR="00D27DC0" w:rsidRPr="00515F71" w:rsidRDefault="00D27DC0" w:rsidP="00D27DC0">
      <w:pPr>
        <w:pStyle w:val="Heading5"/>
        <w:rPr>
          <w:rFonts w:ascii="Roboto" w:hAnsi="Roboto"/>
        </w:rPr>
      </w:pPr>
      <w:r w:rsidRPr="00515F71">
        <w:rPr>
          <w:rFonts w:ascii="Roboto" w:hAnsi="Roboto"/>
        </w:rPr>
        <w:t>Set-Up and Materials</w:t>
      </w:r>
    </w:p>
    <w:p w14:paraId="66CF1C8E" w14:textId="60DCADCC" w:rsidR="00D27DC0" w:rsidRPr="00515F71" w:rsidRDefault="00D27DC0" w:rsidP="00081110">
      <w:pPr>
        <w:spacing w:before="200"/>
        <w:rPr>
          <w:rFonts w:ascii="Roboto" w:hAnsi="Roboto"/>
          <w:sz w:val="20"/>
          <w:szCs w:val="20"/>
        </w:rPr>
      </w:pPr>
      <w:r w:rsidRPr="00515F71">
        <w:rPr>
          <w:rFonts w:ascii="Roboto" w:hAnsi="Roboto"/>
          <w:sz w:val="20"/>
          <w:szCs w:val="20"/>
        </w:rPr>
        <w:t>This session was facilitated face-to-face in a room with round tables that seat</w:t>
      </w:r>
      <w:r w:rsidR="00A7642F">
        <w:rPr>
          <w:rFonts w:ascii="Roboto" w:hAnsi="Roboto"/>
          <w:sz w:val="20"/>
          <w:szCs w:val="20"/>
        </w:rPr>
        <w:t>ed</w:t>
      </w:r>
      <w:r w:rsidRPr="00515F71">
        <w:rPr>
          <w:rFonts w:ascii="Roboto" w:hAnsi="Roboto"/>
          <w:sz w:val="20"/>
          <w:szCs w:val="20"/>
        </w:rPr>
        <w:t xml:space="preserve"> six to eight people for communication and collaboration. The materials needed for this PD were:</w:t>
      </w:r>
    </w:p>
    <w:p w14:paraId="67BE49B5" w14:textId="77777777" w:rsidR="00D27DC0" w:rsidRPr="00515F71" w:rsidRDefault="00D27DC0" w:rsidP="00081110">
      <w:pPr>
        <w:pStyle w:val="ListParagraph"/>
        <w:numPr>
          <w:ilvl w:val="0"/>
          <w:numId w:val="32"/>
        </w:numPr>
        <w:spacing w:before="200"/>
        <w:ind w:left="288" w:hanging="216"/>
        <w:rPr>
          <w:rFonts w:ascii="Roboto" w:hAnsi="Roboto"/>
          <w:sz w:val="20"/>
          <w:szCs w:val="20"/>
        </w:rPr>
      </w:pPr>
      <w:r w:rsidRPr="00515F71">
        <w:rPr>
          <w:rFonts w:ascii="Roboto" w:hAnsi="Roboto"/>
          <w:sz w:val="20"/>
          <w:szCs w:val="20"/>
        </w:rPr>
        <w:t>Session 2 PD Slides (PPT)</w:t>
      </w:r>
    </w:p>
    <w:p w14:paraId="4F561E89" w14:textId="1DFAF1B8" w:rsidR="00D27DC0" w:rsidRPr="00515F71" w:rsidRDefault="00D27DC0" w:rsidP="00081110">
      <w:pPr>
        <w:pStyle w:val="ListParagraph"/>
        <w:numPr>
          <w:ilvl w:val="0"/>
          <w:numId w:val="32"/>
        </w:numPr>
        <w:spacing w:before="200"/>
        <w:ind w:left="288" w:hanging="216"/>
        <w:rPr>
          <w:rFonts w:ascii="Roboto" w:hAnsi="Roboto"/>
          <w:i/>
          <w:iCs/>
          <w:sz w:val="20"/>
          <w:szCs w:val="20"/>
        </w:rPr>
      </w:pPr>
      <w:r w:rsidRPr="00515F71">
        <w:rPr>
          <w:rFonts w:ascii="Roboto" w:hAnsi="Roboto"/>
          <w:sz w:val="20"/>
          <w:szCs w:val="20"/>
        </w:rPr>
        <w:t xml:space="preserve">MIT Media Lab (n.d.) </w:t>
      </w:r>
      <w:r w:rsidRPr="00515F71">
        <w:rPr>
          <w:rFonts w:ascii="Roboto" w:hAnsi="Roboto"/>
          <w:i/>
          <w:iCs/>
          <w:sz w:val="20"/>
          <w:szCs w:val="20"/>
        </w:rPr>
        <w:t>Cats, Dogs &amp; Machine Learning</w:t>
      </w:r>
      <w:r w:rsidRPr="00515F71">
        <w:rPr>
          <w:rFonts w:ascii="Roboto" w:hAnsi="Roboto"/>
          <w:sz w:val="20"/>
          <w:szCs w:val="20"/>
        </w:rPr>
        <w:t xml:space="preserve"> Lesson</w:t>
      </w:r>
      <w:r w:rsidR="00A7642F">
        <w:rPr>
          <w:rFonts w:ascii="Roboto" w:hAnsi="Roboto"/>
          <w:sz w:val="20"/>
          <w:szCs w:val="20"/>
        </w:rPr>
        <w:t xml:space="preserve"> (</w:t>
      </w:r>
      <w:r w:rsidR="00264042">
        <w:rPr>
          <w:rFonts w:ascii="Roboto" w:hAnsi="Roboto"/>
          <w:sz w:val="20"/>
          <w:szCs w:val="20"/>
        </w:rPr>
        <w:t>adapted to be</w:t>
      </w:r>
      <w:r w:rsidR="00A7642F">
        <w:rPr>
          <w:rFonts w:ascii="Roboto" w:hAnsi="Roboto"/>
          <w:sz w:val="20"/>
          <w:szCs w:val="20"/>
        </w:rPr>
        <w:t xml:space="preserve"> unplugged)</w:t>
      </w:r>
    </w:p>
    <w:p w14:paraId="35F0D7F3" w14:textId="107F271F" w:rsidR="00D27DC0" w:rsidRPr="00515F71" w:rsidRDefault="00D27DC0" w:rsidP="00D27DC0">
      <w:pPr>
        <w:pStyle w:val="Heading5"/>
        <w:rPr>
          <w:rFonts w:ascii="Roboto" w:hAnsi="Roboto"/>
        </w:rPr>
      </w:pPr>
      <w:r w:rsidRPr="00515F71">
        <w:rPr>
          <w:rFonts w:ascii="Roboto" w:hAnsi="Roboto"/>
        </w:rPr>
        <w:t>P</w:t>
      </w:r>
      <w:r w:rsidR="00081110">
        <w:rPr>
          <w:rFonts w:ascii="Roboto" w:hAnsi="Roboto"/>
        </w:rPr>
        <w:t xml:space="preserve">rofessional </w:t>
      </w:r>
      <w:r w:rsidRPr="00515F71">
        <w:rPr>
          <w:rFonts w:ascii="Roboto" w:hAnsi="Roboto"/>
        </w:rPr>
        <w:t>D</w:t>
      </w:r>
      <w:r w:rsidR="00081110">
        <w:rPr>
          <w:rFonts w:ascii="Roboto" w:hAnsi="Roboto"/>
        </w:rPr>
        <w:t>evelopment</w:t>
      </w:r>
    </w:p>
    <w:p w14:paraId="1007BA90" w14:textId="2AE47D6A" w:rsidR="007517C2" w:rsidRPr="00515F71" w:rsidRDefault="007517C2" w:rsidP="00081110">
      <w:pPr>
        <w:spacing w:before="200"/>
        <w:rPr>
          <w:rFonts w:ascii="Roboto" w:hAnsi="Roboto"/>
          <w:sz w:val="20"/>
          <w:szCs w:val="20"/>
        </w:rPr>
      </w:pPr>
      <w:r w:rsidRPr="00515F71">
        <w:rPr>
          <w:rFonts w:ascii="Roboto" w:hAnsi="Roboto"/>
          <w:sz w:val="20"/>
          <w:szCs w:val="20"/>
        </w:rPr>
        <w:t xml:space="preserve">The </w:t>
      </w:r>
      <w:r w:rsidR="00D27DC0" w:rsidRPr="00515F71">
        <w:rPr>
          <w:rFonts w:ascii="Roboto" w:hAnsi="Roboto"/>
          <w:sz w:val="20"/>
          <w:szCs w:val="20"/>
        </w:rPr>
        <w:t xml:space="preserve">15-minute </w:t>
      </w:r>
      <w:r w:rsidRPr="00515F71">
        <w:rPr>
          <w:rFonts w:ascii="Roboto" w:hAnsi="Roboto"/>
          <w:sz w:val="20"/>
          <w:szCs w:val="20"/>
        </w:rPr>
        <w:t xml:space="preserve">activity was an unplugged activity on machine learning led by one of the authors. Machine learning was selected as a follow-up topic because multiple faculty asked how artificial intelligence (AI) worked </w:t>
      </w:r>
      <w:r w:rsidR="00264042">
        <w:rPr>
          <w:rFonts w:ascii="Roboto" w:hAnsi="Roboto"/>
          <w:sz w:val="20"/>
          <w:szCs w:val="20"/>
        </w:rPr>
        <w:t>on</w:t>
      </w:r>
      <w:r w:rsidRPr="00515F71">
        <w:rPr>
          <w:rFonts w:ascii="Roboto" w:hAnsi="Roboto"/>
          <w:sz w:val="20"/>
          <w:szCs w:val="20"/>
        </w:rPr>
        <w:t xml:space="preserve"> the Session 1 Exit Ticket. The MIT Media Lab (n.d.) </w:t>
      </w:r>
      <w:hyperlink r:id="rId39" w:history="1">
        <w:r w:rsidRPr="00A7642F">
          <w:rPr>
            <w:rStyle w:val="Hyperlink"/>
            <w:rFonts w:ascii="Roboto" w:hAnsi="Roboto"/>
            <w:sz w:val="20"/>
            <w:szCs w:val="20"/>
          </w:rPr>
          <w:t>Cats, Dogs &amp; Machine Learning</w:t>
        </w:r>
      </w:hyperlink>
      <w:r w:rsidRPr="00515F71">
        <w:rPr>
          <w:rFonts w:ascii="Roboto" w:hAnsi="Roboto"/>
          <w:sz w:val="20"/>
          <w:szCs w:val="20"/>
        </w:rPr>
        <w:t xml:space="preserve"> lesson was adapted for this activity. This lesson is geared </w:t>
      </w:r>
      <w:r w:rsidR="00A7642F">
        <w:rPr>
          <w:rFonts w:ascii="Roboto" w:hAnsi="Roboto"/>
          <w:sz w:val="20"/>
          <w:szCs w:val="20"/>
        </w:rPr>
        <w:t>to</w:t>
      </w:r>
      <w:r w:rsidRPr="00515F71">
        <w:rPr>
          <w:rFonts w:ascii="Roboto" w:hAnsi="Roboto"/>
          <w:sz w:val="20"/>
          <w:szCs w:val="20"/>
        </w:rPr>
        <w:t xml:space="preserve"> fourth t</w:t>
      </w:r>
      <w:r w:rsidR="00A7642F">
        <w:rPr>
          <w:rFonts w:ascii="Roboto" w:hAnsi="Roboto"/>
          <w:sz w:val="20"/>
          <w:szCs w:val="20"/>
        </w:rPr>
        <w:t>hrough</w:t>
      </w:r>
      <w:r w:rsidRPr="00515F71">
        <w:rPr>
          <w:rFonts w:ascii="Roboto" w:hAnsi="Roboto"/>
          <w:sz w:val="20"/>
          <w:szCs w:val="20"/>
        </w:rPr>
        <w:t xml:space="preserve"> eighth grade levels. Due to the limited amount of time provided for this second session, </w:t>
      </w:r>
      <w:r w:rsidR="001E1FB1">
        <w:rPr>
          <w:rFonts w:ascii="Roboto" w:hAnsi="Roboto"/>
          <w:sz w:val="20"/>
          <w:szCs w:val="20"/>
        </w:rPr>
        <w:t xml:space="preserve">the </w:t>
      </w:r>
      <w:r w:rsidRPr="00515F71">
        <w:rPr>
          <w:rFonts w:ascii="Roboto" w:hAnsi="Roboto"/>
          <w:sz w:val="20"/>
          <w:szCs w:val="20"/>
        </w:rPr>
        <w:t xml:space="preserve">activity was adapted to be unplugged and completed in around eight minutes. </w:t>
      </w:r>
    </w:p>
    <w:p w14:paraId="34A00E7B" w14:textId="0E7B203A" w:rsidR="006171CD" w:rsidRPr="00515F71" w:rsidRDefault="007517C2" w:rsidP="00081110">
      <w:pPr>
        <w:spacing w:before="200"/>
        <w:rPr>
          <w:rFonts w:ascii="Roboto" w:hAnsi="Roboto"/>
          <w:sz w:val="20"/>
          <w:szCs w:val="20"/>
        </w:rPr>
      </w:pPr>
      <w:r w:rsidRPr="00515F71">
        <w:rPr>
          <w:rFonts w:ascii="Roboto" w:hAnsi="Roboto"/>
          <w:sz w:val="20"/>
          <w:szCs w:val="20"/>
        </w:rPr>
        <w:t xml:space="preserve">To start this activity, a description of machine learning and AI was provided. This description was connected to the </w:t>
      </w:r>
      <w:r w:rsidRPr="00A7642F">
        <w:rPr>
          <w:rFonts w:ascii="Roboto" w:hAnsi="Roboto"/>
          <w:i/>
          <w:iCs/>
          <w:sz w:val="20"/>
          <w:szCs w:val="20"/>
        </w:rPr>
        <w:t>Brown Bear, Brown Bear</w:t>
      </w:r>
      <w:r w:rsidRPr="00515F71">
        <w:rPr>
          <w:rFonts w:ascii="Roboto" w:hAnsi="Roboto"/>
          <w:sz w:val="20"/>
          <w:szCs w:val="20"/>
        </w:rPr>
        <w:t xml:space="preserve"> book, read during Session 1</w:t>
      </w:r>
      <w:r w:rsidR="00A7642F">
        <w:rPr>
          <w:rFonts w:ascii="Roboto" w:hAnsi="Roboto"/>
          <w:sz w:val="20"/>
          <w:szCs w:val="20"/>
        </w:rPr>
        <w:t>,</w:t>
      </w:r>
      <w:r w:rsidRPr="00515F71">
        <w:rPr>
          <w:rFonts w:ascii="Roboto" w:hAnsi="Roboto"/>
          <w:sz w:val="20"/>
          <w:szCs w:val="20"/>
        </w:rPr>
        <w:t xml:space="preserve"> to feature recognizable labels for each animal (e.g., blue horse) and discuss how labels are used in technology. To introduce the information on machine learning and AI, speaking prompts were created along with a slide that included the aligning middle school standards</w:t>
      </w:r>
      <w:r w:rsidR="00BE48F2">
        <w:rPr>
          <w:rFonts w:ascii="Roboto" w:hAnsi="Roboto"/>
          <w:sz w:val="20"/>
          <w:szCs w:val="20"/>
        </w:rPr>
        <w:t xml:space="preserve"> (Slide 2 in Session 2 PD PPT).</w:t>
      </w:r>
      <w:r w:rsidRPr="00515F71">
        <w:rPr>
          <w:rFonts w:ascii="Roboto" w:hAnsi="Roboto"/>
          <w:sz w:val="20"/>
          <w:szCs w:val="20"/>
        </w:rPr>
        <w:t xml:space="preserve"> </w:t>
      </w:r>
    </w:p>
    <w:p w14:paraId="21FA3B7F" w14:textId="719686CE" w:rsidR="007517C2" w:rsidRPr="00515F71" w:rsidRDefault="007517C2" w:rsidP="00081110">
      <w:pPr>
        <w:spacing w:before="200"/>
        <w:ind w:left="360"/>
        <w:rPr>
          <w:rFonts w:ascii="Roboto" w:hAnsi="Roboto"/>
          <w:sz w:val="20"/>
          <w:szCs w:val="20"/>
        </w:rPr>
      </w:pPr>
      <w:r w:rsidRPr="00515F71">
        <w:rPr>
          <w:rFonts w:ascii="Roboto" w:hAnsi="Roboto"/>
          <w:sz w:val="20"/>
          <w:szCs w:val="20"/>
        </w:rPr>
        <w:t>Prompt:</w:t>
      </w:r>
      <w:r w:rsidR="006171CD" w:rsidRPr="00515F71">
        <w:rPr>
          <w:rFonts w:ascii="Roboto" w:hAnsi="Roboto"/>
          <w:sz w:val="20"/>
          <w:szCs w:val="20"/>
        </w:rPr>
        <w:t xml:space="preserve"> </w:t>
      </w:r>
      <w:r w:rsidRPr="00515F71">
        <w:rPr>
          <w:rFonts w:ascii="Roboto" w:hAnsi="Roboto"/>
          <w:i/>
          <w:iCs/>
          <w:sz w:val="20"/>
          <w:szCs w:val="20"/>
        </w:rPr>
        <w:t xml:space="preserve">We are going to learn how supervised machine learning can be trained to classify complex datasets based on labeled data and make predictions about new pictures and live video feeds! AI is trying to predict something in the future or something that the data says. In a supervised machine learning system, a computer learns by example. From our Brown Bear Book last time, we see that each object has a label. We classify and label things in technology all the time such as: </w:t>
      </w:r>
      <w:r w:rsidR="001E1FB1">
        <w:rPr>
          <w:rFonts w:ascii="Roboto" w:hAnsi="Roboto"/>
          <w:i/>
          <w:iCs/>
          <w:sz w:val="20"/>
          <w:szCs w:val="20"/>
        </w:rPr>
        <w:t>j</w:t>
      </w:r>
      <w:r w:rsidRPr="00515F71">
        <w:rPr>
          <w:rFonts w:ascii="Roboto" w:hAnsi="Roboto"/>
          <w:i/>
          <w:iCs/>
          <w:sz w:val="20"/>
          <w:szCs w:val="20"/>
        </w:rPr>
        <w:t xml:space="preserve">unk mail, </w:t>
      </w:r>
      <w:r w:rsidR="001E1FB1">
        <w:rPr>
          <w:rFonts w:ascii="Roboto" w:hAnsi="Roboto"/>
          <w:i/>
          <w:iCs/>
          <w:sz w:val="20"/>
          <w:szCs w:val="20"/>
        </w:rPr>
        <w:t>f</w:t>
      </w:r>
      <w:r w:rsidRPr="00515F71">
        <w:rPr>
          <w:rFonts w:ascii="Roboto" w:hAnsi="Roboto"/>
          <w:i/>
          <w:iCs/>
          <w:sz w:val="20"/>
          <w:szCs w:val="20"/>
        </w:rPr>
        <w:t>ace detection for snapchat filters</w:t>
      </w:r>
      <w:r w:rsidR="001E1FB1" w:rsidRPr="00515F71">
        <w:rPr>
          <w:rFonts w:ascii="Roboto" w:hAnsi="Roboto"/>
          <w:i/>
          <w:iCs/>
          <w:sz w:val="20"/>
          <w:szCs w:val="20"/>
        </w:rPr>
        <w:t>, library database</w:t>
      </w:r>
      <w:r w:rsidR="001E1FB1">
        <w:rPr>
          <w:rFonts w:ascii="Roboto" w:hAnsi="Roboto"/>
          <w:i/>
          <w:iCs/>
          <w:sz w:val="20"/>
          <w:szCs w:val="20"/>
        </w:rPr>
        <w:t>s</w:t>
      </w:r>
      <w:r w:rsidR="001E1FB1" w:rsidRPr="00515F71">
        <w:rPr>
          <w:rFonts w:ascii="Roboto" w:hAnsi="Roboto"/>
          <w:i/>
          <w:iCs/>
          <w:sz w:val="20"/>
          <w:szCs w:val="20"/>
        </w:rPr>
        <w:t>, hashtags</w:t>
      </w:r>
      <w:r w:rsidR="001E1FB1">
        <w:rPr>
          <w:rFonts w:ascii="Roboto" w:hAnsi="Roboto"/>
          <w:i/>
          <w:iCs/>
          <w:sz w:val="20"/>
          <w:szCs w:val="20"/>
        </w:rPr>
        <w:t xml:space="preserve">, </w:t>
      </w:r>
      <w:r w:rsidR="005733C4">
        <w:rPr>
          <w:rFonts w:ascii="Roboto" w:hAnsi="Roboto"/>
          <w:i/>
          <w:iCs/>
          <w:sz w:val="20"/>
          <w:szCs w:val="20"/>
        </w:rPr>
        <w:t>etc.</w:t>
      </w:r>
      <w:r w:rsidRPr="00515F71">
        <w:rPr>
          <w:rFonts w:ascii="Roboto" w:hAnsi="Roboto"/>
          <w:i/>
          <w:iCs/>
          <w:sz w:val="20"/>
          <w:szCs w:val="20"/>
        </w:rPr>
        <w:t xml:space="preserve"> These labels and classifications help us make predictions on data and information that is not labeled.</w:t>
      </w:r>
    </w:p>
    <w:p w14:paraId="4819ED80" w14:textId="0F9574B6" w:rsidR="00761C6E" w:rsidRPr="00515F71" w:rsidRDefault="00761C6E" w:rsidP="00081110">
      <w:pPr>
        <w:spacing w:before="200"/>
        <w:rPr>
          <w:rFonts w:ascii="Roboto" w:hAnsi="Roboto"/>
          <w:sz w:val="20"/>
          <w:szCs w:val="20"/>
        </w:rPr>
      </w:pPr>
      <w:r w:rsidRPr="00515F71">
        <w:rPr>
          <w:rFonts w:ascii="Roboto" w:hAnsi="Roboto"/>
          <w:sz w:val="20"/>
          <w:szCs w:val="20"/>
        </w:rPr>
        <w:lastRenderedPageBreak/>
        <w:t>After the basic information was presented, a slide of three cats and three dogs was shown and faculty provided three characters that were similar for the three cats and for the three dogs</w:t>
      </w:r>
      <w:r w:rsidR="00BE48F2">
        <w:rPr>
          <w:rFonts w:ascii="Roboto" w:hAnsi="Roboto"/>
          <w:sz w:val="20"/>
          <w:szCs w:val="20"/>
        </w:rPr>
        <w:t xml:space="preserve"> (Slide 3 in Session 2 PD PPT)</w:t>
      </w:r>
      <w:r w:rsidRPr="00515F71">
        <w:rPr>
          <w:rFonts w:ascii="Roboto" w:hAnsi="Roboto"/>
          <w:sz w:val="20"/>
          <w:szCs w:val="20"/>
        </w:rPr>
        <w:t>. Faculty were then given multiple color printed images of cats and dogs and a big sheet of paper with Cats and Dogs written at the top. They were asked to use the three characteristics for cats and three characteristics for dogs to classify the images of the dogs and cats (Figure 10). After a few minutes of sorting, faculty discussed what occurred specifically asking the questions:</w:t>
      </w:r>
    </w:p>
    <w:p w14:paraId="6691082F" w14:textId="77777777" w:rsidR="00761C6E" w:rsidRPr="00A7642F" w:rsidRDefault="00761C6E" w:rsidP="00081110">
      <w:pPr>
        <w:pStyle w:val="ListParagraph"/>
        <w:numPr>
          <w:ilvl w:val="0"/>
          <w:numId w:val="40"/>
        </w:numPr>
        <w:spacing w:before="200"/>
        <w:ind w:left="288" w:hanging="216"/>
        <w:rPr>
          <w:rFonts w:ascii="Roboto" w:hAnsi="Roboto"/>
          <w:i/>
          <w:iCs/>
          <w:sz w:val="20"/>
          <w:szCs w:val="20"/>
        </w:rPr>
      </w:pPr>
      <w:r w:rsidRPr="00A7642F">
        <w:rPr>
          <w:rFonts w:ascii="Roboto" w:hAnsi="Roboto"/>
          <w:i/>
          <w:iCs/>
          <w:sz w:val="20"/>
          <w:szCs w:val="20"/>
        </w:rPr>
        <w:t>Did all the cats &amp; dogs get classified correctly?</w:t>
      </w:r>
    </w:p>
    <w:p w14:paraId="70F6EB1D" w14:textId="77777777" w:rsidR="00761C6E" w:rsidRPr="00A7642F" w:rsidRDefault="00761C6E" w:rsidP="00081110">
      <w:pPr>
        <w:pStyle w:val="ListParagraph"/>
        <w:numPr>
          <w:ilvl w:val="0"/>
          <w:numId w:val="40"/>
        </w:numPr>
        <w:spacing w:before="200"/>
        <w:ind w:left="288" w:hanging="216"/>
        <w:rPr>
          <w:rFonts w:ascii="Roboto" w:hAnsi="Roboto"/>
          <w:i/>
          <w:iCs/>
          <w:sz w:val="20"/>
          <w:szCs w:val="20"/>
        </w:rPr>
      </w:pPr>
      <w:r w:rsidRPr="00A7642F">
        <w:rPr>
          <w:rFonts w:ascii="Roboto" w:hAnsi="Roboto"/>
          <w:i/>
          <w:iCs/>
          <w:sz w:val="20"/>
          <w:szCs w:val="20"/>
        </w:rPr>
        <w:t xml:space="preserve">What group had the higher percentage of correct identifications (cats or dogs)? </w:t>
      </w:r>
    </w:p>
    <w:p w14:paraId="7BB22A62" w14:textId="5D83ABE8" w:rsidR="00761C6E" w:rsidRPr="00A7642F" w:rsidRDefault="00761C6E" w:rsidP="00081110">
      <w:pPr>
        <w:pStyle w:val="ListParagraph"/>
        <w:numPr>
          <w:ilvl w:val="0"/>
          <w:numId w:val="40"/>
        </w:numPr>
        <w:spacing w:before="200"/>
        <w:ind w:left="288" w:hanging="216"/>
        <w:rPr>
          <w:rFonts w:ascii="Roboto" w:hAnsi="Roboto"/>
          <w:i/>
          <w:iCs/>
          <w:sz w:val="20"/>
          <w:szCs w:val="20"/>
        </w:rPr>
      </w:pPr>
      <w:r w:rsidRPr="00A7642F">
        <w:rPr>
          <w:rFonts w:ascii="Roboto" w:hAnsi="Roboto"/>
          <w:i/>
          <w:iCs/>
          <w:sz w:val="20"/>
          <w:szCs w:val="20"/>
        </w:rPr>
        <w:t>What could we have done in our training data (the images on previous slide) to make it more accurate?</w:t>
      </w:r>
    </w:p>
    <w:p w14:paraId="51E5A521" w14:textId="05D8D348" w:rsidR="00761C6E" w:rsidRPr="00515F71" w:rsidRDefault="00761C6E" w:rsidP="00081110">
      <w:pPr>
        <w:spacing w:before="200"/>
        <w:ind w:left="360"/>
        <w:rPr>
          <w:rFonts w:ascii="Roboto" w:hAnsi="Roboto"/>
          <w:i/>
          <w:iCs/>
          <w:sz w:val="20"/>
          <w:szCs w:val="20"/>
        </w:rPr>
      </w:pPr>
      <w:r w:rsidRPr="00515F71">
        <w:rPr>
          <w:rFonts w:ascii="Roboto" w:hAnsi="Roboto"/>
          <w:sz w:val="20"/>
          <w:szCs w:val="20"/>
        </w:rPr>
        <w:t xml:space="preserve">Prompt: </w:t>
      </w:r>
      <w:r w:rsidRPr="00515F71">
        <w:rPr>
          <w:rFonts w:ascii="Roboto" w:hAnsi="Roboto"/>
          <w:i/>
          <w:iCs/>
          <w:sz w:val="20"/>
          <w:szCs w:val="20"/>
        </w:rPr>
        <w:t>We are going to build a very simple cat/dog classifier like a CS person would for a computer. Based on these 3 pictures of cats, give me 3 similarities between them. Based on these 3 pictures of dogs, give me 3 similarities between them. Now at your tables, use these similarities as classifiers and classify the pictures into the cat and dog categor</w:t>
      </w:r>
      <w:r w:rsidR="00DC08DF">
        <w:rPr>
          <w:rFonts w:ascii="Roboto" w:hAnsi="Roboto"/>
          <w:i/>
          <w:iCs/>
          <w:sz w:val="20"/>
          <w:szCs w:val="20"/>
        </w:rPr>
        <w:t>ies</w:t>
      </w:r>
      <w:r w:rsidRPr="00515F71">
        <w:rPr>
          <w:rFonts w:ascii="Roboto" w:hAnsi="Roboto"/>
          <w:i/>
          <w:iCs/>
          <w:sz w:val="20"/>
          <w:szCs w:val="20"/>
        </w:rPr>
        <w:t>. Be sure to use the similarities on the board to classify the pictures. So, what happened?</w:t>
      </w:r>
    </w:p>
    <w:p w14:paraId="11674E4E" w14:textId="1F94446F" w:rsidR="006171CD" w:rsidRPr="00515F71" w:rsidRDefault="006171CD" w:rsidP="00081110">
      <w:pPr>
        <w:spacing w:before="200"/>
        <w:rPr>
          <w:rFonts w:ascii="Roboto" w:hAnsi="Roboto"/>
          <w:sz w:val="20"/>
          <w:szCs w:val="20"/>
        </w:rPr>
      </w:pPr>
      <w:r w:rsidRPr="00515F71">
        <w:rPr>
          <w:rFonts w:ascii="Roboto" w:hAnsi="Roboto"/>
          <w:sz w:val="20"/>
          <w:szCs w:val="20"/>
        </w:rPr>
        <w:t>Finally, the activity concluded with a short discussion on algorithm bias and how the images used to identify similar characteristics were biased for and against types of dogs and cats</w:t>
      </w:r>
      <w:r w:rsidR="00BE48F2">
        <w:rPr>
          <w:rFonts w:ascii="Roboto" w:hAnsi="Roboto"/>
          <w:sz w:val="20"/>
          <w:szCs w:val="20"/>
        </w:rPr>
        <w:t xml:space="preserve"> (Slide 4 in Session 2 PD PPT)</w:t>
      </w:r>
      <w:r w:rsidRPr="00515F71">
        <w:rPr>
          <w:rFonts w:ascii="Roboto" w:hAnsi="Roboto"/>
          <w:sz w:val="20"/>
          <w:szCs w:val="20"/>
        </w:rPr>
        <w:t xml:space="preserve">. </w:t>
      </w:r>
    </w:p>
    <w:p w14:paraId="0CEE1D76" w14:textId="76EAE676" w:rsidR="006171CD" w:rsidRDefault="006171CD" w:rsidP="00081110">
      <w:pPr>
        <w:spacing w:before="200"/>
        <w:ind w:left="360"/>
        <w:rPr>
          <w:rFonts w:ascii="Roboto" w:hAnsi="Roboto"/>
          <w:sz w:val="20"/>
          <w:szCs w:val="20"/>
        </w:rPr>
      </w:pPr>
      <w:r w:rsidRPr="00515F71">
        <w:rPr>
          <w:rFonts w:ascii="Roboto" w:hAnsi="Roboto"/>
          <w:sz w:val="20"/>
          <w:szCs w:val="20"/>
        </w:rPr>
        <w:t xml:space="preserve">Prompt: </w:t>
      </w:r>
      <w:r w:rsidRPr="00515F71">
        <w:rPr>
          <w:rFonts w:ascii="Roboto" w:hAnsi="Roboto"/>
          <w:i/>
          <w:iCs/>
          <w:sz w:val="20"/>
          <w:szCs w:val="20"/>
        </w:rPr>
        <w:t>When algorithms, specifically artificial intelligence systems, have outcomes that are unfair in a systematic way, we call that algorithmic bias. We would say that our cat-dog classifier shows algorithmic bias and that it is biased towards ______ since it works really well for them and biased against _____ since it doesn’t work as well for them. For computer systems, when we code and classify data, the data, labels, and categories we create impact what the computer learns.</w:t>
      </w:r>
      <w:r w:rsidRPr="00515F71">
        <w:rPr>
          <w:rFonts w:ascii="Roboto" w:hAnsi="Roboto"/>
          <w:sz w:val="20"/>
          <w:szCs w:val="20"/>
        </w:rPr>
        <w:t xml:space="preserve"> </w:t>
      </w:r>
    </w:p>
    <w:p w14:paraId="4D5B7F1F" w14:textId="147DAA02" w:rsidR="00B96AF1" w:rsidRDefault="00B96AF1" w:rsidP="00DB5981">
      <w:pPr>
        <w:spacing w:before="200"/>
        <w:rPr>
          <w:rFonts w:ascii="Roboto" w:hAnsi="Roboto"/>
          <w:sz w:val="20"/>
          <w:szCs w:val="20"/>
        </w:rPr>
      </w:pPr>
      <w:r w:rsidRPr="00515F71">
        <w:rPr>
          <w:rFonts w:ascii="Roboto" w:hAnsi="Roboto"/>
          <w:sz w:val="20"/>
          <w:szCs w:val="20"/>
        </w:rPr>
        <w:t xml:space="preserve">Following this activity, one of the faculty lead team members showcased the MD CS K-12 Student Standards and led a discussion on how CT/CS currently fits in the School of Education and </w:t>
      </w:r>
      <w:r>
        <w:rPr>
          <w:rFonts w:ascii="Roboto" w:hAnsi="Roboto"/>
          <w:sz w:val="20"/>
          <w:szCs w:val="20"/>
        </w:rPr>
        <w:t>TED v</w:t>
      </w:r>
      <w:r w:rsidRPr="00515F71">
        <w:rPr>
          <w:rFonts w:ascii="Roboto" w:hAnsi="Roboto"/>
          <w:sz w:val="20"/>
          <w:szCs w:val="20"/>
        </w:rPr>
        <w:t xml:space="preserve">ision statements. This first follow-up meeting </w:t>
      </w:r>
      <w:r w:rsidRPr="00515F71">
        <w:rPr>
          <w:rFonts w:ascii="Roboto" w:hAnsi="Roboto"/>
          <w:sz w:val="20"/>
          <w:szCs w:val="20"/>
        </w:rPr>
        <w:t>concluded with an announcement of the five Focused Faculty and celebration for their willingness to participate.</w:t>
      </w:r>
    </w:p>
    <w:p w14:paraId="7C7B3CAF" w14:textId="77777777" w:rsidR="00BB3009" w:rsidRPr="00515F71" w:rsidRDefault="00BB3009" w:rsidP="00BB3009">
      <w:pPr>
        <w:pStyle w:val="Heading4"/>
        <w:rPr>
          <w:rFonts w:ascii="Roboto" w:hAnsi="Roboto"/>
        </w:rPr>
      </w:pPr>
      <w:r w:rsidRPr="00515F71">
        <w:rPr>
          <w:rFonts w:ascii="Roboto" w:hAnsi="Roboto"/>
        </w:rPr>
        <w:t>Session 3: 1/25/24 PD</w:t>
      </w:r>
    </w:p>
    <w:p w14:paraId="170D8385" w14:textId="48448593" w:rsidR="00BB3009" w:rsidRPr="00515F71" w:rsidRDefault="00BB3009" w:rsidP="00DB5981">
      <w:pPr>
        <w:spacing w:before="200"/>
        <w:rPr>
          <w:rFonts w:ascii="Roboto" w:hAnsi="Roboto"/>
          <w:sz w:val="20"/>
          <w:szCs w:val="20"/>
        </w:rPr>
      </w:pPr>
      <w:r w:rsidRPr="00515F71">
        <w:rPr>
          <w:rFonts w:ascii="Roboto" w:hAnsi="Roboto"/>
          <w:sz w:val="20"/>
          <w:szCs w:val="20"/>
        </w:rPr>
        <w:t xml:space="preserve">On January 25, 2024, the third CT/CS PD session occurred during the TED faculty meeting. In this meeting, the authors were given 15-minutes to conduct an activity. </w:t>
      </w:r>
    </w:p>
    <w:p w14:paraId="4AA03D90" w14:textId="0059B233" w:rsidR="006171CD" w:rsidRPr="00515F71" w:rsidRDefault="006171CD" w:rsidP="001C5665">
      <w:pPr>
        <w:spacing w:before="200"/>
        <w:rPr>
          <w:rFonts w:ascii="Roboto" w:hAnsi="Roboto"/>
          <w:color w:val="000000"/>
          <w:sz w:val="20"/>
          <w:szCs w:val="20"/>
          <w:bdr w:val="none" w:sz="0" w:space="0" w:color="auto" w:frame="1"/>
        </w:rPr>
      </w:pPr>
      <w:r w:rsidRPr="00515F71">
        <w:rPr>
          <w:rFonts w:ascii="Roboto" w:hAnsi="Roboto"/>
          <w:noProof/>
          <w:color w:val="000000"/>
          <w:sz w:val="20"/>
          <w:szCs w:val="20"/>
          <w:bdr w:val="none" w:sz="0" w:space="0" w:color="auto" w:frame="1"/>
        </w:rPr>
        <w:drawing>
          <wp:inline distT="0" distB="0" distL="0" distR="0" wp14:anchorId="0C15F605" wp14:editId="06D98153">
            <wp:extent cx="2979722" cy="3003550"/>
            <wp:effectExtent l="19050" t="19050" r="11430" b="25400"/>
            <wp:docPr id="556044455" name="Picture 22" descr="Image of faculty sort of cats &amp; dogs based on identified similar characteris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044455" name="Picture 22" descr="Image of faculty sort of cats &amp; dogs based on identified similar characteristics."/>
                    <pic:cNvPicPr/>
                  </pic:nvPicPr>
                  <pic:blipFill>
                    <a:blip r:embed="rId40">
                      <a:extLst>
                        <a:ext uri="{28A0092B-C50C-407E-A947-70E740481C1C}">
                          <a14:useLocalDpi xmlns:a14="http://schemas.microsoft.com/office/drawing/2010/main" val="0"/>
                        </a:ext>
                      </a:extLst>
                    </a:blip>
                    <a:stretch>
                      <a:fillRect/>
                    </a:stretch>
                  </pic:blipFill>
                  <pic:spPr>
                    <a:xfrm>
                      <a:off x="0" y="0"/>
                      <a:ext cx="2982186" cy="3006034"/>
                    </a:xfrm>
                    <a:prstGeom prst="rect">
                      <a:avLst/>
                    </a:prstGeom>
                    <a:ln>
                      <a:solidFill>
                        <a:schemeClr val="tx1"/>
                      </a:solidFill>
                    </a:ln>
                  </pic:spPr>
                </pic:pic>
              </a:graphicData>
            </a:graphic>
          </wp:inline>
        </w:drawing>
      </w:r>
    </w:p>
    <w:p w14:paraId="0F9B074D" w14:textId="19FE5174" w:rsidR="006171CD" w:rsidRPr="00515F71" w:rsidRDefault="006171CD" w:rsidP="001C5665">
      <w:pPr>
        <w:pStyle w:val="Caption"/>
      </w:pPr>
      <w:r w:rsidRPr="00515F71">
        <w:t xml:space="preserve">Figure 10. Image of faculty sort of cats &amp; </w:t>
      </w:r>
      <w:r w:rsidRPr="001C5665">
        <w:t>dogs</w:t>
      </w:r>
      <w:r w:rsidRPr="00515F71">
        <w:t xml:space="preserve"> based on identified similar characteristics.</w:t>
      </w:r>
    </w:p>
    <w:p w14:paraId="35CDDBB4" w14:textId="77777777" w:rsidR="00D27DC0" w:rsidRPr="00515F71" w:rsidRDefault="00D27DC0" w:rsidP="00D27DC0">
      <w:pPr>
        <w:pStyle w:val="Heading5"/>
        <w:rPr>
          <w:rFonts w:ascii="Roboto" w:hAnsi="Roboto"/>
        </w:rPr>
      </w:pPr>
      <w:r w:rsidRPr="00515F71">
        <w:rPr>
          <w:rFonts w:ascii="Roboto" w:hAnsi="Roboto"/>
        </w:rPr>
        <w:t>Set-Up and Materials</w:t>
      </w:r>
    </w:p>
    <w:p w14:paraId="35724A07" w14:textId="0F39641B" w:rsidR="00D27DC0" w:rsidRPr="00515F71" w:rsidRDefault="00D27DC0" w:rsidP="00DB5981">
      <w:pPr>
        <w:spacing w:before="200"/>
        <w:rPr>
          <w:rFonts w:ascii="Roboto" w:hAnsi="Roboto"/>
          <w:sz w:val="20"/>
          <w:szCs w:val="20"/>
        </w:rPr>
      </w:pPr>
      <w:r w:rsidRPr="00515F71">
        <w:rPr>
          <w:rFonts w:ascii="Roboto" w:hAnsi="Roboto"/>
          <w:sz w:val="20"/>
          <w:szCs w:val="20"/>
        </w:rPr>
        <w:t>This session was facilitated face-to-face in a room with round tables that seat</w:t>
      </w:r>
      <w:r w:rsidR="00C82002">
        <w:rPr>
          <w:rFonts w:ascii="Roboto" w:hAnsi="Roboto"/>
          <w:sz w:val="20"/>
          <w:szCs w:val="20"/>
        </w:rPr>
        <w:t>ed</w:t>
      </w:r>
      <w:r w:rsidRPr="00515F71">
        <w:rPr>
          <w:rFonts w:ascii="Roboto" w:hAnsi="Roboto"/>
          <w:sz w:val="20"/>
          <w:szCs w:val="20"/>
        </w:rPr>
        <w:t xml:space="preserve"> six to eight people for communication and collaboration. </w:t>
      </w:r>
      <w:r w:rsidR="00AC158D" w:rsidRPr="00515F71">
        <w:rPr>
          <w:rFonts w:ascii="Roboto" w:hAnsi="Roboto"/>
          <w:sz w:val="20"/>
          <w:szCs w:val="20"/>
        </w:rPr>
        <w:t>This PD focused on a STEM/mak</w:t>
      </w:r>
      <w:r w:rsidR="00C82002">
        <w:rPr>
          <w:rFonts w:ascii="Roboto" w:hAnsi="Roboto"/>
          <w:sz w:val="20"/>
          <w:szCs w:val="20"/>
        </w:rPr>
        <w:t xml:space="preserve">erspace </w:t>
      </w:r>
      <w:r w:rsidR="00AC158D" w:rsidRPr="00515F71">
        <w:rPr>
          <w:rFonts w:ascii="Roboto" w:hAnsi="Roboto"/>
          <w:sz w:val="20"/>
          <w:szCs w:val="20"/>
        </w:rPr>
        <w:t xml:space="preserve">activity called “Build the Tallest Structure” to support the Whole-Part-Whole learning model (Swanson &amp; Law, 1993). </w:t>
      </w:r>
      <w:r w:rsidRPr="00515F71">
        <w:rPr>
          <w:rFonts w:ascii="Roboto" w:hAnsi="Roboto"/>
          <w:sz w:val="20"/>
          <w:szCs w:val="20"/>
        </w:rPr>
        <w:t>The materials needed for this PD were:</w:t>
      </w:r>
    </w:p>
    <w:p w14:paraId="7E5FCC40" w14:textId="7284E6D6" w:rsidR="00D27DC0" w:rsidRPr="00515F71" w:rsidRDefault="00D27DC0" w:rsidP="0004189A">
      <w:pPr>
        <w:pStyle w:val="ListParagraph"/>
        <w:numPr>
          <w:ilvl w:val="0"/>
          <w:numId w:val="32"/>
        </w:numPr>
        <w:spacing w:before="200"/>
        <w:ind w:left="288" w:hanging="216"/>
        <w:rPr>
          <w:rFonts w:ascii="Roboto" w:hAnsi="Roboto"/>
          <w:sz w:val="20"/>
          <w:szCs w:val="20"/>
        </w:rPr>
      </w:pPr>
      <w:r w:rsidRPr="00515F71">
        <w:rPr>
          <w:rFonts w:ascii="Roboto" w:hAnsi="Roboto"/>
          <w:sz w:val="20"/>
          <w:szCs w:val="20"/>
        </w:rPr>
        <w:t>Maker materials (e.g., Legos, popsicle sticks, cups/containers, straws, string, tape, playdoh)</w:t>
      </w:r>
    </w:p>
    <w:p w14:paraId="1E8029BC" w14:textId="301ABB6C" w:rsidR="00D27DC0" w:rsidRPr="00515F71" w:rsidRDefault="00D27DC0" w:rsidP="00D27DC0">
      <w:pPr>
        <w:pStyle w:val="Heading5"/>
        <w:rPr>
          <w:rFonts w:ascii="Roboto" w:hAnsi="Roboto"/>
        </w:rPr>
      </w:pPr>
      <w:r w:rsidRPr="00515F71">
        <w:rPr>
          <w:rFonts w:ascii="Roboto" w:hAnsi="Roboto"/>
        </w:rPr>
        <w:t>P</w:t>
      </w:r>
      <w:r w:rsidR="00DB5981">
        <w:rPr>
          <w:rFonts w:ascii="Roboto" w:hAnsi="Roboto"/>
        </w:rPr>
        <w:t xml:space="preserve">rofessional </w:t>
      </w:r>
      <w:r w:rsidRPr="00515F71">
        <w:rPr>
          <w:rFonts w:ascii="Roboto" w:hAnsi="Roboto"/>
        </w:rPr>
        <w:t>D</w:t>
      </w:r>
      <w:r w:rsidR="00DB5981">
        <w:rPr>
          <w:rFonts w:ascii="Roboto" w:hAnsi="Roboto"/>
        </w:rPr>
        <w:t>evelopment</w:t>
      </w:r>
    </w:p>
    <w:p w14:paraId="7C37DB21" w14:textId="4D2E91EF" w:rsidR="0063156D" w:rsidRPr="00515F71" w:rsidRDefault="0063156D" w:rsidP="00DB5981">
      <w:pPr>
        <w:spacing w:before="200"/>
        <w:rPr>
          <w:rFonts w:ascii="Roboto" w:hAnsi="Roboto"/>
          <w:sz w:val="20"/>
          <w:szCs w:val="20"/>
        </w:rPr>
      </w:pPr>
      <w:r w:rsidRPr="00515F71">
        <w:rPr>
          <w:rFonts w:ascii="Roboto" w:hAnsi="Roboto"/>
          <w:sz w:val="20"/>
          <w:szCs w:val="20"/>
        </w:rPr>
        <w:t xml:space="preserve">One of the Focused Faculty requested support in connecting CT/CS concepts to the Whole-Part-Whole </w:t>
      </w:r>
      <w:r w:rsidRPr="00515F71">
        <w:rPr>
          <w:rFonts w:ascii="Roboto" w:hAnsi="Roboto"/>
          <w:sz w:val="20"/>
          <w:szCs w:val="20"/>
        </w:rPr>
        <w:lastRenderedPageBreak/>
        <w:t xml:space="preserve">learning model around the time of this PD session. Instead of providing a direct answer to this Focused Faculty member, it was determined to have all the TED faculty connect CT/CS to the Whole-Part-Whole learning model and provide some starter ideas. This activity was created by one of the authors with the help of OpenAI (2024). Open AI was used to brainstorm </w:t>
      </w:r>
      <w:r w:rsidR="00C82002">
        <w:rPr>
          <w:rFonts w:ascii="Roboto" w:hAnsi="Roboto"/>
          <w:sz w:val="20"/>
          <w:szCs w:val="20"/>
        </w:rPr>
        <w:t xml:space="preserve">some </w:t>
      </w:r>
      <w:r w:rsidRPr="00515F71">
        <w:rPr>
          <w:rFonts w:ascii="Roboto" w:hAnsi="Roboto"/>
          <w:sz w:val="20"/>
          <w:szCs w:val="20"/>
        </w:rPr>
        <w:t>STEM/makerspace activities that connect</w:t>
      </w:r>
      <w:r w:rsidR="00C82002">
        <w:rPr>
          <w:rFonts w:ascii="Roboto" w:hAnsi="Roboto"/>
          <w:sz w:val="20"/>
          <w:szCs w:val="20"/>
        </w:rPr>
        <w:t xml:space="preserve">ed </w:t>
      </w:r>
      <w:r w:rsidRPr="00515F71">
        <w:rPr>
          <w:rFonts w:ascii="Roboto" w:hAnsi="Roboto"/>
          <w:sz w:val="20"/>
          <w:szCs w:val="20"/>
        </w:rPr>
        <w:t>to CT/CS. The author who led the activity had a physical makerspace with multiple items and regularly integrated STE</w:t>
      </w:r>
      <w:r w:rsidR="00C82002">
        <w:rPr>
          <w:rFonts w:ascii="Roboto" w:hAnsi="Roboto"/>
          <w:sz w:val="20"/>
          <w:szCs w:val="20"/>
        </w:rPr>
        <w:t>A</w:t>
      </w:r>
      <w:r w:rsidRPr="00515F71">
        <w:rPr>
          <w:rFonts w:ascii="Roboto" w:hAnsi="Roboto"/>
          <w:sz w:val="20"/>
          <w:szCs w:val="20"/>
        </w:rPr>
        <w:t xml:space="preserve">M into their classes. </w:t>
      </w:r>
    </w:p>
    <w:p w14:paraId="44D27DC1" w14:textId="1A5D36E7" w:rsidR="0063156D" w:rsidRPr="00515F71" w:rsidRDefault="0063156D" w:rsidP="00DB5981">
      <w:pPr>
        <w:spacing w:before="200"/>
        <w:rPr>
          <w:rFonts w:ascii="Roboto" w:hAnsi="Roboto"/>
          <w:sz w:val="20"/>
          <w:szCs w:val="20"/>
        </w:rPr>
      </w:pPr>
      <w:r w:rsidRPr="00515F71">
        <w:rPr>
          <w:rFonts w:ascii="Roboto" w:hAnsi="Roboto"/>
          <w:sz w:val="20"/>
          <w:szCs w:val="20"/>
        </w:rPr>
        <w:t xml:space="preserve">Before the PD, the author who led the activity gathered the materials and sorted materials for four groups. The materials provided to faculty for the activity were </w:t>
      </w:r>
      <w:r w:rsidR="00D27DC0" w:rsidRPr="00515F71">
        <w:rPr>
          <w:rFonts w:ascii="Roboto" w:hAnsi="Roboto"/>
          <w:sz w:val="20"/>
          <w:szCs w:val="20"/>
        </w:rPr>
        <w:t>Legos</w:t>
      </w:r>
      <w:r w:rsidRPr="00515F71">
        <w:rPr>
          <w:rFonts w:ascii="Roboto" w:hAnsi="Roboto"/>
          <w:sz w:val="20"/>
          <w:szCs w:val="20"/>
        </w:rPr>
        <w:t xml:space="preserve">, popsicle sticks, cups/containers, straws, string, tape, and playdoh, but any kind of physical materials would suffice as long as there </w:t>
      </w:r>
      <w:r w:rsidR="00C82002">
        <w:rPr>
          <w:rFonts w:ascii="Roboto" w:hAnsi="Roboto"/>
          <w:sz w:val="20"/>
          <w:szCs w:val="20"/>
        </w:rPr>
        <w:t>is</w:t>
      </w:r>
      <w:r w:rsidRPr="00515F71">
        <w:rPr>
          <w:rFonts w:ascii="Roboto" w:hAnsi="Roboto"/>
          <w:sz w:val="20"/>
          <w:szCs w:val="20"/>
        </w:rPr>
        <w:t xml:space="preserve"> a mix of adhesive/bonding and building/stacking items. </w:t>
      </w:r>
    </w:p>
    <w:p w14:paraId="7C0CB8ED" w14:textId="77777777" w:rsidR="0063156D" w:rsidRPr="00515F71" w:rsidRDefault="0063156D" w:rsidP="00DB5981">
      <w:pPr>
        <w:spacing w:before="200"/>
        <w:rPr>
          <w:rFonts w:ascii="Roboto" w:hAnsi="Roboto"/>
          <w:sz w:val="20"/>
          <w:szCs w:val="20"/>
        </w:rPr>
      </w:pPr>
      <w:r w:rsidRPr="00515F71">
        <w:rPr>
          <w:rFonts w:ascii="Roboto" w:hAnsi="Roboto"/>
          <w:sz w:val="20"/>
          <w:szCs w:val="20"/>
        </w:rPr>
        <w:t>During the PD, faculty were placed in teams and challenged to make the tallest structure using the provided materials. Faculty were given 8 minutes to build a structure (Figure 11). After the activity, a discussion occurred on how this activity connected back to the CT Core Concepts and how it connected to the Whole-Part-Whole learning model with the following prompts:</w:t>
      </w:r>
    </w:p>
    <w:p w14:paraId="7E2D3765" w14:textId="77777777" w:rsidR="0063156D" w:rsidRPr="00C82002" w:rsidRDefault="0063156D" w:rsidP="00DB5981">
      <w:pPr>
        <w:pStyle w:val="ListParagraph"/>
        <w:numPr>
          <w:ilvl w:val="0"/>
          <w:numId w:val="43"/>
        </w:numPr>
        <w:spacing w:before="200"/>
        <w:ind w:left="288" w:hanging="216"/>
        <w:rPr>
          <w:rFonts w:ascii="Roboto" w:hAnsi="Roboto"/>
          <w:i/>
          <w:iCs/>
          <w:sz w:val="20"/>
          <w:szCs w:val="20"/>
        </w:rPr>
      </w:pPr>
      <w:r w:rsidRPr="00C82002">
        <w:rPr>
          <w:rFonts w:ascii="Roboto" w:hAnsi="Roboto"/>
          <w:i/>
          <w:iCs/>
          <w:sz w:val="20"/>
          <w:szCs w:val="20"/>
        </w:rPr>
        <w:t>What was the task?</w:t>
      </w:r>
    </w:p>
    <w:p w14:paraId="545E139D" w14:textId="77777777" w:rsidR="0063156D" w:rsidRPr="00C82002" w:rsidRDefault="0063156D" w:rsidP="00DB5981">
      <w:pPr>
        <w:pStyle w:val="ListParagraph"/>
        <w:numPr>
          <w:ilvl w:val="0"/>
          <w:numId w:val="43"/>
        </w:numPr>
        <w:spacing w:before="200"/>
        <w:ind w:left="288" w:hanging="216"/>
        <w:rPr>
          <w:rFonts w:ascii="Roboto" w:hAnsi="Roboto"/>
          <w:i/>
          <w:iCs/>
          <w:sz w:val="20"/>
          <w:szCs w:val="20"/>
        </w:rPr>
      </w:pPr>
      <w:r w:rsidRPr="00C82002">
        <w:rPr>
          <w:rFonts w:ascii="Roboto" w:hAnsi="Roboto"/>
          <w:i/>
          <w:iCs/>
          <w:sz w:val="20"/>
          <w:szCs w:val="20"/>
        </w:rPr>
        <w:t>How did you decompose the task?</w:t>
      </w:r>
    </w:p>
    <w:p w14:paraId="7C9B0FD0" w14:textId="77777777" w:rsidR="0063156D" w:rsidRPr="00C82002" w:rsidRDefault="0063156D" w:rsidP="00DB5981">
      <w:pPr>
        <w:pStyle w:val="ListParagraph"/>
        <w:numPr>
          <w:ilvl w:val="0"/>
          <w:numId w:val="43"/>
        </w:numPr>
        <w:spacing w:before="200"/>
        <w:ind w:left="288" w:hanging="216"/>
        <w:rPr>
          <w:rFonts w:ascii="Roboto" w:hAnsi="Roboto"/>
          <w:i/>
          <w:iCs/>
          <w:sz w:val="20"/>
          <w:szCs w:val="20"/>
        </w:rPr>
      </w:pPr>
      <w:r w:rsidRPr="00C82002">
        <w:rPr>
          <w:rFonts w:ascii="Roboto" w:hAnsi="Roboto"/>
          <w:i/>
          <w:iCs/>
          <w:sz w:val="20"/>
          <w:szCs w:val="20"/>
        </w:rPr>
        <w:t>What types of patterns did you realize?</w:t>
      </w:r>
    </w:p>
    <w:p w14:paraId="08772909" w14:textId="77777777" w:rsidR="0063156D" w:rsidRPr="00C82002" w:rsidRDefault="0063156D" w:rsidP="00DB5981">
      <w:pPr>
        <w:pStyle w:val="ListParagraph"/>
        <w:numPr>
          <w:ilvl w:val="0"/>
          <w:numId w:val="43"/>
        </w:numPr>
        <w:spacing w:before="200"/>
        <w:ind w:left="288" w:hanging="216"/>
        <w:rPr>
          <w:rFonts w:ascii="Roboto" w:hAnsi="Roboto"/>
          <w:i/>
          <w:iCs/>
          <w:sz w:val="20"/>
          <w:szCs w:val="20"/>
        </w:rPr>
      </w:pPr>
      <w:r w:rsidRPr="00C82002">
        <w:rPr>
          <w:rFonts w:ascii="Roboto" w:hAnsi="Roboto"/>
          <w:i/>
          <w:iCs/>
          <w:sz w:val="20"/>
          <w:szCs w:val="20"/>
        </w:rPr>
        <w:t>How did you use abstraction in the task?</w:t>
      </w:r>
    </w:p>
    <w:p w14:paraId="02263E38" w14:textId="77777777" w:rsidR="0063156D" w:rsidRPr="00C82002" w:rsidRDefault="0063156D" w:rsidP="00DB5981">
      <w:pPr>
        <w:pStyle w:val="ListParagraph"/>
        <w:numPr>
          <w:ilvl w:val="0"/>
          <w:numId w:val="43"/>
        </w:numPr>
        <w:spacing w:before="200"/>
        <w:ind w:left="288" w:hanging="216"/>
        <w:rPr>
          <w:rFonts w:ascii="Roboto" w:hAnsi="Roboto"/>
          <w:i/>
          <w:iCs/>
          <w:sz w:val="20"/>
          <w:szCs w:val="20"/>
        </w:rPr>
      </w:pPr>
      <w:r w:rsidRPr="00C82002">
        <w:rPr>
          <w:rFonts w:ascii="Roboto" w:hAnsi="Roboto"/>
          <w:i/>
          <w:iCs/>
          <w:sz w:val="20"/>
          <w:szCs w:val="20"/>
        </w:rPr>
        <w:t>What steps did you take to complete the task?</w:t>
      </w:r>
    </w:p>
    <w:p w14:paraId="5149AAD3" w14:textId="77777777" w:rsidR="0063156D" w:rsidRPr="00C82002" w:rsidRDefault="0063156D" w:rsidP="00DB5981">
      <w:pPr>
        <w:pStyle w:val="ListParagraph"/>
        <w:numPr>
          <w:ilvl w:val="0"/>
          <w:numId w:val="43"/>
        </w:numPr>
        <w:spacing w:before="200"/>
        <w:ind w:left="288" w:hanging="216"/>
        <w:rPr>
          <w:rFonts w:ascii="Roboto" w:hAnsi="Roboto"/>
          <w:i/>
          <w:iCs/>
          <w:sz w:val="20"/>
          <w:szCs w:val="20"/>
        </w:rPr>
      </w:pPr>
      <w:r w:rsidRPr="00C82002">
        <w:rPr>
          <w:rFonts w:ascii="Roboto" w:hAnsi="Roboto"/>
          <w:i/>
          <w:iCs/>
          <w:sz w:val="20"/>
          <w:szCs w:val="20"/>
        </w:rPr>
        <w:t>Did you create the tallest structure? What could you have done differently if not?</w:t>
      </w:r>
    </w:p>
    <w:p w14:paraId="485A395D" w14:textId="5B75DA4D" w:rsidR="00BB3009" w:rsidRDefault="0063156D" w:rsidP="00BB3009">
      <w:pPr>
        <w:pStyle w:val="ListParagraph"/>
        <w:numPr>
          <w:ilvl w:val="0"/>
          <w:numId w:val="43"/>
        </w:numPr>
        <w:spacing w:before="200"/>
        <w:ind w:left="288" w:hanging="216"/>
        <w:rPr>
          <w:rFonts w:ascii="Roboto" w:hAnsi="Roboto"/>
          <w:i/>
          <w:iCs/>
          <w:sz w:val="20"/>
          <w:szCs w:val="20"/>
        </w:rPr>
      </w:pPr>
      <w:r w:rsidRPr="00C82002">
        <w:rPr>
          <w:rFonts w:ascii="Roboto" w:hAnsi="Roboto"/>
          <w:i/>
          <w:iCs/>
          <w:sz w:val="20"/>
          <w:szCs w:val="20"/>
        </w:rPr>
        <w:t>How does this connect to Whole-Part-Whole learning model?</w:t>
      </w:r>
    </w:p>
    <w:p w14:paraId="38834540" w14:textId="77777777" w:rsidR="00BB3009" w:rsidRPr="00515F71" w:rsidRDefault="00BB3009" w:rsidP="00BB3009">
      <w:pPr>
        <w:pStyle w:val="Heading4"/>
        <w:rPr>
          <w:rFonts w:ascii="Roboto" w:hAnsi="Roboto"/>
        </w:rPr>
      </w:pPr>
      <w:r w:rsidRPr="00515F71">
        <w:rPr>
          <w:rFonts w:ascii="Roboto" w:hAnsi="Roboto"/>
        </w:rPr>
        <w:t>Session 4: 2/22/24 PD</w:t>
      </w:r>
    </w:p>
    <w:p w14:paraId="1F046D69" w14:textId="77777777" w:rsidR="00BB3009" w:rsidRPr="00515F71" w:rsidRDefault="00BB3009" w:rsidP="00BB3009">
      <w:pPr>
        <w:spacing w:before="200"/>
        <w:rPr>
          <w:rFonts w:ascii="Roboto" w:hAnsi="Roboto"/>
          <w:sz w:val="20"/>
          <w:szCs w:val="20"/>
        </w:rPr>
      </w:pPr>
      <w:r w:rsidRPr="00515F71">
        <w:rPr>
          <w:rFonts w:ascii="Roboto" w:hAnsi="Roboto"/>
          <w:sz w:val="20"/>
          <w:szCs w:val="20"/>
        </w:rPr>
        <w:t>The fourth PD session occurred on February 22, 2024, during the TED meeting. Another 15-minute time slot was provided, and the focus was on the connection of CT/CS to social emotional learning (SEL).</w:t>
      </w:r>
    </w:p>
    <w:p w14:paraId="07E621BA" w14:textId="77777777" w:rsidR="00BB3009" w:rsidRPr="00515F71" w:rsidRDefault="00BB3009" w:rsidP="00BB3009">
      <w:pPr>
        <w:pStyle w:val="Heading5"/>
        <w:rPr>
          <w:rFonts w:ascii="Roboto" w:hAnsi="Roboto"/>
        </w:rPr>
      </w:pPr>
      <w:r w:rsidRPr="00515F71">
        <w:rPr>
          <w:rFonts w:ascii="Roboto" w:hAnsi="Roboto"/>
        </w:rPr>
        <w:t>Set-Up and Materials</w:t>
      </w:r>
    </w:p>
    <w:p w14:paraId="09BB3829" w14:textId="35944616" w:rsidR="00BB3009" w:rsidRPr="00BB3009" w:rsidRDefault="00BB3009" w:rsidP="00BB3009">
      <w:pPr>
        <w:spacing w:before="200"/>
        <w:rPr>
          <w:rFonts w:ascii="Roboto" w:hAnsi="Roboto"/>
          <w:sz w:val="20"/>
          <w:szCs w:val="20"/>
        </w:rPr>
      </w:pPr>
      <w:r w:rsidRPr="00515F71">
        <w:rPr>
          <w:rFonts w:ascii="Roboto" w:hAnsi="Roboto"/>
          <w:sz w:val="20"/>
          <w:szCs w:val="20"/>
        </w:rPr>
        <w:t>This session was facilitated online</w:t>
      </w:r>
      <w:r>
        <w:rPr>
          <w:rFonts w:ascii="Roboto" w:hAnsi="Roboto"/>
          <w:sz w:val="20"/>
          <w:szCs w:val="20"/>
        </w:rPr>
        <w:t xml:space="preserve"> via Zoom.</w:t>
      </w:r>
      <w:r w:rsidRPr="00515F71">
        <w:rPr>
          <w:rFonts w:ascii="Roboto" w:hAnsi="Roboto"/>
          <w:sz w:val="20"/>
          <w:szCs w:val="20"/>
        </w:rPr>
        <w:t xml:space="preserve"> Breakout rooms were used for the paired reflection. </w:t>
      </w:r>
      <w:r>
        <w:rPr>
          <w:rFonts w:ascii="Roboto" w:hAnsi="Roboto"/>
          <w:sz w:val="20"/>
          <w:szCs w:val="20"/>
        </w:rPr>
        <w:t>Needed m</w:t>
      </w:r>
      <w:r w:rsidRPr="00515F71">
        <w:rPr>
          <w:rFonts w:ascii="Roboto" w:hAnsi="Roboto"/>
          <w:sz w:val="20"/>
          <w:szCs w:val="20"/>
        </w:rPr>
        <w:t xml:space="preserve">aterials included participants using their mics to speak (or chat functions) and access to the </w:t>
      </w:r>
      <w:hyperlink r:id="rId41" w:history="1">
        <w:r w:rsidRPr="00515F71">
          <w:rPr>
            <w:rStyle w:val="Hyperlink"/>
            <w:rFonts w:ascii="Roboto" w:hAnsi="Roboto"/>
            <w:sz w:val="20"/>
            <w:szCs w:val="20"/>
          </w:rPr>
          <w:t>Poem Art</w:t>
        </w:r>
      </w:hyperlink>
      <w:r w:rsidRPr="00515F71">
        <w:rPr>
          <w:rFonts w:ascii="Roboto" w:hAnsi="Roboto"/>
          <w:sz w:val="20"/>
          <w:szCs w:val="20"/>
        </w:rPr>
        <w:t xml:space="preserve"> lesson by CODE (n.d.-</w:t>
      </w:r>
      <w:r>
        <w:rPr>
          <w:rFonts w:ascii="Roboto" w:hAnsi="Roboto"/>
          <w:sz w:val="20"/>
          <w:szCs w:val="20"/>
        </w:rPr>
        <w:t>d</w:t>
      </w:r>
      <w:r w:rsidRPr="00515F71">
        <w:rPr>
          <w:rFonts w:ascii="Roboto" w:hAnsi="Roboto"/>
          <w:sz w:val="20"/>
          <w:szCs w:val="20"/>
        </w:rPr>
        <w:t xml:space="preserve">). </w:t>
      </w:r>
      <w:r>
        <w:rPr>
          <w:rFonts w:ascii="Roboto" w:hAnsi="Roboto"/>
          <w:sz w:val="20"/>
          <w:szCs w:val="20"/>
        </w:rPr>
        <w:t>A</w:t>
      </w:r>
      <w:r w:rsidRPr="00515F71">
        <w:rPr>
          <w:rFonts w:ascii="Roboto" w:hAnsi="Roboto"/>
          <w:sz w:val="20"/>
          <w:szCs w:val="20"/>
        </w:rPr>
        <w:t xml:space="preserve"> slide deck</w:t>
      </w:r>
      <w:r>
        <w:rPr>
          <w:rFonts w:ascii="Roboto" w:hAnsi="Roboto"/>
          <w:sz w:val="20"/>
          <w:szCs w:val="20"/>
        </w:rPr>
        <w:t xml:space="preserve"> was used</w:t>
      </w:r>
      <w:r w:rsidRPr="00515F71">
        <w:rPr>
          <w:rFonts w:ascii="Roboto" w:hAnsi="Roboto"/>
          <w:sz w:val="20"/>
          <w:szCs w:val="20"/>
        </w:rPr>
        <w:t xml:space="preserve"> but no slide deck is provided as </w:t>
      </w:r>
      <w:r>
        <w:rPr>
          <w:rFonts w:ascii="Roboto" w:hAnsi="Roboto"/>
          <w:sz w:val="20"/>
          <w:szCs w:val="20"/>
        </w:rPr>
        <w:t>it</w:t>
      </w:r>
      <w:r w:rsidRPr="00515F71">
        <w:rPr>
          <w:rFonts w:ascii="Roboto" w:hAnsi="Roboto"/>
          <w:sz w:val="20"/>
          <w:szCs w:val="20"/>
        </w:rPr>
        <w:t xml:space="preserve"> only included the prompts which are provided below. </w:t>
      </w:r>
    </w:p>
    <w:p w14:paraId="765FE68E" w14:textId="74EF5B5A" w:rsidR="0063156D" w:rsidRPr="00515F71" w:rsidRDefault="0063156D" w:rsidP="00807D53">
      <w:pPr>
        <w:spacing w:before="200"/>
        <w:rPr>
          <w:rFonts w:ascii="Roboto" w:hAnsi="Roboto"/>
        </w:rPr>
      </w:pPr>
      <w:r w:rsidRPr="00515F71">
        <w:rPr>
          <w:rFonts w:ascii="Roboto" w:hAnsi="Roboto"/>
          <w:color w:val="000000"/>
          <w:bdr w:val="none" w:sz="0" w:space="0" w:color="auto" w:frame="1"/>
        </w:rPr>
        <w:fldChar w:fldCharType="begin"/>
      </w:r>
      <w:r w:rsidRPr="00515F71">
        <w:rPr>
          <w:rFonts w:ascii="Roboto" w:hAnsi="Roboto"/>
          <w:color w:val="000000"/>
          <w:bdr w:val="none" w:sz="0" w:space="0" w:color="auto" w:frame="1"/>
        </w:rPr>
        <w:instrText xml:space="preserve"> INCLUDEPICTURE "https://lh7-rt.googleusercontent.com/docsz/AD_4nXeMiHBP9mbGkbn_jYseXCKEuSMe1gQLKLwRYDP1wnB8HIpT6IvzWXTHaR5euUaOVqkmpPz3o2i2xZFXPSIjNe9FatLouZEMUIonNfR4vjCLCxH3Pzlt7eKiVYEFcre7Rx_wwnVMZg?key=4KaHP-00Gk1oZOUuJTjma5f-" \* MERGEFORMATINET </w:instrText>
      </w:r>
      <w:r w:rsidRPr="00515F71">
        <w:rPr>
          <w:rFonts w:ascii="Roboto" w:hAnsi="Roboto"/>
          <w:color w:val="000000"/>
          <w:bdr w:val="none" w:sz="0" w:space="0" w:color="auto" w:frame="1"/>
        </w:rPr>
        <w:fldChar w:fldCharType="separate"/>
      </w:r>
      <w:r w:rsidRPr="00515F71">
        <w:rPr>
          <w:rFonts w:ascii="Roboto" w:hAnsi="Roboto"/>
          <w:noProof/>
          <w:color w:val="000000"/>
          <w:bdr w:val="none" w:sz="0" w:space="0" w:color="auto" w:frame="1"/>
        </w:rPr>
        <w:drawing>
          <wp:inline distT="0" distB="0" distL="0" distR="0" wp14:anchorId="1D906ED4" wp14:editId="7A51CD0A">
            <wp:extent cx="2984587" cy="4277783"/>
            <wp:effectExtent l="19050" t="19050" r="25400" b="27940"/>
            <wp:docPr id="146417303" name="Picture 23" descr="Faculty creating the tallest structure in the January 25, 2024 department me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17303" name="Picture 23" descr="Faculty creating the tallest structure in the January 25, 2024 department meeti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987465" cy="4281908"/>
                    </a:xfrm>
                    <a:prstGeom prst="rect">
                      <a:avLst/>
                    </a:prstGeom>
                    <a:noFill/>
                    <a:ln>
                      <a:solidFill>
                        <a:schemeClr val="tx1"/>
                      </a:solidFill>
                    </a:ln>
                  </pic:spPr>
                </pic:pic>
              </a:graphicData>
            </a:graphic>
          </wp:inline>
        </w:drawing>
      </w:r>
      <w:r w:rsidRPr="00515F71">
        <w:rPr>
          <w:rFonts w:ascii="Roboto" w:hAnsi="Roboto"/>
          <w:color w:val="000000"/>
          <w:bdr w:val="none" w:sz="0" w:space="0" w:color="auto" w:frame="1"/>
        </w:rPr>
        <w:fldChar w:fldCharType="end"/>
      </w:r>
    </w:p>
    <w:p w14:paraId="5383D0A6" w14:textId="188CD647" w:rsidR="0063156D" w:rsidRPr="00515F71" w:rsidRDefault="0063156D" w:rsidP="00807D53">
      <w:pPr>
        <w:pStyle w:val="Caption"/>
      </w:pPr>
      <w:r w:rsidRPr="00515F71">
        <w:t xml:space="preserve">Figure 11. Faculty </w:t>
      </w:r>
      <w:r w:rsidRPr="00807D53">
        <w:t>creating</w:t>
      </w:r>
      <w:r w:rsidRPr="00515F71">
        <w:t xml:space="preserve"> the tallest structure in the January 25, </w:t>
      </w:r>
      <w:r w:rsidR="00DC08DF" w:rsidRPr="00515F71">
        <w:t>2024,</w:t>
      </w:r>
      <w:r w:rsidRPr="00515F71">
        <w:t xml:space="preserve"> department meeting.</w:t>
      </w:r>
    </w:p>
    <w:p w14:paraId="3D6CDBEB" w14:textId="6E2AE8B1" w:rsidR="00AC158D" w:rsidRPr="00515F71" w:rsidRDefault="00AC158D" w:rsidP="00AC158D">
      <w:pPr>
        <w:pStyle w:val="Heading5"/>
        <w:rPr>
          <w:rFonts w:ascii="Roboto" w:hAnsi="Roboto"/>
        </w:rPr>
      </w:pPr>
      <w:r w:rsidRPr="00515F71">
        <w:rPr>
          <w:rFonts w:ascii="Roboto" w:hAnsi="Roboto"/>
        </w:rPr>
        <w:t>P</w:t>
      </w:r>
      <w:r w:rsidR="00DB5981">
        <w:rPr>
          <w:rFonts w:ascii="Roboto" w:hAnsi="Roboto"/>
        </w:rPr>
        <w:t xml:space="preserve">rofessional </w:t>
      </w:r>
      <w:r w:rsidRPr="00515F71">
        <w:rPr>
          <w:rFonts w:ascii="Roboto" w:hAnsi="Roboto"/>
        </w:rPr>
        <w:t>D</w:t>
      </w:r>
      <w:r w:rsidR="00DB5981">
        <w:rPr>
          <w:rFonts w:ascii="Roboto" w:hAnsi="Roboto"/>
        </w:rPr>
        <w:t>evelopment</w:t>
      </w:r>
    </w:p>
    <w:p w14:paraId="747A09F1" w14:textId="21B742B4" w:rsidR="0063156D" w:rsidRPr="00515F71" w:rsidRDefault="00AC158D" w:rsidP="00CF6DD6">
      <w:pPr>
        <w:spacing w:before="200"/>
        <w:rPr>
          <w:rFonts w:ascii="Roboto" w:hAnsi="Roboto"/>
          <w:sz w:val="20"/>
          <w:szCs w:val="20"/>
        </w:rPr>
      </w:pPr>
      <w:r w:rsidRPr="00515F71">
        <w:rPr>
          <w:rFonts w:ascii="Roboto" w:hAnsi="Roboto"/>
          <w:sz w:val="20"/>
          <w:szCs w:val="20"/>
        </w:rPr>
        <w:t xml:space="preserve">This session topic </w:t>
      </w:r>
      <w:r w:rsidR="0063156D" w:rsidRPr="00515F71">
        <w:rPr>
          <w:rFonts w:ascii="Roboto" w:hAnsi="Roboto"/>
          <w:sz w:val="20"/>
          <w:szCs w:val="20"/>
        </w:rPr>
        <w:t xml:space="preserve">was request by another Focused Faculty member who was trying to create a CT/CS integrated lesson on SEL. This follow-up was online and began with the </w:t>
      </w:r>
      <w:hyperlink r:id="rId43" w:history="1">
        <w:r w:rsidR="0063156D" w:rsidRPr="00515F71">
          <w:rPr>
            <w:rStyle w:val="Hyperlink"/>
            <w:rFonts w:ascii="Roboto" w:hAnsi="Roboto"/>
            <w:sz w:val="20"/>
            <w:szCs w:val="20"/>
          </w:rPr>
          <w:t>Poem Art</w:t>
        </w:r>
      </w:hyperlink>
      <w:r w:rsidR="0063156D" w:rsidRPr="00515F71">
        <w:rPr>
          <w:rFonts w:ascii="Roboto" w:hAnsi="Roboto"/>
          <w:sz w:val="20"/>
          <w:szCs w:val="20"/>
        </w:rPr>
        <w:t xml:space="preserve"> lesson (CODE, n.d.-</w:t>
      </w:r>
      <w:r w:rsidR="001B3081">
        <w:rPr>
          <w:rFonts w:ascii="Roboto" w:hAnsi="Roboto"/>
          <w:sz w:val="20"/>
          <w:szCs w:val="20"/>
        </w:rPr>
        <w:t>d</w:t>
      </w:r>
      <w:r w:rsidR="0063156D" w:rsidRPr="00515F71">
        <w:rPr>
          <w:rFonts w:ascii="Roboto" w:hAnsi="Roboto"/>
          <w:sz w:val="20"/>
          <w:szCs w:val="20"/>
        </w:rPr>
        <w:t xml:space="preserve">). Faculty were given about eight minutes to try to get to the second or third progression (i.e., level) of the lesson. </w:t>
      </w:r>
      <w:r w:rsidR="00C82002">
        <w:rPr>
          <w:rFonts w:ascii="Roboto" w:hAnsi="Roboto"/>
          <w:sz w:val="20"/>
          <w:szCs w:val="20"/>
        </w:rPr>
        <w:t xml:space="preserve">Faculty did not have to login to Code.org to complete this progression. </w:t>
      </w:r>
      <w:r w:rsidR="0063156D" w:rsidRPr="00515F71">
        <w:rPr>
          <w:rFonts w:ascii="Roboto" w:hAnsi="Roboto"/>
          <w:sz w:val="20"/>
          <w:szCs w:val="20"/>
        </w:rPr>
        <w:t xml:space="preserve">After faculty were given time </w:t>
      </w:r>
      <w:r w:rsidR="00E92159">
        <w:rPr>
          <w:rFonts w:ascii="Roboto" w:hAnsi="Roboto"/>
          <w:sz w:val="20"/>
          <w:szCs w:val="20"/>
        </w:rPr>
        <w:t>for</w:t>
      </w:r>
      <w:r w:rsidR="0063156D" w:rsidRPr="00515F71">
        <w:rPr>
          <w:rFonts w:ascii="Roboto" w:hAnsi="Roboto"/>
          <w:sz w:val="20"/>
          <w:szCs w:val="20"/>
        </w:rPr>
        <w:t xml:space="preserve"> the poem art, they reflect</w:t>
      </w:r>
      <w:r w:rsidR="00E92159">
        <w:rPr>
          <w:rFonts w:ascii="Roboto" w:hAnsi="Roboto"/>
          <w:sz w:val="20"/>
          <w:szCs w:val="20"/>
        </w:rPr>
        <w:t>ed</w:t>
      </w:r>
      <w:r w:rsidR="0063156D" w:rsidRPr="00515F71">
        <w:rPr>
          <w:rFonts w:ascii="Roboto" w:hAnsi="Roboto"/>
          <w:sz w:val="20"/>
          <w:szCs w:val="20"/>
        </w:rPr>
        <w:t xml:space="preserve"> </w:t>
      </w:r>
      <w:r w:rsidR="00E92159">
        <w:rPr>
          <w:rFonts w:ascii="Roboto" w:hAnsi="Roboto"/>
          <w:sz w:val="20"/>
          <w:szCs w:val="20"/>
        </w:rPr>
        <w:t>(</w:t>
      </w:r>
      <w:r w:rsidR="0063156D" w:rsidRPr="00515F71">
        <w:rPr>
          <w:rFonts w:ascii="Roboto" w:hAnsi="Roboto"/>
          <w:sz w:val="20"/>
          <w:szCs w:val="20"/>
        </w:rPr>
        <w:t>individually and in pairs</w:t>
      </w:r>
      <w:r w:rsidR="00E92159">
        <w:rPr>
          <w:rFonts w:ascii="Roboto" w:hAnsi="Roboto"/>
          <w:sz w:val="20"/>
          <w:szCs w:val="20"/>
        </w:rPr>
        <w:t>)</w:t>
      </w:r>
      <w:r w:rsidR="0063156D" w:rsidRPr="00515F71">
        <w:rPr>
          <w:rFonts w:ascii="Roboto" w:hAnsi="Roboto"/>
          <w:sz w:val="20"/>
          <w:szCs w:val="20"/>
        </w:rPr>
        <w:t xml:space="preserve"> about what was easy and difficult in the activity</w:t>
      </w:r>
      <w:r w:rsidR="00C82002">
        <w:rPr>
          <w:rFonts w:ascii="Roboto" w:hAnsi="Roboto"/>
          <w:sz w:val="20"/>
          <w:szCs w:val="20"/>
        </w:rPr>
        <w:t xml:space="preserve">, </w:t>
      </w:r>
      <w:r w:rsidR="0063156D" w:rsidRPr="00515F71">
        <w:rPr>
          <w:rFonts w:ascii="Roboto" w:hAnsi="Roboto"/>
          <w:sz w:val="20"/>
          <w:szCs w:val="20"/>
        </w:rPr>
        <w:t xml:space="preserve">how they reacted </w:t>
      </w:r>
      <w:r w:rsidR="00E92159">
        <w:rPr>
          <w:rFonts w:ascii="Roboto" w:hAnsi="Roboto"/>
          <w:sz w:val="20"/>
          <w:szCs w:val="20"/>
        </w:rPr>
        <w:t>to</w:t>
      </w:r>
      <w:r w:rsidR="0063156D" w:rsidRPr="00515F71">
        <w:rPr>
          <w:rFonts w:ascii="Roboto" w:hAnsi="Roboto"/>
          <w:sz w:val="20"/>
          <w:szCs w:val="20"/>
        </w:rPr>
        <w:t xml:space="preserve"> difficult items</w:t>
      </w:r>
      <w:r w:rsidR="00C82002">
        <w:rPr>
          <w:rFonts w:ascii="Roboto" w:hAnsi="Roboto"/>
          <w:sz w:val="20"/>
          <w:szCs w:val="20"/>
        </w:rPr>
        <w:t>,</w:t>
      </w:r>
      <w:r w:rsidR="0063156D" w:rsidRPr="00515F71">
        <w:rPr>
          <w:rFonts w:ascii="Roboto" w:hAnsi="Roboto"/>
          <w:sz w:val="20"/>
          <w:szCs w:val="20"/>
        </w:rPr>
        <w:t xml:space="preserve"> and how they demonstrated resilience. </w:t>
      </w:r>
      <w:r w:rsidR="00652582">
        <w:rPr>
          <w:rFonts w:ascii="Roboto" w:hAnsi="Roboto"/>
          <w:sz w:val="20"/>
          <w:szCs w:val="20"/>
        </w:rPr>
        <w:t>F</w:t>
      </w:r>
      <w:r w:rsidR="00C82002">
        <w:rPr>
          <w:rFonts w:ascii="Roboto" w:hAnsi="Roboto"/>
          <w:sz w:val="20"/>
          <w:szCs w:val="20"/>
        </w:rPr>
        <w:t>our</w:t>
      </w:r>
      <w:r w:rsidR="0063156D" w:rsidRPr="00515F71">
        <w:rPr>
          <w:rFonts w:ascii="Roboto" w:hAnsi="Roboto"/>
          <w:sz w:val="20"/>
          <w:szCs w:val="20"/>
        </w:rPr>
        <w:t xml:space="preserve"> minutes was given for this reflection. </w:t>
      </w:r>
      <w:r w:rsidR="00652582">
        <w:rPr>
          <w:rFonts w:ascii="Roboto" w:hAnsi="Roboto"/>
          <w:sz w:val="20"/>
          <w:szCs w:val="20"/>
        </w:rPr>
        <w:t>The p</w:t>
      </w:r>
      <w:r w:rsidR="0063156D" w:rsidRPr="00515F71">
        <w:rPr>
          <w:rFonts w:ascii="Roboto" w:hAnsi="Roboto"/>
          <w:sz w:val="20"/>
          <w:szCs w:val="20"/>
        </w:rPr>
        <w:t xml:space="preserve">rompts </w:t>
      </w:r>
      <w:r w:rsidR="00652582">
        <w:rPr>
          <w:rFonts w:ascii="Roboto" w:hAnsi="Roboto"/>
          <w:sz w:val="20"/>
          <w:szCs w:val="20"/>
        </w:rPr>
        <w:t>included</w:t>
      </w:r>
      <w:r w:rsidR="0063156D" w:rsidRPr="00515F71">
        <w:rPr>
          <w:rFonts w:ascii="Roboto" w:hAnsi="Roboto"/>
          <w:sz w:val="20"/>
          <w:szCs w:val="20"/>
        </w:rPr>
        <w:t>:</w:t>
      </w:r>
    </w:p>
    <w:p w14:paraId="4C3CE7F3" w14:textId="77777777" w:rsidR="0063156D" w:rsidRPr="00515F71" w:rsidRDefault="0063156D" w:rsidP="00CF6DD6">
      <w:pPr>
        <w:pStyle w:val="ListParagraph"/>
        <w:numPr>
          <w:ilvl w:val="0"/>
          <w:numId w:val="42"/>
        </w:numPr>
        <w:spacing w:before="240"/>
        <w:ind w:left="288" w:hanging="216"/>
        <w:rPr>
          <w:rFonts w:ascii="Roboto" w:hAnsi="Roboto"/>
          <w:i/>
          <w:iCs/>
          <w:sz w:val="20"/>
          <w:szCs w:val="20"/>
        </w:rPr>
      </w:pPr>
      <w:r w:rsidRPr="00515F71">
        <w:rPr>
          <w:rFonts w:ascii="Roboto" w:hAnsi="Roboto"/>
          <w:i/>
          <w:iCs/>
          <w:sz w:val="20"/>
          <w:szCs w:val="20"/>
        </w:rPr>
        <w:lastRenderedPageBreak/>
        <w:t>What was easy for you?</w:t>
      </w:r>
    </w:p>
    <w:p w14:paraId="0012676B" w14:textId="77777777" w:rsidR="0063156D" w:rsidRPr="00515F71" w:rsidRDefault="0063156D" w:rsidP="00CF6DD6">
      <w:pPr>
        <w:pStyle w:val="ListParagraph"/>
        <w:numPr>
          <w:ilvl w:val="0"/>
          <w:numId w:val="42"/>
        </w:numPr>
        <w:ind w:left="288" w:hanging="216"/>
        <w:rPr>
          <w:rFonts w:ascii="Roboto" w:hAnsi="Roboto"/>
          <w:i/>
          <w:iCs/>
          <w:sz w:val="20"/>
          <w:szCs w:val="20"/>
        </w:rPr>
      </w:pPr>
      <w:r w:rsidRPr="00515F71">
        <w:rPr>
          <w:rFonts w:ascii="Roboto" w:hAnsi="Roboto"/>
          <w:i/>
          <w:iCs/>
          <w:sz w:val="20"/>
          <w:szCs w:val="20"/>
        </w:rPr>
        <w:t xml:space="preserve">What was difficult for you? </w:t>
      </w:r>
    </w:p>
    <w:p w14:paraId="39A1AE48" w14:textId="77777777" w:rsidR="0063156D" w:rsidRPr="00515F71" w:rsidRDefault="0063156D" w:rsidP="00CF6DD6">
      <w:pPr>
        <w:pStyle w:val="ListParagraph"/>
        <w:numPr>
          <w:ilvl w:val="0"/>
          <w:numId w:val="42"/>
        </w:numPr>
        <w:ind w:left="288" w:hanging="216"/>
        <w:rPr>
          <w:rFonts w:ascii="Roboto" w:hAnsi="Roboto"/>
          <w:i/>
          <w:iCs/>
          <w:sz w:val="20"/>
          <w:szCs w:val="20"/>
        </w:rPr>
      </w:pPr>
      <w:r w:rsidRPr="00515F71">
        <w:rPr>
          <w:rFonts w:ascii="Roboto" w:hAnsi="Roboto"/>
          <w:i/>
          <w:iCs/>
          <w:sz w:val="20"/>
          <w:szCs w:val="20"/>
        </w:rPr>
        <w:t>When you hit a difficult part of the game, what did you do? (give up - low resilience, or keep trying until you solved it - high resilience)</w:t>
      </w:r>
    </w:p>
    <w:p w14:paraId="54DE276D" w14:textId="3BDD736B" w:rsidR="0063156D" w:rsidRPr="00515F71" w:rsidRDefault="0063156D" w:rsidP="00CF6DD6">
      <w:pPr>
        <w:pStyle w:val="ListParagraph"/>
        <w:numPr>
          <w:ilvl w:val="0"/>
          <w:numId w:val="42"/>
        </w:numPr>
        <w:ind w:left="288" w:hanging="216"/>
        <w:rPr>
          <w:rFonts w:ascii="Roboto" w:hAnsi="Roboto"/>
          <w:i/>
          <w:iCs/>
          <w:sz w:val="20"/>
          <w:szCs w:val="20"/>
        </w:rPr>
      </w:pPr>
      <w:r w:rsidRPr="00515F71">
        <w:rPr>
          <w:rFonts w:ascii="Roboto" w:hAnsi="Roboto"/>
          <w:i/>
          <w:iCs/>
          <w:sz w:val="20"/>
          <w:szCs w:val="20"/>
        </w:rPr>
        <w:t>Why do you think you demonstrated low or high resilience when faced with a difficult part?</w:t>
      </w:r>
    </w:p>
    <w:p w14:paraId="2872B326" w14:textId="66DF707E" w:rsidR="0063156D" w:rsidRPr="00515F71" w:rsidRDefault="0063156D" w:rsidP="00CF6DD6">
      <w:pPr>
        <w:spacing w:before="200"/>
        <w:rPr>
          <w:rFonts w:ascii="Roboto" w:hAnsi="Roboto"/>
          <w:sz w:val="20"/>
          <w:szCs w:val="20"/>
        </w:rPr>
      </w:pPr>
      <w:r w:rsidRPr="00515F71">
        <w:rPr>
          <w:rFonts w:ascii="Roboto" w:hAnsi="Roboto"/>
          <w:sz w:val="20"/>
          <w:szCs w:val="20"/>
        </w:rPr>
        <w:t>Following the reflection, a brief discussion was held on how the code.org activity, both the activity of Poem Art &amp; reflections, support</w:t>
      </w:r>
      <w:r w:rsidR="00C82002">
        <w:rPr>
          <w:rFonts w:ascii="Roboto" w:hAnsi="Roboto"/>
          <w:sz w:val="20"/>
          <w:szCs w:val="20"/>
        </w:rPr>
        <w:t>ed</w:t>
      </w:r>
      <w:r w:rsidRPr="00515F71">
        <w:rPr>
          <w:rFonts w:ascii="Roboto" w:hAnsi="Roboto"/>
          <w:sz w:val="20"/>
          <w:szCs w:val="20"/>
        </w:rPr>
        <w:t xml:space="preserve"> Social Emotional Learning. The CASEL framework was provided as a foundation for this discussion (CASEL, n.d.).</w:t>
      </w:r>
    </w:p>
    <w:p w14:paraId="42C99C03" w14:textId="3405F1CF" w:rsidR="0063156D" w:rsidRPr="00515F71" w:rsidRDefault="0063156D" w:rsidP="0063156D">
      <w:pPr>
        <w:pStyle w:val="Heading4"/>
        <w:rPr>
          <w:rFonts w:ascii="Roboto" w:hAnsi="Roboto"/>
        </w:rPr>
      </w:pPr>
      <w:r w:rsidRPr="00515F71">
        <w:rPr>
          <w:rFonts w:ascii="Roboto" w:hAnsi="Roboto"/>
        </w:rPr>
        <w:t>Session 5: 4/26/24 Wrap Up Showcase</w:t>
      </w:r>
    </w:p>
    <w:p w14:paraId="6E9C23E8" w14:textId="26A3CDED" w:rsidR="00E93616" w:rsidRPr="00515F71" w:rsidRDefault="0063156D" w:rsidP="00CF6DD6">
      <w:pPr>
        <w:spacing w:before="200"/>
        <w:rPr>
          <w:rFonts w:ascii="Roboto" w:hAnsi="Roboto"/>
          <w:sz w:val="20"/>
          <w:szCs w:val="20"/>
        </w:rPr>
      </w:pPr>
      <w:r w:rsidRPr="00515F71">
        <w:rPr>
          <w:rFonts w:ascii="Roboto" w:hAnsi="Roboto"/>
          <w:sz w:val="20"/>
          <w:szCs w:val="20"/>
        </w:rPr>
        <w:t>Finally, on the last follow-up PD</w:t>
      </w:r>
      <w:r w:rsidR="00461C8C">
        <w:rPr>
          <w:rFonts w:ascii="Roboto" w:hAnsi="Roboto"/>
          <w:sz w:val="20"/>
          <w:szCs w:val="20"/>
        </w:rPr>
        <w:t>,</w:t>
      </w:r>
      <w:r w:rsidRPr="00515F71">
        <w:rPr>
          <w:rFonts w:ascii="Roboto" w:hAnsi="Roboto"/>
          <w:sz w:val="20"/>
          <w:szCs w:val="20"/>
        </w:rPr>
        <w:t xml:space="preserve"> the Focused Faculty showcased their created </w:t>
      </w:r>
      <w:r w:rsidR="00E93616" w:rsidRPr="00515F71">
        <w:rPr>
          <w:rFonts w:ascii="Roboto" w:hAnsi="Roboto"/>
          <w:sz w:val="20"/>
          <w:szCs w:val="20"/>
        </w:rPr>
        <w:t>lessons,</w:t>
      </w:r>
      <w:r w:rsidRPr="00515F71">
        <w:rPr>
          <w:rFonts w:ascii="Roboto" w:hAnsi="Roboto"/>
          <w:sz w:val="20"/>
          <w:szCs w:val="20"/>
        </w:rPr>
        <w:t xml:space="preserve"> and the authors showcased the grant-purchased materials. </w:t>
      </w:r>
    </w:p>
    <w:p w14:paraId="5271AF55" w14:textId="77777777" w:rsidR="00E93616" w:rsidRPr="00515F71" w:rsidRDefault="00E93616" w:rsidP="00E93616">
      <w:pPr>
        <w:pStyle w:val="Heading5"/>
        <w:rPr>
          <w:rFonts w:ascii="Roboto" w:hAnsi="Roboto"/>
        </w:rPr>
      </w:pPr>
      <w:r w:rsidRPr="00515F71">
        <w:rPr>
          <w:rFonts w:ascii="Roboto" w:hAnsi="Roboto"/>
        </w:rPr>
        <w:t>Set-Up and Materials</w:t>
      </w:r>
    </w:p>
    <w:p w14:paraId="7F759D0E" w14:textId="4A87141D" w:rsidR="00E93616" w:rsidRPr="00515F71" w:rsidRDefault="00E93616" w:rsidP="00CF6DD6">
      <w:pPr>
        <w:spacing w:before="200"/>
        <w:rPr>
          <w:rFonts w:ascii="Roboto" w:hAnsi="Roboto"/>
          <w:sz w:val="20"/>
          <w:szCs w:val="20"/>
        </w:rPr>
      </w:pPr>
      <w:r w:rsidRPr="00515F71">
        <w:rPr>
          <w:rFonts w:ascii="Roboto" w:hAnsi="Roboto"/>
          <w:sz w:val="20"/>
          <w:szCs w:val="20"/>
        </w:rPr>
        <w:t>This session was facilitated online</w:t>
      </w:r>
      <w:r w:rsidR="00C82002">
        <w:rPr>
          <w:rFonts w:ascii="Roboto" w:hAnsi="Roboto"/>
          <w:sz w:val="20"/>
          <w:szCs w:val="20"/>
        </w:rPr>
        <w:t xml:space="preserve"> via Zoom. </w:t>
      </w:r>
      <w:r w:rsidRPr="00515F71">
        <w:rPr>
          <w:rFonts w:ascii="Roboto" w:hAnsi="Roboto"/>
          <w:sz w:val="20"/>
          <w:szCs w:val="20"/>
        </w:rPr>
        <w:t xml:space="preserve">No breakout rooms were needed. </w:t>
      </w:r>
      <w:r w:rsidR="00C82002">
        <w:rPr>
          <w:rFonts w:ascii="Roboto" w:hAnsi="Roboto"/>
          <w:sz w:val="20"/>
          <w:szCs w:val="20"/>
        </w:rPr>
        <w:t>Needed m</w:t>
      </w:r>
      <w:r w:rsidRPr="00515F71">
        <w:rPr>
          <w:rFonts w:ascii="Roboto" w:hAnsi="Roboto"/>
          <w:sz w:val="20"/>
          <w:szCs w:val="20"/>
        </w:rPr>
        <w:t>aterials included a slide deck, created collaboratively by the Focused Faculty and authors, that showcased their CT/CS lessons and reflections, and the grant-purchased materials. No slide deck is provided as this is specific to implementation.</w:t>
      </w:r>
    </w:p>
    <w:p w14:paraId="49B04774" w14:textId="34731B70" w:rsidR="00E93616" w:rsidRPr="00515F71" w:rsidRDefault="00E93616" w:rsidP="00E93616">
      <w:pPr>
        <w:pStyle w:val="Heading5"/>
        <w:rPr>
          <w:rFonts w:ascii="Roboto" w:hAnsi="Roboto"/>
        </w:rPr>
      </w:pPr>
      <w:r w:rsidRPr="00515F71">
        <w:rPr>
          <w:rFonts w:ascii="Roboto" w:hAnsi="Roboto"/>
        </w:rPr>
        <w:t>P</w:t>
      </w:r>
      <w:r w:rsidR="00CF6DD6">
        <w:rPr>
          <w:rFonts w:ascii="Roboto" w:hAnsi="Roboto"/>
        </w:rPr>
        <w:t xml:space="preserve">rofessional </w:t>
      </w:r>
      <w:r w:rsidRPr="00515F71">
        <w:rPr>
          <w:rFonts w:ascii="Roboto" w:hAnsi="Roboto"/>
        </w:rPr>
        <w:t>D</w:t>
      </w:r>
      <w:r w:rsidR="00CF6DD6">
        <w:rPr>
          <w:rFonts w:ascii="Roboto" w:hAnsi="Roboto"/>
        </w:rPr>
        <w:t>evelopment</w:t>
      </w:r>
    </w:p>
    <w:p w14:paraId="0451341B" w14:textId="54D79C83" w:rsidR="0063156D" w:rsidRPr="00515F71" w:rsidRDefault="0063156D" w:rsidP="00AB5579">
      <w:pPr>
        <w:spacing w:before="200"/>
        <w:rPr>
          <w:rFonts w:ascii="Roboto" w:hAnsi="Roboto"/>
          <w:sz w:val="20"/>
          <w:szCs w:val="20"/>
        </w:rPr>
      </w:pPr>
      <w:r w:rsidRPr="00515F71">
        <w:rPr>
          <w:rFonts w:ascii="Roboto" w:hAnsi="Roboto"/>
          <w:sz w:val="20"/>
          <w:szCs w:val="20"/>
        </w:rPr>
        <w:t>Each of the five Focused Faculty members showcased what they integrated in their classrooms and reflected on how it went and what they would change for the following academic year. Part of the funding from the grants that supported this work was used for reusable materials. Each of the Focused Faculty were able to purchase something for their lessons which can be used throughout the TED program. These items were highlighted for all of the TED faculty to consider integrating in the 2024-2025 academic year.</w:t>
      </w:r>
    </w:p>
    <w:p w14:paraId="5ADF111E" w14:textId="3630EC3D" w:rsidR="0063156D" w:rsidRPr="00515F71" w:rsidRDefault="0063156D" w:rsidP="00002512">
      <w:pPr>
        <w:pStyle w:val="Heading3"/>
      </w:pPr>
      <w:r w:rsidRPr="00515F71">
        <w:t>Focused Faculty</w:t>
      </w:r>
    </w:p>
    <w:p w14:paraId="6A20AE02" w14:textId="78867A9B" w:rsidR="0063156D" w:rsidRPr="00515F71" w:rsidRDefault="0063156D" w:rsidP="00B305A5">
      <w:pPr>
        <w:spacing w:before="200"/>
        <w:rPr>
          <w:rFonts w:ascii="Roboto" w:hAnsi="Roboto"/>
          <w:sz w:val="20"/>
          <w:szCs w:val="20"/>
        </w:rPr>
      </w:pPr>
      <w:r w:rsidRPr="00515F71">
        <w:rPr>
          <w:rFonts w:ascii="Roboto" w:hAnsi="Roboto"/>
          <w:sz w:val="20"/>
          <w:szCs w:val="20"/>
        </w:rPr>
        <w:t xml:space="preserve">From the </w:t>
      </w:r>
      <w:r w:rsidR="00C82002">
        <w:rPr>
          <w:rFonts w:ascii="Roboto" w:hAnsi="Roboto"/>
          <w:sz w:val="20"/>
          <w:szCs w:val="20"/>
        </w:rPr>
        <w:t>Session 1</w:t>
      </w:r>
      <w:r w:rsidRPr="00515F71">
        <w:rPr>
          <w:rFonts w:ascii="Roboto" w:hAnsi="Roboto"/>
          <w:sz w:val="20"/>
          <w:szCs w:val="20"/>
        </w:rPr>
        <w:t xml:space="preserve"> full-day PD, five faculty volunteered to become the Focused Faculty that continued working with </w:t>
      </w:r>
      <w:r w:rsidR="00C82002">
        <w:rPr>
          <w:rFonts w:ascii="Roboto" w:hAnsi="Roboto"/>
          <w:sz w:val="20"/>
          <w:szCs w:val="20"/>
        </w:rPr>
        <w:t>the authors</w:t>
      </w:r>
      <w:r w:rsidRPr="00515F71">
        <w:rPr>
          <w:rFonts w:ascii="Roboto" w:hAnsi="Roboto"/>
          <w:sz w:val="20"/>
          <w:szCs w:val="20"/>
        </w:rPr>
        <w:t xml:space="preserve"> in integrating CT/CS into their courses. To select the Focused Faculty, the authors decided to first see who was </w:t>
      </w:r>
      <w:r w:rsidRPr="00515F71">
        <w:rPr>
          <w:rFonts w:ascii="Roboto" w:hAnsi="Roboto"/>
          <w:sz w:val="20"/>
          <w:szCs w:val="20"/>
        </w:rPr>
        <w:t>interested and able, as opposed to asking/requiring faculty to participate. From the initial request in the first PD session, five faculty volunteer</w:t>
      </w:r>
      <w:r w:rsidR="00C82002">
        <w:rPr>
          <w:rFonts w:ascii="Roboto" w:hAnsi="Roboto"/>
          <w:sz w:val="20"/>
          <w:szCs w:val="20"/>
        </w:rPr>
        <w:t>ed</w:t>
      </w:r>
      <w:r w:rsidRPr="00515F71">
        <w:rPr>
          <w:rFonts w:ascii="Roboto" w:hAnsi="Roboto"/>
          <w:sz w:val="20"/>
          <w:szCs w:val="20"/>
        </w:rPr>
        <w:t xml:space="preserve"> representing these courses:</w:t>
      </w:r>
    </w:p>
    <w:p w14:paraId="5C68F1D9" w14:textId="77777777" w:rsidR="0063156D" w:rsidRPr="00515F71" w:rsidRDefault="0063156D" w:rsidP="00B305A5">
      <w:pPr>
        <w:pStyle w:val="ListParagraph"/>
        <w:numPr>
          <w:ilvl w:val="0"/>
          <w:numId w:val="44"/>
        </w:numPr>
        <w:spacing w:before="240"/>
        <w:ind w:left="288" w:hanging="216"/>
        <w:rPr>
          <w:rFonts w:ascii="Roboto" w:hAnsi="Roboto"/>
          <w:sz w:val="20"/>
          <w:szCs w:val="20"/>
        </w:rPr>
      </w:pPr>
      <w:r w:rsidRPr="00515F71">
        <w:rPr>
          <w:rFonts w:ascii="Roboto" w:hAnsi="Roboto"/>
          <w:sz w:val="20"/>
          <w:szCs w:val="20"/>
        </w:rPr>
        <w:t>Elementary and Secondary Math Methods</w:t>
      </w:r>
    </w:p>
    <w:p w14:paraId="2E167422" w14:textId="77777777" w:rsidR="0063156D" w:rsidRPr="00515F71" w:rsidRDefault="0063156D" w:rsidP="00B305A5">
      <w:pPr>
        <w:pStyle w:val="ListParagraph"/>
        <w:numPr>
          <w:ilvl w:val="0"/>
          <w:numId w:val="44"/>
        </w:numPr>
        <w:ind w:left="288" w:hanging="216"/>
        <w:rPr>
          <w:rFonts w:ascii="Roboto" w:hAnsi="Roboto"/>
          <w:sz w:val="20"/>
          <w:szCs w:val="20"/>
        </w:rPr>
      </w:pPr>
      <w:r w:rsidRPr="00515F71">
        <w:rPr>
          <w:rFonts w:ascii="Roboto" w:hAnsi="Roboto"/>
          <w:sz w:val="20"/>
          <w:szCs w:val="20"/>
        </w:rPr>
        <w:t>Early and Elementary Literacy/Reading</w:t>
      </w:r>
    </w:p>
    <w:p w14:paraId="74AB4070" w14:textId="3B6BB549" w:rsidR="0063156D" w:rsidRPr="00515F71" w:rsidRDefault="0063156D" w:rsidP="00B305A5">
      <w:pPr>
        <w:pStyle w:val="ListParagraph"/>
        <w:numPr>
          <w:ilvl w:val="0"/>
          <w:numId w:val="44"/>
        </w:numPr>
        <w:ind w:left="288" w:hanging="216"/>
        <w:rPr>
          <w:rFonts w:ascii="Roboto" w:hAnsi="Roboto"/>
          <w:sz w:val="20"/>
          <w:szCs w:val="20"/>
        </w:rPr>
      </w:pPr>
      <w:r w:rsidRPr="00515F71">
        <w:rPr>
          <w:rFonts w:ascii="Roboto" w:hAnsi="Roboto"/>
          <w:sz w:val="20"/>
          <w:szCs w:val="20"/>
        </w:rPr>
        <w:t>Elementary Education Capstone (a course taken in conjunction with internship)</w:t>
      </w:r>
    </w:p>
    <w:p w14:paraId="1CE34253" w14:textId="67894D58" w:rsidR="0063156D" w:rsidRPr="00515F71" w:rsidRDefault="0063156D" w:rsidP="00B305A5">
      <w:pPr>
        <w:spacing w:before="200"/>
        <w:rPr>
          <w:rFonts w:ascii="Roboto" w:hAnsi="Roboto"/>
          <w:sz w:val="20"/>
          <w:szCs w:val="20"/>
        </w:rPr>
      </w:pPr>
      <w:r w:rsidRPr="00515F71">
        <w:rPr>
          <w:rFonts w:ascii="Roboto" w:hAnsi="Roboto"/>
          <w:sz w:val="20"/>
          <w:szCs w:val="20"/>
        </w:rPr>
        <w:t xml:space="preserve">The five Focused Faculty were teamed with one of the authors as a </w:t>
      </w:r>
      <w:r w:rsidR="00DC08DF" w:rsidRPr="00515F71">
        <w:rPr>
          <w:rFonts w:ascii="Roboto" w:hAnsi="Roboto"/>
          <w:sz w:val="20"/>
          <w:szCs w:val="20"/>
        </w:rPr>
        <w:t>mentor and</w:t>
      </w:r>
      <w:r w:rsidRPr="00515F71">
        <w:rPr>
          <w:rFonts w:ascii="Roboto" w:hAnsi="Roboto"/>
          <w:sz w:val="20"/>
          <w:szCs w:val="20"/>
        </w:rPr>
        <w:t xml:space="preserve"> worked on creating and implementing at least one CT/CS activity, lesson, and/or assessment into one of their courses for the spring semester.</w:t>
      </w:r>
      <w:r w:rsidR="00C82002">
        <w:rPr>
          <w:rFonts w:ascii="Roboto" w:hAnsi="Roboto"/>
          <w:sz w:val="20"/>
          <w:szCs w:val="20"/>
        </w:rPr>
        <w:t xml:space="preserve"> The minimum requirement for this work was 10 hours.</w:t>
      </w:r>
      <w:r w:rsidRPr="00515F71">
        <w:rPr>
          <w:rFonts w:ascii="Roboto" w:hAnsi="Roboto"/>
          <w:sz w:val="20"/>
          <w:szCs w:val="20"/>
        </w:rPr>
        <w:t xml:space="preserve"> This time included approximately 3 hours of whole group meetings (the five Focused Faculty and the authors), 5 hours of co-planning (where each Focused Faculty member met with their mentor), and 5 hours of individual planning/preparation of the activities. The co-planning hours allowed the mentors to coach their assigned Focused Faculty member and support them in co-planning their integration and activities. It was encouraged for the Focused Faculty to have their faculty lead team member observe the CT/CS </w:t>
      </w:r>
      <w:r w:rsidR="00DC08DF" w:rsidRPr="00515F71">
        <w:rPr>
          <w:rFonts w:ascii="Roboto" w:hAnsi="Roboto"/>
          <w:sz w:val="20"/>
          <w:szCs w:val="20"/>
        </w:rPr>
        <w:t>integration and</w:t>
      </w:r>
      <w:r w:rsidRPr="00515F71">
        <w:rPr>
          <w:rFonts w:ascii="Roboto" w:hAnsi="Roboto"/>
          <w:sz w:val="20"/>
          <w:szCs w:val="20"/>
        </w:rPr>
        <w:t xml:space="preserve"> be available for the lesson to support as needed. This informal observation</w:t>
      </w:r>
      <w:r w:rsidR="00C82002">
        <w:rPr>
          <w:rFonts w:ascii="Roboto" w:hAnsi="Roboto"/>
          <w:sz w:val="20"/>
          <w:szCs w:val="20"/>
        </w:rPr>
        <w:t xml:space="preserve"> also</w:t>
      </w:r>
      <w:r w:rsidRPr="00515F71">
        <w:rPr>
          <w:rFonts w:ascii="Roboto" w:hAnsi="Roboto"/>
          <w:sz w:val="20"/>
          <w:szCs w:val="20"/>
        </w:rPr>
        <w:t xml:space="preserve"> served as a component of the Focused Faculty annual evaluation in TED, allowing the Focused Faculty member to check that requirement off while also getting formative feedback on and/or support with their CT/CS lesson. </w:t>
      </w:r>
    </w:p>
    <w:p w14:paraId="55742C03" w14:textId="2AC9D3E9" w:rsidR="0063156D" w:rsidRPr="00515F71" w:rsidRDefault="0063156D" w:rsidP="00B305A5">
      <w:pPr>
        <w:spacing w:before="200"/>
        <w:rPr>
          <w:rFonts w:ascii="Roboto" w:hAnsi="Roboto"/>
          <w:sz w:val="20"/>
          <w:szCs w:val="20"/>
        </w:rPr>
      </w:pPr>
      <w:r w:rsidRPr="00515F71">
        <w:rPr>
          <w:rFonts w:ascii="Roboto" w:hAnsi="Roboto"/>
          <w:sz w:val="20"/>
          <w:szCs w:val="20"/>
        </w:rPr>
        <w:t xml:space="preserve">In the initial Focused Faculty meeting, the stipulations and payment information was </w:t>
      </w:r>
      <w:r w:rsidR="00DC08DF" w:rsidRPr="00515F71">
        <w:rPr>
          <w:rFonts w:ascii="Roboto" w:hAnsi="Roboto"/>
          <w:sz w:val="20"/>
          <w:szCs w:val="20"/>
        </w:rPr>
        <w:t>presented,</w:t>
      </w:r>
      <w:r w:rsidRPr="00515F71">
        <w:rPr>
          <w:rFonts w:ascii="Roboto" w:hAnsi="Roboto"/>
          <w:sz w:val="20"/>
          <w:szCs w:val="20"/>
        </w:rPr>
        <w:t xml:space="preserve"> and guiding questions were provided to help </w:t>
      </w:r>
      <w:r w:rsidR="001B3081">
        <w:rPr>
          <w:rFonts w:ascii="Roboto" w:hAnsi="Roboto"/>
          <w:sz w:val="20"/>
          <w:szCs w:val="20"/>
        </w:rPr>
        <w:t>the Focused Faculty</w:t>
      </w:r>
      <w:r w:rsidRPr="00515F71">
        <w:rPr>
          <w:rFonts w:ascii="Roboto" w:hAnsi="Roboto"/>
          <w:sz w:val="20"/>
          <w:szCs w:val="20"/>
        </w:rPr>
        <w:t xml:space="preserve"> choose the course to integrate CT/CS into and how to work with their mentor. Prior to this meeting, the authors met to select their Focused Faculty mentees. These were selected based on content area and course time (e.g., one of the authors teamed with a faculty member in a course they were already team teaching). The guiding questions used in this initial meeting were:</w:t>
      </w:r>
    </w:p>
    <w:p w14:paraId="18A880A7" w14:textId="0FE2D440" w:rsidR="0063156D" w:rsidRPr="00515F71" w:rsidRDefault="0063156D" w:rsidP="00B305A5">
      <w:pPr>
        <w:pStyle w:val="ListParagraph"/>
        <w:numPr>
          <w:ilvl w:val="0"/>
          <w:numId w:val="45"/>
        </w:numPr>
        <w:spacing w:before="240"/>
        <w:ind w:left="288" w:hanging="216"/>
        <w:rPr>
          <w:rFonts w:ascii="Roboto" w:hAnsi="Roboto"/>
          <w:i/>
          <w:iCs/>
          <w:sz w:val="20"/>
          <w:szCs w:val="20"/>
        </w:rPr>
      </w:pPr>
      <w:r w:rsidRPr="00515F71">
        <w:rPr>
          <w:rFonts w:ascii="Roboto" w:hAnsi="Roboto"/>
          <w:i/>
          <w:iCs/>
          <w:sz w:val="20"/>
          <w:szCs w:val="20"/>
        </w:rPr>
        <w:t xml:space="preserve">What class </w:t>
      </w:r>
      <w:r w:rsidR="00E92159">
        <w:rPr>
          <w:rFonts w:ascii="Roboto" w:hAnsi="Roboto"/>
          <w:i/>
          <w:iCs/>
          <w:sz w:val="20"/>
          <w:szCs w:val="20"/>
        </w:rPr>
        <w:t>a</w:t>
      </w:r>
      <w:r w:rsidRPr="00515F71">
        <w:rPr>
          <w:rFonts w:ascii="Roboto" w:hAnsi="Roboto"/>
          <w:i/>
          <w:iCs/>
          <w:sz w:val="20"/>
          <w:szCs w:val="20"/>
        </w:rPr>
        <w:t>re you thinking of integrating CT/CS?</w:t>
      </w:r>
    </w:p>
    <w:p w14:paraId="0B8623BF" w14:textId="77777777" w:rsidR="0063156D" w:rsidRPr="00515F71" w:rsidRDefault="0063156D" w:rsidP="00B305A5">
      <w:pPr>
        <w:pStyle w:val="ListParagraph"/>
        <w:numPr>
          <w:ilvl w:val="0"/>
          <w:numId w:val="45"/>
        </w:numPr>
        <w:ind w:left="288" w:hanging="216"/>
        <w:rPr>
          <w:rFonts w:ascii="Roboto" w:hAnsi="Roboto"/>
          <w:i/>
          <w:iCs/>
          <w:sz w:val="20"/>
          <w:szCs w:val="20"/>
        </w:rPr>
      </w:pPr>
      <w:r w:rsidRPr="00515F71">
        <w:rPr>
          <w:rFonts w:ascii="Roboto" w:hAnsi="Roboto"/>
          <w:i/>
          <w:iCs/>
          <w:sz w:val="20"/>
          <w:szCs w:val="20"/>
        </w:rPr>
        <w:t>What day/time/location does the class meet?</w:t>
      </w:r>
    </w:p>
    <w:p w14:paraId="4162D551" w14:textId="77777777" w:rsidR="0063156D" w:rsidRPr="00515F71" w:rsidRDefault="0063156D" w:rsidP="00B305A5">
      <w:pPr>
        <w:pStyle w:val="ListParagraph"/>
        <w:numPr>
          <w:ilvl w:val="0"/>
          <w:numId w:val="45"/>
        </w:numPr>
        <w:ind w:left="288" w:hanging="216"/>
        <w:rPr>
          <w:rFonts w:ascii="Roboto" w:hAnsi="Roboto"/>
          <w:i/>
          <w:iCs/>
          <w:sz w:val="20"/>
          <w:szCs w:val="20"/>
        </w:rPr>
      </w:pPr>
      <w:r w:rsidRPr="00515F71">
        <w:rPr>
          <w:rFonts w:ascii="Roboto" w:hAnsi="Roboto"/>
          <w:i/>
          <w:iCs/>
          <w:sz w:val="20"/>
          <w:szCs w:val="20"/>
        </w:rPr>
        <w:t>When are you planning your syllabus/class?</w:t>
      </w:r>
    </w:p>
    <w:p w14:paraId="73169EA2" w14:textId="77777777" w:rsidR="0063156D" w:rsidRPr="00515F71" w:rsidRDefault="0063156D" w:rsidP="00B305A5">
      <w:pPr>
        <w:pStyle w:val="ListParagraph"/>
        <w:numPr>
          <w:ilvl w:val="0"/>
          <w:numId w:val="45"/>
        </w:numPr>
        <w:ind w:left="288" w:hanging="216"/>
        <w:rPr>
          <w:rFonts w:ascii="Roboto" w:hAnsi="Roboto"/>
          <w:i/>
          <w:iCs/>
          <w:sz w:val="20"/>
          <w:szCs w:val="20"/>
        </w:rPr>
      </w:pPr>
      <w:r w:rsidRPr="00515F71">
        <w:rPr>
          <w:rFonts w:ascii="Roboto" w:hAnsi="Roboto"/>
          <w:i/>
          <w:iCs/>
          <w:sz w:val="20"/>
          <w:szCs w:val="20"/>
        </w:rPr>
        <w:t>Set up 1st co-planning time for Spring 2024.</w:t>
      </w:r>
    </w:p>
    <w:p w14:paraId="709705D9" w14:textId="77777777" w:rsidR="0063156D" w:rsidRPr="00515F71" w:rsidRDefault="0063156D" w:rsidP="00B305A5">
      <w:pPr>
        <w:pStyle w:val="ListParagraph"/>
        <w:numPr>
          <w:ilvl w:val="0"/>
          <w:numId w:val="45"/>
        </w:numPr>
        <w:ind w:left="288" w:hanging="216"/>
        <w:rPr>
          <w:rFonts w:ascii="Roboto" w:hAnsi="Roboto"/>
          <w:i/>
          <w:iCs/>
          <w:sz w:val="20"/>
          <w:szCs w:val="20"/>
        </w:rPr>
      </w:pPr>
      <w:r w:rsidRPr="00515F71">
        <w:rPr>
          <w:rFonts w:ascii="Roboto" w:hAnsi="Roboto"/>
          <w:i/>
          <w:iCs/>
          <w:sz w:val="20"/>
          <w:szCs w:val="20"/>
        </w:rPr>
        <w:t>Set up other co-planning times (2-3)</w:t>
      </w:r>
    </w:p>
    <w:p w14:paraId="0CB69258" w14:textId="6CC856A2" w:rsidR="0063156D" w:rsidRPr="00515F71" w:rsidRDefault="0063156D" w:rsidP="00B305A5">
      <w:pPr>
        <w:pStyle w:val="ListParagraph"/>
        <w:numPr>
          <w:ilvl w:val="0"/>
          <w:numId w:val="45"/>
        </w:numPr>
        <w:ind w:left="288" w:hanging="216"/>
        <w:rPr>
          <w:rFonts w:ascii="Roboto" w:hAnsi="Roboto"/>
          <w:i/>
          <w:iCs/>
          <w:sz w:val="20"/>
          <w:szCs w:val="20"/>
        </w:rPr>
      </w:pPr>
      <w:r w:rsidRPr="00515F71">
        <w:rPr>
          <w:rFonts w:ascii="Roboto" w:hAnsi="Roboto"/>
          <w:i/>
          <w:iCs/>
          <w:sz w:val="20"/>
          <w:szCs w:val="20"/>
        </w:rPr>
        <w:t>Set up informal peer observation &amp; debrief time (1)</w:t>
      </w:r>
    </w:p>
    <w:p w14:paraId="5C951A26" w14:textId="06DBA9C6" w:rsidR="0063156D" w:rsidRPr="00515F71" w:rsidRDefault="0063156D" w:rsidP="00B305A5">
      <w:pPr>
        <w:spacing w:before="200"/>
        <w:rPr>
          <w:rFonts w:ascii="Roboto" w:hAnsi="Roboto"/>
          <w:sz w:val="20"/>
          <w:szCs w:val="20"/>
        </w:rPr>
      </w:pPr>
      <w:r w:rsidRPr="00515F71">
        <w:rPr>
          <w:rFonts w:ascii="Roboto" w:hAnsi="Roboto"/>
          <w:sz w:val="20"/>
          <w:szCs w:val="20"/>
        </w:rPr>
        <w:lastRenderedPageBreak/>
        <w:t xml:space="preserve">During the co-planning sessions between the Focused Faculty and their mentor, the Focused Faculty could ask questions, brainstorm ideas for CT/CS integration, and get more support on CT/CS skills. These co-planning sessions were scheduled between the Focused Faculty member and the mentor that best fit their schedules and the timing for the CT/CS lesson. Within these co-planning sessions, questions arose such as how to teach the Whole-Part-Whole instructional framework with CT/CS (see Session 3: 1/25/24 PD section) and Social Emotional Learning with CT/CS activities (see Session 4: 2/22/24 PD section). Since the Focused Faculty were teaching preservice teachers, the </w:t>
      </w:r>
      <w:r w:rsidR="001B3081">
        <w:rPr>
          <w:rFonts w:ascii="Roboto" w:hAnsi="Roboto"/>
          <w:sz w:val="20"/>
          <w:szCs w:val="20"/>
        </w:rPr>
        <w:t>integration</w:t>
      </w:r>
      <w:r w:rsidRPr="00515F71">
        <w:rPr>
          <w:rFonts w:ascii="Roboto" w:hAnsi="Roboto"/>
          <w:sz w:val="20"/>
          <w:szCs w:val="20"/>
        </w:rPr>
        <w:t xml:space="preserve"> had to be a mix of content instruction and modeling, so the preservice students can learn the content and also see and/or demonstrate the application of that content in a classroom setting (K-12 spaces and in the course classroom). This meant that these CT/CS lessons needed to support the intended lesson content (e.g., Whole-Part-Whole Framework, SEL) while also demonstrating how the content is applied in a classroom setting. Some of these integration questions from the Focused Faculty became the focus of the CT/CS PD sessions in the TED meetings.</w:t>
      </w:r>
    </w:p>
    <w:p w14:paraId="0543F1E7" w14:textId="65BE7DCC" w:rsidR="0063156D" w:rsidRDefault="0063156D" w:rsidP="00B305A5">
      <w:pPr>
        <w:spacing w:before="200"/>
        <w:rPr>
          <w:rFonts w:ascii="Roboto" w:hAnsi="Roboto"/>
          <w:sz w:val="20"/>
          <w:szCs w:val="20"/>
        </w:rPr>
      </w:pPr>
      <w:r w:rsidRPr="00515F71">
        <w:rPr>
          <w:rFonts w:ascii="Roboto" w:hAnsi="Roboto"/>
          <w:sz w:val="20"/>
          <w:szCs w:val="20"/>
        </w:rPr>
        <w:t>An example of how the Focused Faculty integration questions became a whole TED faculty PD is when one of the Focused Faculty members wanted to teach the Whole-Part-Whole instructional framework with CT/CS integration (see Session 3: 1/25/24 PD). First, they aligned the Whole-Part-Whole instructional framework to CT terminology by introducing the concept and the vocabulary. Students then had to answer a few questions in a discussion forum to show their understanding of the Whole-Part-Whole framework and how CT skills are applicable within the framework (Figure 12). The Focused Faculty member reflected on student answers stating the students could connect CT vocabulary to the Whole-Part-Whole framework, and when listing materials to teach Word Study Skills (question 3 in forum), students listed some of the CT/CS unplugged materials they used in the activities from the lessons.</w:t>
      </w:r>
    </w:p>
    <w:p w14:paraId="087EE1C2" w14:textId="77777777" w:rsidR="00BB3009" w:rsidRPr="00515F71" w:rsidRDefault="00BB3009" w:rsidP="00BB3009">
      <w:pPr>
        <w:pStyle w:val="Heading4"/>
        <w:rPr>
          <w:rFonts w:ascii="Roboto" w:hAnsi="Roboto"/>
        </w:rPr>
      </w:pPr>
      <w:r w:rsidRPr="00515F71">
        <w:rPr>
          <w:rFonts w:ascii="Roboto" w:hAnsi="Roboto"/>
        </w:rPr>
        <w:t>Focused Faculty Integrated Lessons</w:t>
      </w:r>
    </w:p>
    <w:p w14:paraId="1EE9C031" w14:textId="64F2A9D1" w:rsidR="00BB3009" w:rsidRPr="00515F71" w:rsidRDefault="00BB3009" w:rsidP="00B305A5">
      <w:pPr>
        <w:spacing w:before="200"/>
        <w:rPr>
          <w:rFonts w:ascii="Roboto" w:hAnsi="Roboto"/>
          <w:sz w:val="20"/>
          <w:szCs w:val="20"/>
        </w:rPr>
      </w:pPr>
      <w:r w:rsidRPr="00515F71">
        <w:rPr>
          <w:rFonts w:ascii="Roboto" w:hAnsi="Roboto"/>
          <w:sz w:val="20"/>
          <w:szCs w:val="20"/>
        </w:rPr>
        <w:t>Finally, near the end of the year, the Focused Faculty were asked to present their integrated lesson to the other TED faculty in a department meeting. The following integration activities, by course, were created and implemented by the Focused Faculty.</w:t>
      </w:r>
    </w:p>
    <w:p w14:paraId="1F8A406A" w14:textId="37EF5ADD" w:rsidR="0063156D" w:rsidRPr="00515F71" w:rsidRDefault="0063156D" w:rsidP="00FA0ACD">
      <w:pPr>
        <w:spacing w:before="240"/>
        <w:rPr>
          <w:rFonts w:ascii="Roboto" w:hAnsi="Roboto"/>
          <w:color w:val="000000"/>
          <w:sz w:val="20"/>
          <w:szCs w:val="20"/>
          <w:bdr w:val="none" w:sz="0" w:space="0" w:color="auto" w:frame="1"/>
        </w:rPr>
      </w:pPr>
      <w:r w:rsidRPr="00515F71">
        <w:rPr>
          <w:rFonts w:ascii="Roboto" w:hAnsi="Roboto"/>
          <w:color w:val="000000"/>
          <w:sz w:val="20"/>
          <w:szCs w:val="20"/>
          <w:bdr w:val="none" w:sz="0" w:space="0" w:color="auto" w:frame="1"/>
        </w:rPr>
        <w:fldChar w:fldCharType="begin"/>
      </w:r>
      <w:r w:rsidRPr="00515F71">
        <w:rPr>
          <w:rFonts w:ascii="Roboto" w:hAnsi="Roboto"/>
          <w:color w:val="000000"/>
          <w:sz w:val="20"/>
          <w:szCs w:val="20"/>
          <w:bdr w:val="none" w:sz="0" w:space="0" w:color="auto" w:frame="1"/>
        </w:rPr>
        <w:instrText xml:space="preserve"> INCLUDEPICTURE "https://lh7-rt.googleusercontent.com/docsz/AD_4nXdPiEktHpnbZjiz4WMfBMtDVz_sa6moNyYHr5ccxL74BS3p7WhfpbVduQhpDGjgCPRYUwYczIAhSTdyZooe8OX6CDEU3sbcffIC5e1kJOi-niNwQzPJTzC6uEjMrYHeLpsDV1Pq?key=4KaHP-00Gk1oZOUuJTjma5f-" \* MERGEFORMATINET </w:instrText>
      </w:r>
      <w:r w:rsidRPr="00515F71">
        <w:rPr>
          <w:rFonts w:ascii="Roboto" w:hAnsi="Roboto"/>
          <w:color w:val="000000"/>
          <w:sz w:val="20"/>
          <w:szCs w:val="20"/>
          <w:bdr w:val="none" w:sz="0" w:space="0" w:color="auto" w:frame="1"/>
        </w:rPr>
        <w:fldChar w:fldCharType="separate"/>
      </w:r>
      <w:r w:rsidRPr="00515F71">
        <w:rPr>
          <w:rFonts w:ascii="Roboto" w:hAnsi="Roboto"/>
          <w:noProof/>
          <w:color w:val="000000"/>
          <w:sz w:val="20"/>
          <w:szCs w:val="20"/>
          <w:bdr w:val="none" w:sz="0" w:space="0" w:color="auto" w:frame="1"/>
        </w:rPr>
        <w:drawing>
          <wp:inline distT="0" distB="0" distL="0" distR="0" wp14:anchorId="756D6AB5" wp14:editId="5A62A2EA">
            <wp:extent cx="3017520" cy="2641600"/>
            <wp:effectExtent l="12700" t="12700" r="17780" b="12700"/>
            <wp:docPr id="1919620239" name="Picture 24" descr="Discussion forum on how CT supports the Whole-Part-Whole Instructional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620239" name="Picture 24" descr="Discussion forum on how CT supports the Whole-Part-Whole Instructional Framework."/>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017520" cy="2641600"/>
                    </a:xfrm>
                    <a:prstGeom prst="rect">
                      <a:avLst/>
                    </a:prstGeom>
                    <a:noFill/>
                    <a:ln w="12700">
                      <a:solidFill>
                        <a:schemeClr val="tx1"/>
                      </a:solidFill>
                    </a:ln>
                  </pic:spPr>
                </pic:pic>
              </a:graphicData>
            </a:graphic>
          </wp:inline>
        </w:drawing>
      </w:r>
      <w:r w:rsidRPr="00515F71">
        <w:rPr>
          <w:rFonts w:ascii="Roboto" w:hAnsi="Roboto"/>
          <w:color w:val="000000"/>
          <w:sz w:val="20"/>
          <w:szCs w:val="20"/>
          <w:bdr w:val="none" w:sz="0" w:space="0" w:color="auto" w:frame="1"/>
        </w:rPr>
        <w:fldChar w:fldCharType="end"/>
      </w:r>
    </w:p>
    <w:p w14:paraId="3D2DB35C" w14:textId="7C5E0754" w:rsidR="0063156D" w:rsidRPr="00515F71" w:rsidRDefault="0063156D" w:rsidP="00E92159">
      <w:pPr>
        <w:pStyle w:val="Caption"/>
      </w:pPr>
      <w:r w:rsidRPr="00515F71">
        <w:t xml:space="preserve">Figure 12. Discussion forum </w:t>
      </w:r>
      <w:r w:rsidRPr="00E92159">
        <w:t>on</w:t>
      </w:r>
      <w:r w:rsidRPr="00515F71">
        <w:t xml:space="preserve"> how CT supports the Whole-Part-Whole Instructional Framework.</w:t>
      </w:r>
    </w:p>
    <w:p w14:paraId="069343C5" w14:textId="77777777" w:rsidR="00CB70F8" w:rsidRPr="00515F71" w:rsidRDefault="00CB70F8" w:rsidP="00912ACA">
      <w:pPr>
        <w:spacing w:before="200"/>
        <w:rPr>
          <w:rFonts w:ascii="Roboto" w:hAnsi="Roboto"/>
          <w:b/>
          <w:bCs/>
          <w:sz w:val="20"/>
          <w:szCs w:val="20"/>
        </w:rPr>
      </w:pPr>
      <w:r w:rsidRPr="00515F71">
        <w:rPr>
          <w:rFonts w:ascii="Roboto" w:hAnsi="Roboto"/>
          <w:b/>
          <w:bCs/>
          <w:sz w:val="20"/>
          <w:szCs w:val="20"/>
        </w:rPr>
        <w:t>Course: Materials for Teaching Reading</w:t>
      </w:r>
    </w:p>
    <w:p w14:paraId="5A9B82EE" w14:textId="77777777" w:rsidR="00CB70F8" w:rsidRPr="00515F71" w:rsidRDefault="00CB70F8" w:rsidP="00B305A5">
      <w:pPr>
        <w:pStyle w:val="ListParagraph"/>
        <w:numPr>
          <w:ilvl w:val="0"/>
          <w:numId w:val="55"/>
        </w:numPr>
        <w:spacing w:before="200"/>
        <w:ind w:left="288" w:hanging="216"/>
        <w:rPr>
          <w:rFonts w:ascii="Roboto" w:hAnsi="Roboto"/>
          <w:sz w:val="20"/>
          <w:szCs w:val="20"/>
        </w:rPr>
      </w:pPr>
      <w:r w:rsidRPr="00515F71">
        <w:rPr>
          <w:rFonts w:ascii="Roboto" w:hAnsi="Roboto"/>
          <w:sz w:val="20"/>
          <w:szCs w:val="20"/>
        </w:rPr>
        <w:t xml:space="preserve">Introducing Whole-Part-Whole Framework Using CT Skills </w:t>
      </w:r>
    </w:p>
    <w:p w14:paraId="1AFABE4D" w14:textId="77777777" w:rsidR="00CB70F8" w:rsidRPr="00515F71" w:rsidRDefault="00CB70F8" w:rsidP="00B305A5">
      <w:pPr>
        <w:pStyle w:val="ListParagraph"/>
        <w:numPr>
          <w:ilvl w:val="0"/>
          <w:numId w:val="55"/>
        </w:numPr>
        <w:spacing w:before="200"/>
        <w:ind w:left="288" w:hanging="216"/>
        <w:rPr>
          <w:rFonts w:ascii="Roboto" w:hAnsi="Roboto"/>
          <w:sz w:val="20"/>
          <w:szCs w:val="20"/>
        </w:rPr>
      </w:pPr>
      <w:r w:rsidRPr="00515F71">
        <w:rPr>
          <w:rFonts w:ascii="Roboto" w:hAnsi="Roboto"/>
          <w:sz w:val="20"/>
          <w:szCs w:val="20"/>
        </w:rPr>
        <w:t xml:space="preserve">Intro to Genre-Based Writing </w:t>
      </w:r>
    </w:p>
    <w:p w14:paraId="206361A6" w14:textId="315F3871" w:rsidR="00CB70F8" w:rsidRPr="00515F71" w:rsidRDefault="00010133" w:rsidP="0024075D">
      <w:pPr>
        <w:pStyle w:val="ListParagraph"/>
        <w:numPr>
          <w:ilvl w:val="1"/>
          <w:numId w:val="55"/>
        </w:numPr>
        <w:ind w:left="504" w:hanging="216"/>
        <w:rPr>
          <w:rFonts w:ascii="Roboto" w:hAnsi="Roboto"/>
          <w:sz w:val="20"/>
          <w:szCs w:val="20"/>
        </w:rPr>
      </w:pPr>
      <w:r>
        <w:rPr>
          <w:rFonts w:ascii="Roboto" w:hAnsi="Roboto"/>
          <w:sz w:val="20"/>
          <w:szCs w:val="20"/>
        </w:rPr>
        <w:t>Three</w:t>
      </w:r>
      <w:r w:rsidR="00CB70F8" w:rsidRPr="00515F71">
        <w:rPr>
          <w:rFonts w:ascii="Roboto" w:hAnsi="Roboto"/>
          <w:sz w:val="20"/>
          <w:szCs w:val="20"/>
        </w:rPr>
        <w:t xml:space="preserve"> Stations: </w:t>
      </w:r>
    </w:p>
    <w:p w14:paraId="1FA5D055" w14:textId="77777777" w:rsidR="00CB70F8" w:rsidRPr="00515F71" w:rsidRDefault="00CB70F8" w:rsidP="0024075D">
      <w:pPr>
        <w:pStyle w:val="ListParagraph"/>
        <w:numPr>
          <w:ilvl w:val="2"/>
          <w:numId w:val="55"/>
        </w:numPr>
        <w:ind w:left="720" w:hanging="216"/>
        <w:rPr>
          <w:rFonts w:ascii="Roboto" w:hAnsi="Roboto"/>
          <w:sz w:val="20"/>
          <w:szCs w:val="20"/>
        </w:rPr>
      </w:pPr>
      <w:r w:rsidRPr="00515F71">
        <w:rPr>
          <w:rFonts w:ascii="Roboto" w:hAnsi="Roboto"/>
          <w:sz w:val="20"/>
          <w:szCs w:val="20"/>
        </w:rPr>
        <w:t>Narrative Writing–Plugged activity using Scratch Jr.</w:t>
      </w:r>
    </w:p>
    <w:p w14:paraId="37361B1B" w14:textId="77777777" w:rsidR="00CB70F8" w:rsidRPr="00515F71" w:rsidRDefault="00CB70F8" w:rsidP="0024075D">
      <w:pPr>
        <w:pStyle w:val="ListParagraph"/>
        <w:numPr>
          <w:ilvl w:val="2"/>
          <w:numId w:val="55"/>
        </w:numPr>
        <w:ind w:left="720" w:hanging="216"/>
        <w:rPr>
          <w:rFonts w:ascii="Roboto" w:hAnsi="Roboto"/>
          <w:sz w:val="20"/>
          <w:szCs w:val="20"/>
        </w:rPr>
      </w:pPr>
      <w:r w:rsidRPr="00515F71">
        <w:rPr>
          <w:rFonts w:ascii="Roboto" w:hAnsi="Roboto"/>
          <w:sz w:val="20"/>
          <w:szCs w:val="20"/>
        </w:rPr>
        <w:t>Persuasive Writing–Unplugged activity using research</w:t>
      </w:r>
    </w:p>
    <w:p w14:paraId="31BAA690" w14:textId="77777777" w:rsidR="00CB70F8" w:rsidRPr="00515F71" w:rsidRDefault="00CB70F8" w:rsidP="0024075D">
      <w:pPr>
        <w:pStyle w:val="ListParagraph"/>
        <w:numPr>
          <w:ilvl w:val="2"/>
          <w:numId w:val="55"/>
        </w:numPr>
        <w:ind w:left="720" w:hanging="216"/>
        <w:rPr>
          <w:rFonts w:ascii="Roboto" w:hAnsi="Roboto"/>
          <w:sz w:val="20"/>
          <w:szCs w:val="20"/>
        </w:rPr>
      </w:pPr>
      <w:r w:rsidRPr="00515F71">
        <w:rPr>
          <w:rFonts w:ascii="Roboto" w:hAnsi="Roboto"/>
          <w:sz w:val="20"/>
          <w:szCs w:val="20"/>
        </w:rPr>
        <w:t>Procedural Writing–Unplugged activity using human robot in a maze</w:t>
      </w:r>
    </w:p>
    <w:p w14:paraId="6094AE4A" w14:textId="77777777" w:rsidR="00CB70F8" w:rsidRPr="00515F71" w:rsidRDefault="00CB70F8" w:rsidP="0024075D">
      <w:pPr>
        <w:pStyle w:val="ListParagraph"/>
        <w:numPr>
          <w:ilvl w:val="0"/>
          <w:numId w:val="55"/>
        </w:numPr>
        <w:ind w:left="288" w:hanging="216"/>
        <w:rPr>
          <w:rFonts w:ascii="Roboto" w:hAnsi="Roboto"/>
          <w:sz w:val="20"/>
          <w:szCs w:val="20"/>
        </w:rPr>
      </w:pPr>
      <w:r w:rsidRPr="00515F71">
        <w:rPr>
          <w:rFonts w:ascii="Roboto" w:hAnsi="Roboto"/>
          <w:sz w:val="20"/>
          <w:szCs w:val="20"/>
        </w:rPr>
        <w:t>Review: Integrating CT &amp; Literacy</w:t>
      </w:r>
    </w:p>
    <w:p w14:paraId="42EF2DC4" w14:textId="6109724C" w:rsidR="00CB70F8" w:rsidRPr="00515F71" w:rsidRDefault="00010133" w:rsidP="0024075D">
      <w:pPr>
        <w:pStyle w:val="ListParagraph"/>
        <w:numPr>
          <w:ilvl w:val="1"/>
          <w:numId w:val="55"/>
        </w:numPr>
        <w:ind w:left="504" w:hanging="216"/>
        <w:rPr>
          <w:rFonts w:ascii="Roboto" w:hAnsi="Roboto"/>
          <w:sz w:val="20"/>
          <w:szCs w:val="20"/>
        </w:rPr>
      </w:pPr>
      <w:r>
        <w:rPr>
          <w:rFonts w:ascii="Roboto" w:hAnsi="Roboto"/>
          <w:sz w:val="20"/>
          <w:szCs w:val="20"/>
        </w:rPr>
        <w:t>Three</w:t>
      </w:r>
      <w:r w:rsidR="00CB70F8" w:rsidRPr="00515F71">
        <w:rPr>
          <w:rFonts w:ascii="Roboto" w:hAnsi="Roboto"/>
          <w:sz w:val="20"/>
          <w:szCs w:val="20"/>
        </w:rPr>
        <w:t xml:space="preserve"> Stations using the Cubetto and two Code &amp; Go Mice</w:t>
      </w:r>
    </w:p>
    <w:p w14:paraId="6CBB8CB8" w14:textId="77777777" w:rsidR="00CB70F8" w:rsidRPr="00515F71" w:rsidRDefault="00CB70F8" w:rsidP="00912ACA">
      <w:pPr>
        <w:spacing w:before="200"/>
        <w:rPr>
          <w:rFonts w:ascii="Roboto" w:hAnsi="Roboto"/>
          <w:b/>
          <w:bCs/>
          <w:sz w:val="20"/>
          <w:szCs w:val="20"/>
        </w:rPr>
      </w:pPr>
      <w:r w:rsidRPr="00515F71">
        <w:rPr>
          <w:rFonts w:ascii="Roboto" w:hAnsi="Roboto"/>
          <w:b/>
          <w:bCs/>
          <w:sz w:val="20"/>
          <w:szCs w:val="20"/>
        </w:rPr>
        <w:t>Course: Early Literacy Assessment and Instruction</w:t>
      </w:r>
    </w:p>
    <w:p w14:paraId="72126AD9" w14:textId="3BC961D3" w:rsidR="00CB70F8" w:rsidRPr="00515F71" w:rsidRDefault="00CB70F8" w:rsidP="0024075D">
      <w:pPr>
        <w:pStyle w:val="ListParagraph"/>
        <w:numPr>
          <w:ilvl w:val="0"/>
          <w:numId w:val="56"/>
        </w:numPr>
        <w:spacing w:before="200"/>
        <w:ind w:left="288" w:hanging="216"/>
        <w:rPr>
          <w:rFonts w:ascii="Roboto" w:hAnsi="Roboto"/>
          <w:sz w:val="20"/>
          <w:szCs w:val="20"/>
        </w:rPr>
      </w:pPr>
      <w:r w:rsidRPr="00515F71">
        <w:rPr>
          <w:rFonts w:ascii="Roboto" w:hAnsi="Roboto"/>
          <w:sz w:val="20"/>
          <w:szCs w:val="20"/>
        </w:rPr>
        <w:t xml:space="preserve">Introduced CT concepts and vocabulary: logic, decomposition, patterns, algorithms, abstraction, </w:t>
      </w:r>
      <w:r w:rsidR="00010133">
        <w:rPr>
          <w:rFonts w:ascii="Roboto" w:hAnsi="Roboto"/>
          <w:sz w:val="20"/>
          <w:szCs w:val="20"/>
        </w:rPr>
        <w:t>and</w:t>
      </w:r>
      <w:r w:rsidRPr="00515F71">
        <w:rPr>
          <w:rFonts w:ascii="Roboto" w:hAnsi="Roboto"/>
          <w:sz w:val="20"/>
          <w:szCs w:val="20"/>
        </w:rPr>
        <w:t xml:space="preserve"> evaluation </w:t>
      </w:r>
    </w:p>
    <w:p w14:paraId="4799F859" w14:textId="77777777" w:rsidR="00CB70F8" w:rsidRPr="00515F71" w:rsidRDefault="00CB70F8" w:rsidP="0024075D">
      <w:pPr>
        <w:pStyle w:val="ListParagraph"/>
        <w:numPr>
          <w:ilvl w:val="1"/>
          <w:numId w:val="56"/>
        </w:numPr>
        <w:ind w:left="504" w:hanging="216"/>
        <w:rPr>
          <w:rFonts w:ascii="Roboto" w:hAnsi="Roboto"/>
          <w:sz w:val="20"/>
          <w:szCs w:val="20"/>
        </w:rPr>
      </w:pPr>
      <w:r w:rsidRPr="00515F71">
        <w:rPr>
          <w:rFonts w:ascii="Roboto" w:hAnsi="Roboto"/>
          <w:sz w:val="20"/>
          <w:szCs w:val="20"/>
        </w:rPr>
        <w:t>Unplugged Activities</w:t>
      </w:r>
    </w:p>
    <w:p w14:paraId="78D94F5C" w14:textId="77777777" w:rsidR="00CB70F8" w:rsidRPr="00515F71" w:rsidRDefault="00CB70F8" w:rsidP="0024075D">
      <w:pPr>
        <w:pStyle w:val="ListParagraph"/>
        <w:numPr>
          <w:ilvl w:val="0"/>
          <w:numId w:val="56"/>
        </w:numPr>
        <w:ind w:left="288" w:hanging="216"/>
        <w:rPr>
          <w:rFonts w:ascii="Roboto" w:hAnsi="Roboto"/>
          <w:sz w:val="20"/>
          <w:szCs w:val="20"/>
        </w:rPr>
      </w:pPr>
      <w:r w:rsidRPr="00515F71">
        <w:rPr>
          <w:rFonts w:ascii="Roboto" w:hAnsi="Roboto"/>
          <w:sz w:val="20"/>
          <w:szCs w:val="20"/>
        </w:rPr>
        <w:t xml:space="preserve">Comprehension Retelling using </w:t>
      </w:r>
      <w:r w:rsidRPr="001B3081">
        <w:rPr>
          <w:rFonts w:ascii="Roboto" w:hAnsi="Roboto"/>
          <w:i/>
          <w:iCs/>
          <w:sz w:val="20"/>
          <w:szCs w:val="20"/>
        </w:rPr>
        <w:t xml:space="preserve">We’re Going on a Bear Hunt </w:t>
      </w:r>
      <w:r w:rsidRPr="00515F71">
        <w:rPr>
          <w:rFonts w:ascii="Roboto" w:hAnsi="Roboto"/>
          <w:sz w:val="20"/>
          <w:szCs w:val="20"/>
        </w:rPr>
        <w:t xml:space="preserve">with unplugged activity map and code and go mouse with story map </w:t>
      </w:r>
    </w:p>
    <w:p w14:paraId="43C6853E" w14:textId="07B0C599" w:rsidR="00912ACA" w:rsidRDefault="00CB70F8" w:rsidP="0024075D">
      <w:pPr>
        <w:pStyle w:val="ListParagraph"/>
        <w:numPr>
          <w:ilvl w:val="0"/>
          <w:numId w:val="56"/>
        </w:numPr>
        <w:ind w:left="288" w:hanging="216"/>
        <w:rPr>
          <w:rFonts w:ascii="Roboto" w:hAnsi="Roboto"/>
          <w:sz w:val="20"/>
          <w:szCs w:val="20"/>
        </w:rPr>
      </w:pPr>
      <w:r w:rsidRPr="00515F71">
        <w:rPr>
          <w:rFonts w:ascii="Roboto" w:hAnsi="Roboto"/>
          <w:sz w:val="20"/>
          <w:szCs w:val="20"/>
        </w:rPr>
        <w:t>Students used Scratch Jr for narrative writing and reflected on how the plugged activity would be useful to get early elementary students motivated to write</w:t>
      </w:r>
    </w:p>
    <w:p w14:paraId="31F268ED" w14:textId="48898AF5" w:rsidR="00CB70F8" w:rsidRPr="00912ACA" w:rsidRDefault="00912ACA" w:rsidP="00912ACA">
      <w:pPr>
        <w:rPr>
          <w:rFonts w:ascii="Roboto" w:hAnsi="Roboto"/>
          <w:sz w:val="20"/>
          <w:szCs w:val="20"/>
        </w:rPr>
      </w:pPr>
      <w:r>
        <w:rPr>
          <w:rFonts w:ascii="Roboto" w:hAnsi="Roboto"/>
          <w:sz w:val="20"/>
          <w:szCs w:val="20"/>
        </w:rPr>
        <w:br w:type="page"/>
      </w:r>
      <w:r w:rsidR="00CB70F8" w:rsidRPr="00515F71">
        <w:rPr>
          <w:rFonts w:ascii="Roboto" w:hAnsi="Roboto"/>
          <w:b/>
          <w:bCs/>
          <w:sz w:val="20"/>
          <w:szCs w:val="20"/>
        </w:rPr>
        <w:lastRenderedPageBreak/>
        <w:t>Course: Assessments &amp; Instruction in Reading I</w:t>
      </w:r>
    </w:p>
    <w:p w14:paraId="3BB017ED" w14:textId="77777777" w:rsidR="00CB70F8" w:rsidRPr="00515F71" w:rsidRDefault="00CB70F8" w:rsidP="0024075D">
      <w:pPr>
        <w:pStyle w:val="ListParagraph"/>
        <w:numPr>
          <w:ilvl w:val="0"/>
          <w:numId w:val="58"/>
        </w:numPr>
        <w:spacing w:before="200"/>
        <w:ind w:left="288" w:hanging="216"/>
        <w:rPr>
          <w:rFonts w:ascii="Roboto" w:hAnsi="Roboto"/>
          <w:sz w:val="20"/>
          <w:szCs w:val="20"/>
        </w:rPr>
      </w:pPr>
      <w:r w:rsidRPr="00515F71">
        <w:rPr>
          <w:rFonts w:ascii="Roboto" w:hAnsi="Roboto"/>
          <w:sz w:val="20"/>
          <w:szCs w:val="20"/>
        </w:rPr>
        <w:t>Introduced the six concepts of computational thinking: Logic, Evaluation, Algorithms, Patterns, Decomposition and Abstraction</w:t>
      </w:r>
    </w:p>
    <w:p w14:paraId="6D92B20A" w14:textId="77777777" w:rsidR="00CB70F8" w:rsidRPr="00515F71" w:rsidRDefault="00CB70F8" w:rsidP="0024075D">
      <w:pPr>
        <w:pStyle w:val="ListParagraph"/>
        <w:numPr>
          <w:ilvl w:val="0"/>
          <w:numId w:val="58"/>
        </w:numPr>
        <w:spacing w:before="200"/>
        <w:ind w:left="288" w:hanging="216"/>
        <w:rPr>
          <w:rFonts w:ascii="Roboto" w:hAnsi="Roboto"/>
          <w:sz w:val="20"/>
          <w:szCs w:val="20"/>
        </w:rPr>
      </w:pPr>
      <w:r w:rsidRPr="00515F71">
        <w:rPr>
          <w:rFonts w:ascii="Roboto" w:hAnsi="Roboto"/>
          <w:sz w:val="20"/>
          <w:szCs w:val="20"/>
        </w:rPr>
        <w:t>Introduced five computational practices: tinkering, creating, debugging, persevering and collaborating</w:t>
      </w:r>
    </w:p>
    <w:p w14:paraId="2FC52CC2" w14:textId="77777777" w:rsidR="00CB70F8" w:rsidRPr="00515F71" w:rsidRDefault="00CB70F8" w:rsidP="0024075D">
      <w:pPr>
        <w:pStyle w:val="ListParagraph"/>
        <w:numPr>
          <w:ilvl w:val="0"/>
          <w:numId w:val="58"/>
        </w:numPr>
        <w:spacing w:before="200"/>
        <w:ind w:left="288" w:hanging="216"/>
        <w:rPr>
          <w:rFonts w:ascii="Roboto" w:hAnsi="Roboto"/>
          <w:sz w:val="20"/>
          <w:szCs w:val="20"/>
        </w:rPr>
      </w:pPr>
      <w:r w:rsidRPr="00515F71">
        <w:rPr>
          <w:rFonts w:ascii="Roboto" w:hAnsi="Roboto"/>
          <w:sz w:val="20"/>
          <w:szCs w:val="20"/>
        </w:rPr>
        <w:t>Students charted the results on the connections between literacy, reading comprehension/meaning-making and computational thinking</w:t>
      </w:r>
    </w:p>
    <w:p w14:paraId="3A52E35F" w14:textId="0A259BA8" w:rsidR="00CB70F8" w:rsidRPr="00515F71" w:rsidRDefault="00010133" w:rsidP="0024075D">
      <w:pPr>
        <w:pStyle w:val="ListParagraph"/>
        <w:numPr>
          <w:ilvl w:val="0"/>
          <w:numId w:val="58"/>
        </w:numPr>
        <w:ind w:left="288" w:hanging="216"/>
        <w:rPr>
          <w:rFonts w:ascii="Roboto" w:hAnsi="Roboto"/>
          <w:sz w:val="20"/>
          <w:szCs w:val="20"/>
        </w:rPr>
      </w:pPr>
      <w:r>
        <w:rPr>
          <w:rFonts w:ascii="Roboto" w:hAnsi="Roboto"/>
          <w:sz w:val="20"/>
          <w:szCs w:val="20"/>
        </w:rPr>
        <w:t>Three</w:t>
      </w:r>
      <w:r w:rsidR="00CB70F8" w:rsidRPr="00515F71">
        <w:rPr>
          <w:rFonts w:ascii="Roboto" w:hAnsi="Roboto"/>
          <w:sz w:val="20"/>
          <w:szCs w:val="20"/>
        </w:rPr>
        <w:t xml:space="preserve"> Unplugged Stations:</w:t>
      </w:r>
    </w:p>
    <w:p w14:paraId="18E985A3" w14:textId="77777777" w:rsidR="00CB70F8" w:rsidRPr="00515F71" w:rsidRDefault="00CB70F8" w:rsidP="0024075D">
      <w:pPr>
        <w:pStyle w:val="ListParagraph"/>
        <w:numPr>
          <w:ilvl w:val="1"/>
          <w:numId w:val="58"/>
        </w:numPr>
        <w:ind w:left="504" w:hanging="216"/>
        <w:rPr>
          <w:rFonts w:ascii="Roboto" w:hAnsi="Roboto"/>
          <w:sz w:val="20"/>
          <w:szCs w:val="20"/>
        </w:rPr>
      </w:pPr>
      <w:r w:rsidRPr="00515F71">
        <w:rPr>
          <w:rFonts w:ascii="Roboto" w:hAnsi="Roboto"/>
          <w:sz w:val="20"/>
          <w:szCs w:val="20"/>
        </w:rPr>
        <w:t>Maze Activity</w:t>
      </w:r>
    </w:p>
    <w:p w14:paraId="51B874B0" w14:textId="77777777" w:rsidR="00CB70F8" w:rsidRPr="00515F71" w:rsidRDefault="00CB70F8" w:rsidP="0024075D">
      <w:pPr>
        <w:pStyle w:val="ListParagraph"/>
        <w:numPr>
          <w:ilvl w:val="1"/>
          <w:numId w:val="58"/>
        </w:numPr>
        <w:ind w:left="504" w:hanging="216"/>
        <w:rPr>
          <w:rFonts w:ascii="Roboto" w:hAnsi="Roboto"/>
          <w:sz w:val="20"/>
          <w:szCs w:val="20"/>
        </w:rPr>
      </w:pPr>
      <w:r w:rsidRPr="00515F71">
        <w:rPr>
          <w:rFonts w:ascii="Roboto" w:hAnsi="Roboto"/>
          <w:sz w:val="20"/>
          <w:szCs w:val="20"/>
        </w:rPr>
        <w:t>Three Word Story</w:t>
      </w:r>
    </w:p>
    <w:p w14:paraId="2C615FCD" w14:textId="77777777" w:rsidR="00CB70F8" w:rsidRPr="00515F71" w:rsidRDefault="00CB70F8" w:rsidP="0024075D">
      <w:pPr>
        <w:pStyle w:val="ListParagraph"/>
        <w:numPr>
          <w:ilvl w:val="1"/>
          <w:numId w:val="58"/>
        </w:numPr>
        <w:ind w:left="504" w:hanging="216"/>
        <w:rPr>
          <w:rFonts w:ascii="Roboto" w:hAnsi="Roboto"/>
          <w:sz w:val="20"/>
          <w:szCs w:val="20"/>
        </w:rPr>
      </w:pPr>
      <w:r w:rsidRPr="00515F71">
        <w:rPr>
          <w:rFonts w:ascii="Roboto" w:hAnsi="Roboto"/>
          <w:sz w:val="20"/>
          <w:szCs w:val="20"/>
        </w:rPr>
        <w:t>Oral Reflection Sentence Frame</w:t>
      </w:r>
    </w:p>
    <w:p w14:paraId="2EA50979" w14:textId="77777777" w:rsidR="00CB70F8" w:rsidRPr="00515F71" w:rsidRDefault="00CB70F8" w:rsidP="00912ACA">
      <w:pPr>
        <w:spacing w:before="200"/>
        <w:rPr>
          <w:rFonts w:ascii="Roboto" w:hAnsi="Roboto"/>
          <w:b/>
          <w:bCs/>
          <w:sz w:val="20"/>
          <w:szCs w:val="20"/>
        </w:rPr>
      </w:pPr>
      <w:r w:rsidRPr="00515F71">
        <w:rPr>
          <w:rFonts w:ascii="Roboto" w:hAnsi="Roboto"/>
          <w:b/>
          <w:bCs/>
          <w:sz w:val="20"/>
          <w:szCs w:val="20"/>
        </w:rPr>
        <w:t>Course: Elementary Education Capstone</w:t>
      </w:r>
    </w:p>
    <w:p w14:paraId="0C69442C" w14:textId="77777777" w:rsidR="00CB70F8" w:rsidRPr="00515F71" w:rsidRDefault="00CB70F8" w:rsidP="00EA0CAE">
      <w:pPr>
        <w:pStyle w:val="ListParagraph"/>
        <w:numPr>
          <w:ilvl w:val="0"/>
          <w:numId w:val="59"/>
        </w:numPr>
        <w:spacing w:before="200"/>
        <w:ind w:left="288" w:hanging="216"/>
        <w:rPr>
          <w:rFonts w:ascii="Roboto" w:hAnsi="Roboto"/>
          <w:sz w:val="20"/>
          <w:szCs w:val="20"/>
        </w:rPr>
      </w:pPr>
      <w:r w:rsidRPr="00515F71">
        <w:rPr>
          <w:rFonts w:ascii="Roboto" w:hAnsi="Roboto"/>
          <w:sz w:val="20"/>
          <w:szCs w:val="20"/>
        </w:rPr>
        <w:t>Step 1:</w:t>
      </w:r>
    </w:p>
    <w:p w14:paraId="3D68FDF6" w14:textId="77777777" w:rsidR="00CB70F8" w:rsidRPr="00515F71" w:rsidRDefault="00CB70F8" w:rsidP="00EA0CAE">
      <w:pPr>
        <w:pStyle w:val="ListParagraph"/>
        <w:numPr>
          <w:ilvl w:val="1"/>
          <w:numId w:val="59"/>
        </w:numPr>
        <w:ind w:left="504" w:hanging="216"/>
        <w:rPr>
          <w:rFonts w:ascii="Roboto" w:hAnsi="Roboto"/>
          <w:sz w:val="20"/>
          <w:szCs w:val="20"/>
        </w:rPr>
      </w:pPr>
      <w:r w:rsidRPr="00515F71">
        <w:rPr>
          <w:rFonts w:ascii="Roboto" w:hAnsi="Roboto"/>
          <w:sz w:val="20"/>
          <w:szCs w:val="20"/>
        </w:rPr>
        <w:t xml:space="preserve">Provided overview of computational thinking concepts and approaches </w:t>
      </w:r>
    </w:p>
    <w:p w14:paraId="7FE3A61F" w14:textId="77777777" w:rsidR="00CB70F8" w:rsidRPr="00515F71" w:rsidRDefault="00CB70F8" w:rsidP="00EA0CAE">
      <w:pPr>
        <w:pStyle w:val="ListParagraph"/>
        <w:numPr>
          <w:ilvl w:val="1"/>
          <w:numId w:val="59"/>
        </w:numPr>
        <w:ind w:left="504" w:hanging="216"/>
        <w:rPr>
          <w:rFonts w:ascii="Roboto" w:hAnsi="Roboto"/>
          <w:sz w:val="20"/>
          <w:szCs w:val="20"/>
        </w:rPr>
      </w:pPr>
      <w:r w:rsidRPr="00515F71">
        <w:rPr>
          <w:rFonts w:ascii="Roboto" w:hAnsi="Roboto"/>
          <w:sz w:val="20"/>
          <w:szCs w:val="20"/>
        </w:rPr>
        <w:t xml:space="preserve">Used Scratch Jr. </w:t>
      </w:r>
    </w:p>
    <w:p w14:paraId="5B68F8B5" w14:textId="77777777" w:rsidR="00CB70F8" w:rsidRPr="00515F71" w:rsidRDefault="00CB70F8" w:rsidP="00EA0CAE">
      <w:pPr>
        <w:pStyle w:val="ListParagraph"/>
        <w:numPr>
          <w:ilvl w:val="0"/>
          <w:numId w:val="59"/>
        </w:numPr>
        <w:ind w:left="288" w:hanging="216"/>
        <w:rPr>
          <w:rFonts w:ascii="Roboto" w:hAnsi="Roboto"/>
          <w:sz w:val="20"/>
          <w:szCs w:val="20"/>
        </w:rPr>
      </w:pPr>
      <w:r w:rsidRPr="00515F71">
        <w:rPr>
          <w:rFonts w:ascii="Roboto" w:hAnsi="Roboto"/>
          <w:sz w:val="20"/>
          <w:szCs w:val="20"/>
        </w:rPr>
        <w:t xml:space="preserve">Step 2: </w:t>
      </w:r>
    </w:p>
    <w:p w14:paraId="651A24EC" w14:textId="77777777" w:rsidR="00CB70F8" w:rsidRPr="00515F71" w:rsidRDefault="00CB70F8" w:rsidP="00EA0CAE">
      <w:pPr>
        <w:pStyle w:val="ListParagraph"/>
        <w:numPr>
          <w:ilvl w:val="1"/>
          <w:numId w:val="59"/>
        </w:numPr>
        <w:ind w:left="504" w:hanging="216"/>
        <w:rPr>
          <w:rFonts w:ascii="Roboto" w:hAnsi="Roboto"/>
          <w:sz w:val="20"/>
          <w:szCs w:val="20"/>
        </w:rPr>
      </w:pPr>
      <w:r w:rsidRPr="00515F71">
        <w:rPr>
          <w:rFonts w:ascii="Roboto" w:hAnsi="Roboto"/>
          <w:sz w:val="20"/>
          <w:szCs w:val="20"/>
        </w:rPr>
        <w:t xml:space="preserve">Read Monster at the End of the Book </w:t>
      </w:r>
    </w:p>
    <w:p w14:paraId="37076486" w14:textId="77777777" w:rsidR="00CB70F8" w:rsidRPr="00515F71" w:rsidRDefault="00CB70F8" w:rsidP="00EA0CAE">
      <w:pPr>
        <w:pStyle w:val="ListParagraph"/>
        <w:numPr>
          <w:ilvl w:val="1"/>
          <w:numId w:val="59"/>
        </w:numPr>
        <w:ind w:left="504" w:hanging="216"/>
        <w:rPr>
          <w:rFonts w:ascii="Roboto" w:hAnsi="Roboto"/>
          <w:sz w:val="20"/>
          <w:szCs w:val="20"/>
        </w:rPr>
      </w:pPr>
      <w:r w:rsidRPr="00515F71">
        <w:rPr>
          <w:rFonts w:ascii="Roboto" w:hAnsi="Roboto"/>
          <w:sz w:val="20"/>
          <w:szCs w:val="20"/>
        </w:rPr>
        <w:t xml:space="preserve">Students used Scratch to create their own monster </w:t>
      </w:r>
    </w:p>
    <w:p w14:paraId="31A84D03" w14:textId="77777777" w:rsidR="00CB70F8" w:rsidRPr="00515F71" w:rsidRDefault="00CB70F8" w:rsidP="00EA0CAE">
      <w:pPr>
        <w:pStyle w:val="ListParagraph"/>
        <w:numPr>
          <w:ilvl w:val="0"/>
          <w:numId w:val="59"/>
        </w:numPr>
        <w:ind w:left="288" w:hanging="216"/>
        <w:rPr>
          <w:rFonts w:ascii="Roboto" w:hAnsi="Roboto"/>
          <w:sz w:val="20"/>
          <w:szCs w:val="20"/>
        </w:rPr>
      </w:pPr>
      <w:r w:rsidRPr="00515F71">
        <w:rPr>
          <w:rFonts w:ascii="Roboto" w:hAnsi="Roboto"/>
          <w:sz w:val="20"/>
          <w:szCs w:val="20"/>
        </w:rPr>
        <w:t>Step 3:</w:t>
      </w:r>
    </w:p>
    <w:p w14:paraId="209F27E3" w14:textId="77777777" w:rsidR="00CB70F8" w:rsidRPr="00515F71" w:rsidRDefault="00CB70F8" w:rsidP="00EA0CAE">
      <w:pPr>
        <w:pStyle w:val="ListParagraph"/>
        <w:numPr>
          <w:ilvl w:val="1"/>
          <w:numId w:val="59"/>
        </w:numPr>
        <w:ind w:left="504" w:hanging="216"/>
        <w:rPr>
          <w:rFonts w:ascii="Roboto" w:hAnsi="Roboto"/>
          <w:sz w:val="20"/>
          <w:szCs w:val="20"/>
        </w:rPr>
      </w:pPr>
      <w:r w:rsidRPr="00515F71">
        <w:rPr>
          <w:rFonts w:ascii="Roboto" w:hAnsi="Roboto"/>
          <w:sz w:val="20"/>
          <w:szCs w:val="20"/>
        </w:rPr>
        <w:t xml:space="preserve">Read If You Give a Mouse a Cookie </w:t>
      </w:r>
    </w:p>
    <w:p w14:paraId="14C9E0FF" w14:textId="77777777" w:rsidR="00CB70F8" w:rsidRPr="00515F71" w:rsidRDefault="00CB70F8" w:rsidP="00EA0CAE">
      <w:pPr>
        <w:pStyle w:val="ListParagraph"/>
        <w:numPr>
          <w:ilvl w:val="1"/>
          <w:numId w:val="59"/>
        </w:numPr>
        <w:ind w:left="504" w:hanging="216"/>
        <w:rPr>
          <w:rFonts w:ascii="Roboto" w:hAnsi="Roboto"/>
          <w:sz w:val="20"/>
          <w:szCs w:val="20"/>
        </w:rPr>
      </w:pPr>
      <w:r w:rsidRPr="00515F71">
        <w:rPr>
          <w:rFonts w:ascii="Roboto" w:hAnsi="Roboto"/>
          <w:sz w:val="20"/>
          <w:szCs w:val="20"/>
        </w:rPr>
        <w:t>Students used Code and Go Mice to sequence events in the book</w:t>
      </w:r>
    </w:p>
    <w:p w14:paraId="1FC94C96" w14:textId="77777777" w:rsidR="00CB70F8" w:rsidRPr="00515F71" w:rsidRDefault="00CB70F8" w:rsidP="00912ACA">
      <w:pPr>
        <w:spacing w:before="200"/>
        <w:rPr>
          <w:rFonts w:ascii="Roboto" w:hAnsi="Roboto"/>
          <w:b/>
          <w:bCs/>
          <w:sz w:val="20"/>
          <w:szCs w:val="20"/>
        </w:rPr>
      </w:pPr>
      <w:r w:rsidRPr="00515F71">
        <w:rPr>
          <w:rFonts w:ascii="Roboto" w:hAnsi="Roboto"/>
          <w:b/>
          <w:bCs/>
          <w:sz w:val="20"/>
          <w:szCs w:val="20"/>
        </w:rPr>
        <w:t>Course: Elementary Math Methods</w:t>
      </w:r>
    </w:p>
    <w:p w14:paraId="088BE7F1" w14:textId="672EA137" w:rsidR="00CB70F8" w:rsidRPr="00515F71" w:rsidRDefault="00CB70F8" w:rsidP="00EA0CAE">
      <w:pPr>
        <w:pStyle w:val="ListParagraph"/>
        <w:numPr>
          <w:ilvl w:val="0"/>
          <w:numId w:val="60"/>
        </w:numPr>
        <w:spacing w:before="200"/>
        <w:ind w:left="288" w:hanging="216"/>
        <w:rPr>
          <w:rFonts w:ascii="Roboto" w:hAnsi="Roboto"/>
          <w:sz w:val="20"/>
          <w:szCs w:val="20"/>
        </w:rPr>
      </w:pPr>
      <w:r w:rsidRPr="00515F71">
        <w:rPr>
          <w:rFonts w:ascii="Roboto" w:hAnsi="Roboto"/>
          <w:sz w:val="20"/>
          <w:szCs w:val="20"/>
        </w:rPr>
        <w:t>Tech Day: TI NSpire used to program micro:bits and hubs</w:t>
      </w:r>
    </w:p>
    <w:p w14:paraId="740DBEE8" w14:textId="15F97ACB" w:rsidR="001B3081" w:rsidRPr="00515F71" w:rsidRDefault="00CB70F8" w:rsidP="00EA0CAE">
      <w:pPr>
        <w:pStyle w:val="ListParagraph"/>
        <w:numPr>
          <w:ilvl w:val="0"/>
          <w:numId w:val="79"/>
        </w:numPr>
        <w:spacing w:before="200"/>
        <w:ind w:left="288" w:hanging="216"/>
        <w:rPr>
          <w:rFonts w:ascii="Roboto" w:hAnsi="Roboto"/>
          <w:sz w:val="20"/>
          <w:szCs w:val="20"/>
        </w:rPr>
      </w:pPr>
      <w:r w:rsidRPr="001B3081">
        <w:rPr>
          <w:rFonts w:ascii="Roboto" w:hAnsi="Roboto"/>
          <w:sz w:val="20"/>
          <w:szCs w:val="20"/>
        </w:rPr>
        <w:t xml:space="preserve">Introduced CT &amp; Code.org: </w:t>
      </w:r>
      <w:hyperlink r:id="rId45" w:history="1">
        <w:r w:rsidR="001B3081" w:rsidRPr="00515F71">
          <w:rPr>
            <w:rStyle w:val="Hyperlink"/>
            <w:rFonts w:ascii="Roboto" w:hAnsi="Roboto"/>
            <w:sz w:val="20"/>
            <w:szCs w:val="20"/>
          </w:rPr>
          <w:t>Code with Anna and Elsa lesson</w:t>
        </w:r>
      </w:hyperlink>
      <w:r w:rsidR="001B3081" w:rsidRPr="00515F71">
        <w:rPr>
          <w:rFonts w:ascii="Roboto" w:hAnsi="Roboto"/>
          <w:color w:val="000000"/>
          <w:sz w:val="20"/>
          <w:szCs w:val="20"/>
        </w:rPr>
        <w:t xml:space="preserve"> (CODE, n.d.-b)</w:t>
      </w:r>
    </w:p>
    <w:p w14:paraId="15BFACDC" w14:textId="51840ADB" w:rsidR="00CB70F8" w:rsidRPr="001B3081" w:rsidRDefault="00CB70F8" w:rsidP="00912ACA">
      <w:pPr>
        <w:spacing w:before="200"/>
        <w:rPr>
          <w:rFonts w:ascii="Roboto" w:hAnsi="Roboto"/>
          <w:b/>
          <w:bCs/>
          <w:sz w:val="20"/>
          <w:szCs w:val="20"/>
        </w:rPr>
      </w:pPr>
      <w:r w:rsidRPr="001B3081">
        <w:rPr>
          <w:rFonts w:ascii="Roboto" w:hAnsi="Roboto"/>
          <w:b/>
          <w:bCs/>
          <w:sz w:val="20"/>
          <w:szCs w:val="20"/>
        </w:rPr>
        <w:t>Course: The Teaching of Mathematics</w:t>
      </w:r>
    </w:p>
    <w:p w14:paraId="75573E9F" w14:textId="77777777" w:rsidR="00CB70F8" w:rsidRPr="00515F71" w:rsidRDefault="00CB70F8" w:rsidP="00EA0CAE">
      <w:pPr>
        <w:pStyle w:val="ListParagraph"/>
        <w:numPr>
          <w:ilvl w:val="0"/>
          <w:numId w:val="61"/>
        </w:numPr>
        <w:spacing w:before="200"/>
        <w:ind w:left="288" w:hanging="216"/>
        <w:rPr>
          <w:rFonts w:ascii="Roboto" w:hAnsi="Roboto"/>
          <w:sz w:val="20"/>
          <w:szCs w:val="20"/>
        </w:rPr>
      </w:pPr>
      <w:r w:rsidRPr="00515F71">
        <w:rPr>
          <w:rFonts w:ascii="Roboto" w:hAnsi="Roboto"/>
          <w:sz w:val="20"/>
          <w:szCs w:val="20"/>
        </w:rPr>
        <w:t>Desmos: teacher- &amp; student created</w:t>
      </w:r>
    </w:p>
    <w:p w14:paraId="2F0A5DA3" w14:textId="77777777" w:rsidR="00CB70F8" w:rsidRPr="00515F71" w:rsidRDefault="00CB70F8" w:rsidP="00EA0CAE">
      <w:pPr>
        <w:pStyle w:val="ListParagraph"/>
        <w:numPr>
          <w:ilvl w:val="0"/>
          <w:numId w:val="61"/>
        </w:numPr>
        <w:spacing w:before="200"/>
        <w:ind w:left="288" w:hanging="216"/>
        <w:rPr>
          <w:rFonts w:ascii="Roboto" w:hAnsi="Roboto"/>
          <w:sz w:val="20"/>
          <w:szCs w:val="20"/>
        </w:rPr>
      </w:pPr>
      <w:r w:rsidRPr="00515F71">
        <w:rPr>
          <w:rFonts w:ascii="Roboto" w:hAnsi="Roboto"/>
          <w:sz w:val="20"/>
          <w:szCs w:val="20"/>
        </w:rPr>
        <w:t xml:space="preserve">Tech Day: TI NSpire programming </w:t>
      </w:r>
    </w:p>
    <w:p w14:paraId="3BB70411" w14:textId="77777777" w:rsidR="00CB70F8" w:rsidRPr="00515F71" w:rsidRDefault="00CB70F8" w:rsidP="00EA0CAE">
      <w:pPr>
        <w:pStyle w:val="ListParagraph"/>
        <w:numPr>
          <w:ilvl w:val="0"/>
          <w:numId w:val="61"/>
        </w:numPr>
        <w:spacing w:before="200"/>
        <w:ind w:left="288" w:hanging="216"/>
        <w:rPr>
          <w:rFonts w:ascii="Roboto" w:hAnsi="Roboto"/>
          <w:sz w:val="20"/>
          <w:szCs w:val="20"/>
        </w:rPr>
      </w:pPr>
      <w:r w:rsidRPr="00515F71">
        <w:rPr>
          <w:rFonts w:ascii="Roboto" w:hAnsi="Roboto"/>
          <w:sz w:val="20"/>
          <w:szCs w:val="20"/>
        </w:rPr>
        <w:t>TI NSpire programing with micro:bits</w:t>
      </w:r>
    </w:p>
    <w:p w14:paraId="7723CF72" w14:textId="099A689C" w:rsidR="00CB70F8" w:rsidRPr="00515F71" w:rsidRDefault="00CB70F8" w:rsidP="00EA0CAE">
      <w:pPr>
        <w:pStyle w:val="ListParagraph"/>
        <w:numPr>
          <w:ilvl w:val="0"/>
          <w:numId w:val="61"/>
        </w:numPr>
        <w:spacing w:before="200"/>
        <w:ind w:left="288" w:hanging="216"/>
        <w:rPr>
          <w:rFonts w:ascii="Roboto" w:hAnsi="Roboto"/>
          <w:sz w:val="20"/>
          <w:szCs w:val="20"/>
        </w:rPr>
      </w:pPr>
      <w:r w:rsidRPr="00515F71">
        <w:rPr>
          <w:rFonts w:ascii="Roboto" w:hAnsi="Roboto"/>
          <w:sz w:val="20"/>
          <w:szCs w:val="20"/>
        </w:rPr>
        <w:t xml:space="preserve">Code.org: </w:t>
      </w:r>
      <w:hyperlink r:id="rId46" w:history="1">
        <w:r w:rsidRPr="001B3081">
          <w:rPr>
            <w:rStyle w:val="Hyperlink"/>
            <w:rFonts w:ascii="Roboto" w:hAnsi="Roboto"/>
            <w:sz w:val="20"/>
            <w:szCs w:val="20"/>
          </w:rPr>
          <w:t>Coding a Geometric Star Quilt</w:t>
        </w:r>
      </w:hyperlink>
      <w:r w:rsidR="001B3081">
        <w:rPr>
          <w:rFonts w:ascii="Roboto" w:hAnsi="Roboto"/>
          <w:sz w:val="20"/>
          <w:szCs w:val="20"/>
        </w:rPr>
        <w:t xml:space="preserve"> (CODE, n.d.-c)</w:t>
      </w:r>
    </w:p>
    <w:p w14:paraId="33DA4F5C" w14:textId="5F0AF87E" w:rsidR="00CB70F8" w:rsidRPr="00515F71" w:rsidRDefault="00CB70F8" w:rsidP="00912ACA">
      <w:pPr>
        <w:spacing w:before="200"/>
        <w:rPr>
          <w:rFonts w:ascii="Roboto" w:hAnsi="Roboto"/>
          <w:b/>
          <w:bCs/>
          <w:sz w:val="20"/>
          <w:szCs w:val="20"/>
        </w:rPr>
      </w:pPr>
      <w:r w:rsidRPr="00515F71">
        <w:rPr>
          <w:rFonts w:ascii="Roboto" w:hAnsi="Roboto"/>
          <w:b/>
          <w:bCs/>
          <w:sz w:val="20"/>
          <w:szCs w:val="20"/>
        </w:rPr>
        <w:t>Course: Math for Elementary Teachers</w:t>
      </w:r>
      <w:r w:rsidR="00222A91" w:rsidRPr="00515F71">
        <w:rPr>
          <w:rFonts w:ascii="Roboto" w:hAnsi="Roboto"/>
          <w:b/>
          <w:bCs/>
          <w:sz w:val="20"/>
          <w:szCs w:val="20"/>
        </w:rPr>
        <w:t>-</w:t>
      </w:r>
      <w:r w:rsidRPr="00515F71">
        <w:rPr>
          <w:rFonts w:ascii="Roboto" w:hAnsi="Roboto"/>
          <w:b/>
          <w:bCs/>
          <w:sz w:val="20"/>
          <w:szCs w:val="20"/>
        </w:rPr>
        <w:t>Geometric</w:t>
      </w:r>
    </w:p>
    <w:p w14:paraId="59235B81" w14:textId="02EB9832" w:rsidR="00CB70F8" w:rsidRPr="00515F71" w:rsidRDefault="00CB70F8" w:rsidP="00EA0CAE">
      <w:pPr>
        <w:pStyle w:val="ListParagraph"/>
        <w:numPr>
          <w:ilvl w:val="0"/>
          <w:numId w:val="62"/>
        </w:numPr>
        <w:spacing w:before="200"/>
        <w:ind w:left="288" w:hanging="216"/>
        <w:rPr>
          <w:rFonts w:ascii="Roboto" w:hAnsi="Roboto"/>
          <w:sz w:val="20"/>
          <w:szCs w:val="20"/>
        </w:rPr>
      </w:pPr>
      <w:r w:rsidRPr="00515F71">
        <w:rPr>
          <w:rFonts w:ascii="Roboto" w:hAnsi="Roboto"/>
          <w:sz w:val="20"/>
          <w:szCs w:val="20"/>
        </w:rPr>
        <w:t>Tech Day: TI NSpire with micro:bits</w:t>
      </w:r>
    </w:p>
    <w:p w14:paraId="6B24ED9F" w14:textId="1ADD10B4" w:rsidR="00CB70F8" w:rsidRPr="00515F71" w:rsidRDefault="00CB70F8" w:rsidP="00EA0CAE">
      <w:pPr>
        <w:pStyle w:val="ListParagraph"/>
        <w:numPr>
          <w:ilvl w:val="0"/>
          <w:numId w:val="62"/>
        </w:numPr>
        <w:spacing w:before="200"/>
        <w:ind w:left="288" w:hanging="216"/>
        <w:rPr>
          <w:rFonts w:ascii="Roboto" w:hAnsi="Roboto"/>
          <w:sz w:val="20"/>
          <w:szCs w:val="20"/>
        </w:rPr>
      </w:pPr>
      <w:r w:rsidRPr="00515F71">
        <w:rPr>
          <w:rFonts w:ascii="Roboto" w:hAnsi="Roboto"/>
          <w:sz w:val="20"/>
          <w:szCs w:val="20"/>
        </w:rPr>
        <w:t xml:space="preserve">Extra Credit </w:t>
      </w:r>
      <w:r w:rsidRPr="00515F71">
        <w:rPr>
          <w:sz w:val="20"/>
          <w:szCs w:val="20"/>
        </w:rPr>
        <w:t>→</w:t>
      </w:r>
      <w:r w:rsidRPr="00515F71">
        <w:rPr>
          <w:rFonts w:ascii="Roboto" w:hAnsi="Roboto"/>
          <w:sz w:val="20"/>
          <w:szCs w:val="20"/>
        </w:rPr>
        <w:t xml:space="preserve"> Code.org: </w:t>
      </w:r>
      <w:hyperlink r:id="rId47" w:history="1">
        <w:r w:rsidR="001B3081" w:rsidRPr="001B3081">
          <w:rPr>
            <w:rStyle w:val="Hyperlink"/>
            <w:rFonts w:ascii="Roboto" w:hAnsi="Roboto"/>
            <w:sz w:val="20"/>
            <w:szCs w:val="20"/>
          </w:rPr>
          <w:t>Coding a Geometric Star Quilt</w:t>
        </w:r>
      </w:hyperlink>
      <w:r w:rsidR="001B3081">
        <w:rPr>
          <w:rFonts w:ascii="Roboto" w:hAnsi="Roboto"/>
          <w:sz w:val="20"/>
          <w:szCs w:val="20"/>
        </w:rPr>
        <w:t xml:space="preserve"> (CODE, n.d.-c)</w:t>
      </w:r>
    </w:p>
    <w:p w14:paraId="5E276275" w14:textId="0CB3DCA9" w:rsidR="0063156D" w:rsidRPr="00515F71" w:rsidRDefault="0063156D" w:rsidP="00BD1B64">
      <w:pPr>
        <w:pStyle w:val="Heading3-right"/>
      </w:pPr>
      <w:r w:rsidRPr="00515F71">
        <w:t>Materials</w:t>
      </w:r>
    </w:p>
    <w:p w14:paraId="786995E8" w14:textId="2701070E" w:rsidR="0063156D" w:rsidRPr="00515F71" w:rsidRDefault="0063156D" w:rsidP="0054050D">
      <w:pPr>
        <w:spacing w:before="200"/>
        <w:rPr>
          <w:rFonts w:ascii="Roboto" w:hAnsi="Roboto"/>
          <w:sz w:val="20"/>
          <w:szCs w:val="20"/>
        </w:rPr>
      </w:pPr>
      <w:r w:rsidRPr="00515F71">
        <w:rPr>
          <w:rFonts w:ascii="Roboto" w:hAnsi="Roboto"/>
          <w:sz w:val="20"/>
          <w:szCs w:val="20"/>
        </w:rPr>
        <w:t xml:space="preserve">In addition to the planning and co-planning support, Focused Faculty were given $100 each to spend for supplies for their CT/CS integration. This funding was part of the grants and allowed the Focused Faculty to purchase materials needed to implement the CT/CS lessons. They were encouraged to purchase materials that were not one-time use and could be utilized in other courses and by other faculty. The items purchased by the faculty included one </w:t>
      </w:r>
      <w:r w:rsidRPr="003E2CB9">
        <w:rPr>
          <w:rFonts w:ascii="Roboto" w:hAnsi="Roboto"/>
          <w:sz w:val="20"/>
          <w:szCs w:val="20"/>
        </w:rPr>
        <w:t>Cubetto</w:t>
      </w:r>
      <w:r w:rsidRPr="00515F71">
        <w:rPr>
          <w:rFonts w:ascii="Roboto" w:hAnsi="Roboto"/>
          <w:sz w:val="20"/>
          <w:szCs w:val="20"/>
        </w:rPr>
        <w:t xml:space="preserve"> (PRIMO, n.d.), two additional adventure maps for the Cubetto, six </w:t>
      </w:r>
      <w:r w:rsidRPr="003E2CB9">
        <w:rPr>
          <w:rFonts w:ascii="Roboto" w:hAnsi="Roboto"/>
          <w:sz w:val="20"/>
          <w:szCs w:val="20"/>
        </w:rPr>
        <w:t>Code &amp; Go Mice</w:t>
      </w:r>
      <w:r w:rsidRPr="00515F71">
        <w:rPr>
          <w:rFonts w:ascii="Roboto" w:hAnsi="Roboto"/>
          <w:sz w:val="20"/>
          <w:szCs w:val="20"/>
        </w:rPr>
        <w:t xml:space="preserve"> (Learning Resources, n.d.), and some materials for unplugged activities. In addition to these materials, TED had access to 20 micro:bits (n.d.-c</w:t>
      </w:r>
      <w:r w:rsidR="00925265">
        <w:rPr>
          <w:rFonts w:ascii="Roboto" w:hAnsi="Roboto"/>
          <w:sz w:val="20"/>
          <w:szCs w:val="20"/>
        </w:rPr>
        <w:t>),</w:t>
      </w:r>
      <w:r w:rsidRPr="00515F71">
        <w:rPr>
          <w:rFonts w:ascii="Roboto" w:hAnsi="Roboto"/>
          <w:sz w:val="20"/>
          <w:szCs w:val="20"/>
        </w:rPr>
        <w:t xml:space="preserve"> purchased with the first grant</w:t>
      </w:r>
      <w:r w:rsidR="00925265">
        <w:rPr>
          <w:rFonts w:ascii="Roboto" w:hAnsi="Roboto"/>
          <w:sz w:val="20"/>
          <w:szCs w:val="20"/>
        </w:rPr>
        <w:t>,</w:t>
      </w:r>
      <w:r w:rsidR="003E2CB9">
        <w:rPr>
          <w:rFonts w:ascii="Roboto" w:hAnsi="Roboto"/>
          <w:sz w:val="20"/>
          <w:szCs w:val="20"/>
        </w:rPr>
        <w:t xml:space="preserve"> and </w:t>
      </w:r>
      <w:r w:rsidR="003E2CB9" w:rsidRPr="003E2CB9">
        <w:rPr>
          <w:rFonts w:ascii="Roboto" w:hAnsi="Roboto"/>
          <w:sz w:val="20"/>
          <w:szCs w:val="20"/>
        </w:rPr>
        <w:t>10 TI Nspire calculators (Texas Instruments, n.d.).</w:t>
      </w:r>
      <w:r w:rsidR="003E2CB9">
        <w:rPr>
          <w:rFonts w:ascii="Roboto" w:hAnsi="Roboto"/>
          <w:sz w:val="20"/>
          <w:szCs w:val="20"/>
        </w:rPr>
        <w:t xml:space="preserve"> </w:t>
      </w:r>
      <w:r w:rsidRPr="00515F71">
        <w:rPr>
          <w:rFonts w:ascii="Roboto" w:hAnsi="Roboto"/>
          <w:sz w:val="20"/>
          <w:szCs w:val="20"/>
        </w:rPr>
        <w:t>These tools were utilized in the Focused Faculty courses in Spring 2024.</w:t>
      </w:r>
    </w:p>
    <w:p w14:paraId="6BF63B2D" w14:textId="1E347BCA" w:rsidR="0063156D" w:rsidRPr="00515F71" w:rsidRDefault="0063156D" w:rsidP="0063156D">
      <w:pPr>
        <w:pStyle w:val="Heading4"/>
        <w:rPr>
          <w:rFonts w:ascii="Roboto" w:hAnsi="Roboto"/>
        </w:rPr>
      </w:pPr>
      <w:r w:rsidRPr="00515F71">
        <w:rPr>
          <w:rFonts w:ascii="Roboto" w:hAnsi="Roboto"/>
        </w:rPr>
        <w:t>micro:bits</w:t>
      </w:r>
    </w:p>
    <w:p w14:paraId="52790C38" w14:textId="77777777" w:rsidR="0063156D" w:rsidRPr="00515F71" w:rsidRDefault="0063156D" w:rsidP="0054050D">
      <w:pPr>
        <w:spacing w:before="200"/>
        <w:rPr>
          <w:rFonts w:ascii="Roboto" w:hAnsi="Roboto"/>
          <w:sz w:val="20"/>
          <w:szCs w:val="20"/>
        </w:rPr>
      </w:pPr>
      <w:r w:rsidRPr="00515F71">
        <w:rPr>
          <w:rFonts w:ascii="Roboto" w:hAnsi="Roboto"/>
          <w:sz w:val="20"/>
          <w:szCs w:val="20"/>
        </w:rPr>
        <w:t xml:space="preserve">The micro:bits were utilized during the first PD session and heavily utilized in the math courses. The math Focused Faculty member stated, </w:t>
      </w:r>
    </w:p>
    <w:p w14:paraId="08D696F7" w14:textId="6F17E319" w:rsidR="0063156D" w:rsidRPr="00515F71" w:rsidRDefault="0063156D" w:rsidP="0054050D">
      <w:pPr>
        <w:spacing w:before="200"/>
        <w:ind w:left="360"/>
        <w:rPr>
          <w:rFonts w:ascii="Roboto" w:hAnsi="Roboto"/>
          <w:sz w:val="20"/>
          <w:szCs w:val="20"/>
        </w:rPr>
      </w:pPr>
      <w:r w:rsidRPr="00515F71">
        <w:rPr>
          <w:rFonts w:ascii="Roboto" w:hAnsi="Roboto"/>
          <w:sz w:val="20"/>
          <w:szCs w:val="20"/>
        </w:rPr>
        <w:t xml:space="preserve">I used [the micro:bits] in my mathematics methods courses (both elementary and secondary) to introduce block chain coding with </w:t>
      </w:r>
      <w:r w:rsidR="003E2CB9">
        <w:rPr>
          <w:rFonts w:ascii="Roboto" w:hAnsi="Roboto"/>
          <w:sz w:val="20"/>
          <w:szCs w:val="20"/>
        </w:rPr>
        <w:t xml:space="preserve">Microsoft </w:t>
      </w:r>
      <w:r w:rsidRPr="00515F71">
        <w:rPr>
          <w:rFonts w:ascii="Roboto" w:hAnsi="Roboto"/>
          <w:sz w:val="20"/>
          <w:szCs w:val="20"/>
        </w:rPr>
        <w:t xml:space="preserve">MakeCode’s </w:t>
      </w:r>
      <w:r w:rsidR="003E2CB9">
        <w:rPr>
          <w:rFonts w:ascii="Roboto" w:hAnsi="Roboto"/>
          <w:sz w:val="20"/>
          <w:szCs w:val="20"/>
        </w:rPr>
        <w:t xml:space="preserve">(n.d.) </w:t>
      </w:r>
      <w:hyperlink r:id="rId48" w:history="1">
        <w:r w:rsidR="003E2CB9" w:rsidRPr="003E2CB9">
          <w:rPr>
            <w:rStyle w:val="Hyperlink"/>
            <w:rFonts w:ascii="Roboto" w:hAnsi="Roboto"/>
            <w:sz w:val="20"/>
            <w:szCs w:val="20"/>
          </w:rPr>
          <w:t>F</w:t>
        </w:r>
        <w:r w:rsidRPr="003E2CB9">
          <w:rPr>
            <w:rStyle w:val="Hyperlink"/>
            <w:rFonts w:ascii="Roboto" w:hAnsi="Roboto"/>
            <w:sz w:val="20"/>
            <w:szCs w:val="20"/>
          </w:rPr>
          <w:t xml:space="preserve">lashing </w:t>
        </w:r>
        <w:r w:rsidR="003E2CB9" w:rsidRPr="003E2CB9">
          <w:rPr>
            <w:rStyle w:val="Hyperlink"/>
            <w:rFonts w:ascii="Roboto" w:hAnsi="Roboto"/>
            <w:sz w:val="20"/>
            <w:szCs w:val="20"/>
          </w:rPr>
          <w:t>H</w:t>
        </w:r>
        <w:r w:rsidRPr="003E2CB9">
          <w:rPr>
            <w:rStyle w:val="Hyperlink"/>
            <w:rFonts w:ascii="Roboto" w:hAnsi="Roboto"/>
            <w:sz w:val="20"/>
            <w:szCs w:val="20"/>
          </w:rPr>
          <w:t xml:space="preserve">eart </w:t>
        </w:r>
        <w:r w:rsidR="003E2CB9" w:rsidRPr="003E2CB9">
          <w:rPr>
            <w:rStyle w:val="Hyperlink"/>
            <w:rFonts w:ascii="Roboto" w:hAnsi="Roboto"/>
            <w:sz w:val="20"/>
            <w:szCs w:val="20"/>
          </w:rPr>
          <w:t>A</w:t>
        </w:r>
        <w:r w:rsidRPr="003E2CB9">
          <w:rPr>
            <w:rStyle w:val="Hyperlink"/>
            <w:rFonts w:ascii="Roboto" w:hAnsi="Roboto"/>
            <w:sz w:val="20"/>
            <w:szCs w:val="20"/>
          </w:rPr>
          <w:t>ctivity</w:t>
        </w:r>
      </w:hyperlink>
      <w:r w:rsidRPr="00515F71">
        <w:rPr>
          <w:rFonts w:ascii="Roboto" w:hAnsi="Roboto"/>
          <w:sz w:val="20"/>
          <w:szCs w:val="20"/>
        </w:rPr>
        <w:t xml:space="preserve">. Then we used them as dice for probability exercises. My secondary mathematics methods course also did some activities interfacing the micro:bits with the Texas Instruments Nspire calculators. Also, I used the micro:bits with my secondary methods course this past spring to do the Environment Exploration activity. I will use them again for this activity in the early summer course. </w:t>
      </w:r>
    </w:p>
    <w:p w14:paraId="152D59A4" w14:textId="2B6A344F" w:rsidR="0063156D" w:rsidRPr="00515F71" w:rsidRDefault="0063156D" w:rsidP="0054050D">
      <w:pPr>
        <w:spacing w:before="200"/>
        <w:rPr>
          <w:rFonts w:ascii="Roboto" w:hAnsi="Roboto"/>
          <w:sz w:val="20"/>
          <w:szCs w:val="20"/>
        </w:rPr>
      </w:pPr>
      <w:r w:rsidRPr="00515F71">
        <w:rPr>
          <w:rFonts w:ascii="Roboto" w:hAnsi="Roboto"/>
          <w:sz w:val="20"/>
          <w:szCs w:val="20"/>
        </w:rPr>
        <w:t>This faculty member integrated CT/CS in multiple of their courses going beyond the one lesson in one course minimum.</w:t>
      </w:r>
    </w:p>
    <w:p w14:paraId="3C89AFCE" w14:textId="5501C998" w:rsidR="0063156D" w:rsidRPr="00515F71" w:rsidRDefault="0063156D" w:rsidP="0063156D">
      <w:pPr>
        <w:pStyle w:val="Heading4"/>
        <w:rPr>
          <w:rFonts w:ascii="Roboto" w:hAnsi="Roboto"/>
        </w:rPr>
      </w:pPr>
      <w:r w:rsidRPr="00515F71">
        <w:rPr>
          <w:rFonts w:ascii="Roboto" w:hAnsi="Roboto"/>
        </w:rPr>
        <w:t>Cubetto</w:t>
      </w:r>
    </w:p>
    <w:p w14:paraId="5FF75F06" w14:textId="6B258D41" w:rsidR="0063156D" w:rsidRPr="00515F71" w:rsidRDefault="0063156D" w:rsidP="0054050D">
      <w:pPr>
        <w:spacing w:before="200"/>
        <w:rPr>
          <w:rFonts w:ascii="Roboto" w:hAnsi="Roboto"/>
          <w:sz w:val="20"/>
          <w:szCs w:val="20"/>
        </w:rPr>
      </w:pPr>
      <w:r w:rsidRPr="00515F71">
        <w:rPr>
          <w:rFonts w:ascii="Roboto" w:hAnsi="Roboto"/>
          <w:sz w:val="20"/>
          <w:szCs w:val="20"/>
        </w:rPr>
        <w:t>The Cubetto was a purchase for one of the Focused Faculty to use in their literacy course (see Figure 13). The faculty provided a statement on how they used the materials for their course. This is what the faculty member stated about the Cubetto</w:t>
      </w:r>
      <w:r w:rsidR="003E2CB9">
        <w:rPr>
          <w:rFonts w:ascii="Roboto" w:hAnsi="Roboto"/>
          <w:sz w:val="20"/>
          <w:szCs w:val="20"/>
        </w:rPr>
        <w:t>:</w:t>
      </w:r>
    </w:p>
    <w:p w14:paraId="79DF961F" w14:textId="6F3E679B" w:rsidR="0063156D" w:rsidRPr="00515F71" w:rsidRDefault="0063156D" w:rsidP="0054050D">
      <w:pPr>
        <w:spacing w:before="200"/>
        <w:ind w:left="360"/>
        <w:rPr>
          <w:rFonts w:ascii="Roboto" w:hAnsi="Roboto"/>
          <w:sz w:val="20"/>
          <w:szCs w:val="20"/>
        </w:rPr>
      </w:pPr>
      <w:r w:rsidRPr="00515F71">
        <w:rPr>
          <w:rFonts w:ascii="Roboto" w:hAnsi="Roboto"/>
          <w:sz w:val="20"/>
          <w:szCs w:val="20"/>
        </w:rPr>
        <w:lastRenderedPageBreak/>
        <w:t>After scaffolding the integration of CT/CS principles using both plugged and unplugged activities into two lessons</w:t>
      </w:r>
      <w:r w:rsidR="003E2CB9">
        <w:rPr>
          <w:rFonts w:ascii="Roboto" w:hAnsi="Roboto"/>
          <w:sz w:val="20"/>
          <w:szCs w:val="20"/>
        </w:rPr>
        <w:t xml:space="preserve">, </w:t>
      </w:r>
      <w:r w:rsidRPr="00515F71">
        <w:rPr>
          <w:rFonts w:ascii="Roboto" w:hAnsi="Roboto"/>
          <w:sz w:val="20"/>
          <w:szCs w:val="20"/>
        </w:rPr>
        <w:t>I was able to use the Cubetto programming robot and coding mice to help solidify students’ understanding and application of CT/CS integration into literacy content instruction. Students were able to apply and synthesize CT/CS principles with their understanding of how the brain processes and performs literacy practices and determine the implication of such in relation to literacy instruction in the elementary and secondary classroom. They had to read the texts provided with the Cubetto and follow the instructions to move either the Cubetto robot or the coding mice to the locations on the map as directed</w:t>
      </w:r>
      <w:r w:rsidR="00443420">
        <w:rPr>
          <w:rFonts w:ascii="Roboto" w:hAnsi="Roboto"/>
          <w:sz w:val="20"/>
          <w:szCs w:val="20"/>
        </w:rPr>
        <w:t xml:space="preserve">. </w:t>
      </w:r>
      <w:r w:rsidRPr="00515F71">
        <w:rPr>
          <w:rFonts w:ascii="Roboto" w:hAnsi="Roboto"/>
          <w:sz w:val="20"/>
          <w:szCs w:val="20"/>
        </w:rPr>
        <w:t>Through this activity students were us</w:t>
      </w:r>
      <w:r w:rsidR="003E2CB9">
        <w:rPr>
          <w:rFonts w:ascii="Roboto" w:hAnsi="Roboto"/>
          <w:sz w:val="20"/>
          <w:szCs w:val="20"/>
        </w:rPr>
        <w:t>ing</w:t>
      </w:r>
      <w:r w:rsidRPr="00515F71">
        <w:rPr>
          <w:rFonts w:ascii="Roboto" w:hAnsi="Roboto"/>
          <w:sz w:val="20"/>
          <w:szCs w:val="20"/>
        </w:rPr>
        <w:t xml:space="preserve"> CT/CS skills in real-time in collaboration with their peers and discussed how this and similar activities would be done in their future classrooms.</w:t>
      </w:r>
    </w:p>
    <w:p w14:paraId="7DA689B7" w14:textId="5192F90F" w:rsidR="0063156D" w:rsidRPr="00515F71" w:rsidRDefault="0048285C" w:rsidP="00DB0D86">
      <w:pPr>
        <w:spacing w:before="240"/>
        <w:rPr>
          <w:rFonts w:ascii="Roboto" w:hAnsi="Roboto"/>
          <w:color w:val="000000"/>
          <w:sz w:val="20"/>
          <w:szCs w:val="20"/>
          <w:bdr w:val="none" w:sz="0" w:space="0" w:color="auto" w:frame="1"/>
        </w:rPr>
      </w:pPr>
      <w:r>
        <w:fldChar w:fldCharType="begin"/>
      </w:r>
      <w:r>
        <w:instrText xml:space="preserve"> INCLUDEPICTURE "https://attachments.office.net/owa/iabal%40loyola.edu/service.svc/s/GetAttachmentThumbnail?id=AAMkADlkZWQ2MTljLTBhODYtNDk5Ni1hMzZlLWIyYjhhYmExZjk2NgBGAAAAAAARFmPImguER6LV1hab2QL9BwD%2FaoeOCld3TpP7CFh3lCTcAAAAAAEMAAD%2FaoeOCld3TpP7CFh3lCTcAAb%2FJaVMAAABEgAQAG3rc80wDpxLrUYGnznpznY%3D&amp;thumbnailType=2&amp;token=eyJhbGciOiJSUzI1NiIsInR5cCI6IkpXVCIsImtpZCI6ImZQYWFCKzM1YURFR093a05SYU14cjBxZ0xpTT0iLCJ4NXQiOiJmUGFhQiszNWFERUdPd2tOUmFNeHIwcWdMaU09Iiwibm9uY2UiOiJQVUVzQnlDcWVzaHQ0Q0l0bGpWVlcyYUJPMlVDNkdzM3RsU1lGN3Q3blpsbGdlUF8ySzV3a05Kc0lxc0t2djFLNko5Q0d0enBIMm84ZWhrdmtEZUhpdjNXQTFjZkZLT19pMEZldFlNTjYyLWVDRDZsVHdsbkEyeURRVHcwZGJJa2JwOFREWWFybDZUUnZWUWNCelBGXzhLNXhZenVkWUpaNU5jVzU2a1JUVmciLCJpc3Nsb2MiOiJCTDBQUjAxTUI0OTMwIiwic3JzbiI6NjM4Nzc0MDU2ODI1MjEzOTIwfQ.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.STVWS_IW2-bgaUuejeHRJFw7I1XEQhi0pLh9BAQ_TRQo9WJP153nIZ59nNekbZL-IQAkEvCQQNbrB1qCWq-Ujy7WII3n9qnKoS1rcDDlZEa1-3HxqM3Yjqx3KK2kFL0jedmiGszk4ChCSEUxxRNtxFDTws7qAtpo3QfLgj-Z2tj2a87iiwSVwsSAm1Rb23rvPeFXRGZelSEspv5mx-8GMKuyvIc6XbKAKrOxRT64wOhCx-O9smn6SEc28bCBJ-kPymc7r3ALNKW8fSN6BR5mOel5XXGf6oc-Bahf6SO5k2klsAu9R5GMI25M4k4RyrTqbzPdr2le0bOPJD_B04iWCA&amp;X-OWA-CANARY=wTQ4TZpbWm4AAAAAAAAAAFCm73UdY90YduGOs-ohCy3XTOJnybn7RGeGmEbu4qiAT10680MV3xo.&amp;owa=outlook.office.com&amp;scriptVer=20250307002.06&amp;clientId=8C190A9AF8A94036AEAF63583265C6C3&amp;animation=true" \* MERGEFORMATINET </w:instrText>
      </w:r>
      <w:r>
        <w:fldChar w:fldCharType="separate"/>
      </w:r>
      <w:r>
        <w:rPr>
          <w:noProof/>
        </w:rPr>
        <w:drawing>
          <wp:inline distT="0" distB="0" distL="0" distR="0" wp14:anchorId="1B7A5A61" wp14:editId="77D28A12">
            <wp:extent cx="2984559" cy="2453217"/>
            <wp:effectExtent l="19050" t="19050" r="25400" b="23495"/>
            <wp:docPr id="1508384065" name="Picture 6"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review"/>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88000" cy="2456045"/>
                    </a:xfrm>
                    <a:prstGeom prst="rect">
                      <a:avLst/>
                    </a:prstGeom>
                    <a:noFill/>
                    <a:ln>
                      <a:solidFill>
                        <a:schemeClr val="tx1"/>
                      </a:solidFill>
                    </a:ln>
                  </pic:spPr>
                </pic:pic>
              </a:graphicData>
            </a:graphic>
          </wp:inline>
        </w:drawing>
      </w:r>
      <w:r>
        <w:fldChar w:fldCharType="end"/>
      </w:r>
    </w:p>
    <w:p w14:paraId="20B18497" w14:textId="18E64004" w:rsidR="008158E4" w:rsidRPr="00515F71" w:rsidRDefault="008158E4" w:rsidP="00912ACA">
      <w:pPr>
        <w:pStyle w:val="Caption"/>
      </w:pPr>
      <w:r w:rsidRPr="00515F71">
        <w:t>Figure 13. Undergraduate students using the Cubetto in a literacy class.</w:t>
      </w:r>
    </w:p>
    <w:p w14:paraId="6A27FE2C" w14:textId="4F6C6915" w:rsidR="00085CA7" w:rsidRPr="00515F71" w:rsidRDefault="00085CA7" w:rsidP="00085CA7">
      <w:pPr>
        <w:pStyle w:val="Heading4"/>
        <w:rPr>
          <w:rFonts w:ascii="Roboto" w:hAnsi="Roboto"/>
        </w:rPr>
      </w:pPr>
      <w:r w:rsidRPr="00515F71">
        <w:rPr>
          <w:rFonts w:ascii="Roboto" w:hAnsi="Roboto"/>
        </w:rPr>
        <w:t>Code &amp; Go Mice</w:t>
      </w:r>
    </w:p>
    <w:p w14:paraId="784CEC7B" w14:textId="77777777" w:rsidR="009010A8" w:rsidRDefault="00085CA7" w:rsidP="0054050D">
      <w:pPr>
        <w:spacing w:before="200"/>
        <w:rPr>
          <w:rFonts w:ascii="Roboto" w:hAnsi="Roboto"/>
          <w:sz w:val="20"/>
          <w:szCs w:val="20"/>
        </w:rPr>
      </w:pPr>
      <w:r w:rsidRPr="00515F71">
        <w:rPr>
          <w:rFonts w:ascii="Roboto" w:hAnsi="Roboto"/>
          <w:sz w:val="20"/>
          <w:szCs w:val="20"/>
        </w:rPr>
        <w:t xml:space="preserve">The Code &amp; Go Mice were purchased for two classes. First, in Early Literacy Assessment, the faculty member had students complete a comprehension retelling using </w:t>
      </w:r>
      <w:r w:rsidRPr="009010A8">
        <w:rPr>
          <w:rFonts w:ascii="Roboto" w:hAnsi="Roboto"/>
          <w:i/>
          <w:iCs/>
          <w:sz w:val="20"/>
          <w:szCs w:val="20"/>
        </w:rPr>
        <w:t>We’re Going on a Bear Hunt</w:t>
      </w:r>
      <w:r w:rsidRPr="00515F71">
        <w:rPr>
          <w:rFonts w:ascii="Roboto" w:hAnsi="Roboto"/>
          <w:sz w:val="20"/>
          <w:szCs w:val="20"/>
        </w:rPr>
        <w:t xml:space="preserve"> with an unplugged activity map and the Code &amp; Go Mice with a story map (Figure 14). The students were placed in three groups to work with the Code &amp; Go Mice, and sequenced retelling of </w:t>
      </w:r>
      <w:r w:rsidRPr="009010A8">
        <w:rPr>
          <w:rFonts w:ascii="Roboto" w:hAnsi="Roboto"/>
          <w:i/>
          <w:iCs/>
          <w:sz w:val="20"/>
          <w:szCs w:val="20"/>
        </w:rPr>
        <w:t>We’re Going on a Bear Hunt</w:t>
      </w:r>
      <w:r w:rsidRPr="00515F71">
        <w:rPr>
          <w:rFonts w:ascii="Roboto" w:hAnsi="Roboto"/>
          <w:sz w:val="20"/>
          <w:szCs w:val="20"/>
        </w:rPr>
        <w:t xml:space="preserve"> with story map using large grid paper. </w:t>
      </w:r>
    </w:p>
    <w:p w14:paraId="0E51AB6A" w14:textId="2D688285" w:rsidR="00085CA7" w:rsidRPr="00515F71" w:rsidRDefault="00085CA7" w:rsidP="0054050D">
      <w:pPr>
        <w:spacing w:before="200"/>
        <w:rPr>
          <w:rFonts w:ascii="Roboto" w:hAnsi="Roboto"/>
          <w:sz w:val="20"/>
          <w:szCs w:val="20"/>
        </w:rPr>
      </w:pPr>
      <w:r w:rsidRPr="00515F71">
        <w:rPr>
          <w:rFonts w:ascii="Roboto" w:hAnsi="Roboto"/>
          <w:sz w:val="20"/>
          <w:szCs w:val="20"/>
        </w:rPr>
        <w:t xml:space="preserve">Another faculty member completed a similar activity with the Code &amp; Go Mice in the Elementary Education Capstone course with the book </w:t>
      </w:r>
      <w:r w:rsidRPr="009010A8">
        <w:rPr>
          <w:rFonts w:ascii="Roboto" w:hAnsi="Roboto"/>
          <w:i/>
          <w:iCs/>
          <w:sz w:val="20"/>
          <w:szCs w:val="20"/>
        </w:rPr>
        <w:t>If you Give a Mouse a Cookie</w:t>
      </w:r>
      <w:r w:rsidRPr="00515F71">
        <w:rPr>
          <w:rFonts w:ascii="Roboto" w:hAnsi="Roboto"/>
          <w:sz w:val="20"/>
          <w:szCs w:val="20"/>
        </w:rPr>
        <w:t xml:space="preserve">. Since two faculty completed similar activities in two different classes, this prompted a discussion amongst the </w:t>
      </w:r>
      <w:r w:rsidR="009010A8">
        <w:rPr>
          <w:rFonts w:ascii="Roboto" w:hAnsi="Roboto"/>
          <w:sz w:val="20"/>
          <w:szCs w:val="20"/>
        </w:rPr>
        <w:t>authors</w:t>
      </w:r>
      <w:r w:rsidRPr="00515F71">
        <w:rPr>
          <w:rFonts w:ascii="Roboto" w:hAnsi="Roboto"/>
          <w:sz w:val="20"/>
          <w:szCs w:val="20"/>
        </w:rPr>
        <w:t xml:space="preserve"> on when activities should appear and how to scaffold the activities to ensure they become more complex in computing and integration for students</w:t>
      </w:r>
      <w:r w:rsidR="009010A8">
        <w:rPr>
          <w:rFonts w:ascii="Roboto" w:hAnsi="Roboto"/>
          <w:sz w:val="20"/>
          <w:szCs w:val="20"/>
        </w:rPr>
        <w:t xml:space="preserve">. This </w:t>
      </w:r>
      <w:r w:rsidRPr="00515F71">
        <w:rPr>
          <w:rFonts w:ascii="Roboto" w:hAnsi="Roboto"/>
          <w:sz w:val="20"/>
          <w:szCs w:val="20"/>
        </w:rPr>
        <w:t>led to a larger mapping of the current integration of CT/CS and the course sequence for preservice students.</w:t>
      </w:r>
    </w:p>
    <w:p w14:paraId="3D8A3B4F" w14:textId="2C724B45" w:rsidR="00085CA7" w:rsidRPr="00515F71" w:rsidRDefault="00085CA7" w:rsidP="00912ACA">
      <w:pPr>
        <w:spacing w:before="200"/>
        <w:rPr>
          <w:rFonts w:ascii="Roboto" w:hAnsi="Roboto"/>
          <w:color w:val="000000"/>
          <w:bdr w:val="none" w:sz="0" w:space="0" w:color="auto" w:frame="1"/>
        </w:rPr>
      </w:pPr>
      <w:r w:rsidRPr="00515F71">
        <w:rPr>
          <w:rFonts w:ascii="Roboto" w:hAnsi="Roboto"/>
          <w:color w:val="000000"/>
          <w:bdr w:val="none" w:sz="0" w:space="0" w:color="auto" w:frame="1"/>
        </w:rPr>
        <w:fldChar w:fldCharType="begin"/>
      </w:r>
      <w:r w:rsidRPr="00515F71">
        <w:rPr>
          <w:rFonts w:ascii="Roboto" w:hAnsi="Roboto"/>
          <w:color w:val="000000"/>
          <w:bdr w:val="none" w:sz="0" w:space="0" w:color="auto" w:frame="1"/>
        </w:rPr>
        <w:instrText xml:space="preserve"> INCLUDEPICTURE "https://lh7-rt.googleusercontent.com/docsz/AD_4nXee4Evhz3oB6ggAzLMV1ditYvL11rX_iN0GfgUKRF6oZFDKSnIskgVKgsy-3fdXEG_m8_XO0LIAj0-JxXlGZAeK6DXgLJ3JlFmV5wQOSqFRysRtj29ZipK1vUWgebLvutaazUDc?key=4KaHP-00Gk1oZOUuJTjma5f-" \* MERGEFORMATINET </w:instrText>
      </w:r>
      <w:r w:rsidRPr="00515F71">
        <w:rPr>
          <w:rFonts w:ascii="Roboto" w:hAnsi="Roboto"/>
          <w:color w:val="000000"/>
          <w:bdr w:val="none" w:sz="0" w:space="0" w:color="auto" w:frame="1"/>
        </w:rPr>
        <w:fldChar w:fldCharType="separate"/>
      </w:r>
      <w:r w:rsidRPr="00515F71">
        <w:rPr>
          <w:rFonts w:ascii="Roboto" w:hAnsi="Roboto"/>
          <w:noProof/>
          <w:color w:val="000000"/>
          <w:bdr w:val="none" w:sz="0" w:space="0" w:color="auto" w:frame="1"/>
        </w:rPr>
        <w:drawing>
          <wp:inline distT="0" distB="0" distL="0" distR="0" wp14:anchorId="4BA7CEC6" wp14:editId="33B2319D">
            <wp:extent cx="2986042" cy="5746750"/>
            <wp:effectExtent l="19050" t="19050" r="24130" b="25400"/>
            <wp:docPr id="290961554" name="Picture 26" descr="Literacy students using a story map with Code &amp; Go Mice for We’re Going on a Bear H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961554" name="Picture 26" descr="Literacy students using a story map with Code &amp; Go Mice for We’re Going on a Bear Hunt."/>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001639" cy="5776768"/>
                    </a:xfrm>
                    <a:prstGeom prst="rect">
                      <a:avLst/>
                    </a:prstGeom>
                    <a:noFill/>
                    <a:ln>
                      <a:solidFill>
                        <a:schemeClr val="tx1"/>
                      </a:solidFill>
                    </a:ln>
                  </pic:spPr>
                </pic:pic>
              </a:graphicData>
            </a:graphic>
          </wp:inline>
        </w:drawing>
      </w:r>
      <w:r w:rsidRPr="00515F71">
        <w:rPr>
          <w:rFonts w:ascii="Roboto" w:hAnsi="Roboto"/>
          <w:color w:val="000000"/>
          <w:bdr w:val="none" w:sz="0" w:space="0" w:color="auto" w:frame="1"/>
        </w:rPr>
        <w:fldChar w:fldCharType="end"/>
      </w:r>
    </w:p>
    <w:p w14:paraId="01DDEE89" w14:textId="33162A20" w:rsidR="00085CA7" w:rsidRPr="00515F71" w:rsidRDefault="00085CA7" w:rsidP="00912ACA">
      <w:pPr>
        <w:pStyle w:val="Caption"/>
      </w:pPr>
      <w:r w:rsidRPr="00515F71">
        <w:t xml:space="preserve">Figure 14. Literacy students </w:t>
      </w:r>
      <w:r w:rsidRPr="00912ACA">
        <w:t>using</w:t>
      </w:r>
      <w:r w:rsidRPr="00515F71">
        <w:t xml:space="preserve"> a story map with Code &amp; Go Mice for We’re Going on a Bear Hunt.</w:t>
      </w:r>
    </w:p>
    <w:p w14:paraId="1038715F" w14:textId="2630E797" w:rsidR="00085CA7" w:rsidRPr="00515F71" w:rsidRDefault="00085CA7" w:rsidP="00085CA7">
      <w:pPr>
        <w:pStyle w:val="Heading4"/>
        <w:rPr>
          <w:rFonts w:ascii="Roboto" w:hAnsi="Roboto"/>
        </w:rPr>
      </w:pPr>
      <w:r w:rsidRPr="00515F71">
        <w:rPr>
          <w:rFonts w:ascii="Roboto" w:hAnsi="Roboto"/>
        </w:rPr>
        <w:lastRenderedPageBreak/>
        <w:t>Unplugged</w:t>
      </w:r>
    </w:p>
    <w:p w14:paraId="0DBD6ACD" w14:textId="77777777" w:rsidR="00085CA7" w:rsidRPr="00515F71" w:rsidRDefault="00085CA7" w:rsidP="0054050D">
      <w:pPr>
        <w:spacing w:before="200"/>
        <w:rPr>
          <w:rFonts w:ascii="Roboto" w:hAnsi="Roboto"/>
          <w:sz w:val="20"/>
          <w:szCs w:val="20"/>
        </w:rPr>
      </w:pPr>
      <w:r w:rsidRPr="00515F71">
        <w:rPr>
          <w:rFonts w:ascii="Roboto" w:hAnsi="Roboto"/>
          <w:sz w:val="20"/>
          <w:szCs w:val="20"/>
        </w:rPr>
        <w:t xml:space="preserve">One of the literacy faculty created unplugged activities in their Assessments &amp; Instruction in Reading course stating, </w:t>
      </w:r>
    </w:p>
    <w:p w14:paraId="36B6FFA2" w14:textId="029B4E83" w:rsidR="00085CA7" w:rsidRPr="00515F71" w:rsidRDefault="00085CA7" w:rsidP="0054050D">
      <w:pPr>
        <w:spacing w:before="200"/>
        <w:ind w:left="360"/>
        <w:rPr>
          <w:rFonts w:ascii="Roboto" w:hAnsi="Roboto"/>
          <w:sz w:val="20"/>
          <w:szCs w:val="20"/>
        </w:rPr>
      </w:pPr>
      <w:r w:rsidRPr="00515F71">
        <w:rPr>
          <w:rFonts w:ascii="Roboto" w:hAnsi="Roboto"/>
          <w:sz w:val="20"/>
          <w:szCs w:val="20"/>
        </w:rPr>
        <w:t xml:space="preserve">I utilized chart paper, 4x6 multicolored index cards, paper copy instructions and reflections </w:t>
      </w:r>
      <w:r w:rsidR="009010A8">
        <w:rPr>
          <w:rFonts w:ascii="Roboto" w:hAnsi="Roboto"/>
          <w:sz w:val="20"/>
          <w:szCs w:val="20"/>
        </w:rPr>
        <w:t>(</w:t>
      </w:r>
      <w:r w:rsidRPr="00515F71">
        <w:rPr>
          <w:rFonts w:ascii="Roboto" w:hAnsi="Roboto"/>
          <w:sz w:val="20"/>
          <w:szCs w:val="20"/>
        </w:rPr>
        <w:t>both on paper and oral</w:t>
      </w:r>
      <w:r w:rsidR="009010A8">
        <w:rPr>
          <w:rFonts w:ascii="Roboto" w:hAnsi="Roboto"/>
          <w:sz w:val="20"/>
          <w:szCs w:val="20"/>
        </w:rPr>
        <w:t>)</w:t>
      </w:r>
      <w:r w:rsidRPr="00515F71">
        <w:rPr>
          <w:rFonts w:ascii="Roboto" w:hAnsi="Roboto"/>
          <w:sz w:val="20"/>
          <w:szCs w:val="20"/>
        </w:rPr>
        <w:t xml:space="preserve"> to complete the CT/CS unplugged activities. Students struggled at first but started to make connections between the 6 principles and 5 pedagogical practices and the practice of teaching literacy and the relationships to literacy concepts. The students all enjoyed the activities and after completing the activities could see the connections more readily (Figure 15). </w:t>
      </w:r>
    </w:p>
    <w:p w14:paraId="45B2A986" w14:textId="77777777" w:rsidR="00085CA7" w:rsidRPr="00515F71" w:rsidRDefault="00085CA7" w:rsidP="00DB0D86">
      <w:pPr>
        <w:spacing w:before="240"/>
        <w:rPr>
          <w:rFonts w:ascii="Roboto" w:hAnsi="Roboto"/>
          <w:sz w:val="20"/>
          <w:szCs w:val="20"/>
          <w:bdr w:val="none" w:sz="0" w:space="0" w:color="auto" w:frame="1"/>
        </w:rPr>
      </w:pPr>
      <w:r w:rsidRPr="00515F71">
        <w:rPr>
          <w:rFonts w:ascii="Roboto" w:hAnsi="Roboto"/>
          <w:sz w:val="20"/>
          <w:szCs w:val="20"/>
          <w:bdr w:val="none" w:sz="0" w:space="0" w:color="auto" w:frame="1"/>
        </w:rPr>
        <w:fldChar w:fldCharType="begin"/>
      </w:r>
      <w:r w:rsidRPr="00515F71">
        <w:rPr>
          <w:rFonts w:ascii="Roboto" w:hAnsi="Roboto"/>
          <w:sz w:val="20"/>
          <w:szCs w:val="20"/>
          <w:bdr w:val="none" w:sz="0" w:space="0" w:color="auto" w:frame="1"/>
        </w:rPr>
        <w:instrText xml:space="preserve"> INCLUDEPICTURE "https://lh7-rt.googleusercontent.com/docsz/AD_4nXcSnW2fCd0PMK7m0kWcHy3K9MTJUGxfHuwiJse2loqeodQfrezu7v8VmHwbsQsUqPX5GoUU6-Io05he-DOJaZGJa13u6Fw-B2qnWJJGL0Hs-FSFWSmY78ketNvUFeT1USzUyZ1iFw?key=4KaHP-00Gk1oZOUuJTjma5f-" \* MERGEFORMATINET </w:instrText>
      </w:r>
      <w:r w:rsidRPr="00515F71">
        <w:rPr>
          <w:rFonts w:ascii="Roboto" w:hAnsi="Roboto"/>
          <w:sz w:val="20"/>
          <w:szCs w:val="20"/>
          <w:bdr w:val="none" w:sz="0" w:space="0" w:color="auto" w:frame="1"/>
        </w:rPr>
        <w:fldChar w:fldCharType="separate"/>
      </w:r>
      <w:r w:rsidRPr="00515F71">
        <w:rPr>
          <w:rFonts w:ascii="Roboto" w:hAnsi="Roboto"/>
          <w:noProof/>
          <w:sz w:val="20"/>
          <w:szCs w:val="20"/>
          <w:bdr w:val="none" w:sz="0" w:space="0" w:color="auto" w:frame="1"/>
        </w:rPr>
        <w:drawing>
          <wp:inline distT="0" distB="0" distL="0" distR="0" wp14:anchorId="35873E98" wp14:editId="58465E4E">
            <wp:extent cx="2980360" cy="2478616"/>
            <wp:effectExtent l="19050" t="19050" r="10795" b="17145"/>
            <wp:docPr id="1063718922" name="Picture 27" descr="Image of literacy students completing unplugged activ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718922" name="Picture 27" descr="Image of literacy students completing unplugged activities."/>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983351" cy="2481104"/>
                    </a:xfrm>
                    <a:prstGeom prst="rect">
                      <a:avLst/>
                    </a:prstGeom>
                    <a:noFill/>
                    <a:ln>
                      <a:solidFill>
                        <a:schemeClr val="tx1"/>
                      </a:solidFill>
                    </a:ln>
                  </pic:spPr>
                </pic:pic>
              </a:graphicData>
            </a:graphic>
          </wp:inline>
        </w:drawing>
      </w:r>
      <w:r w:rsidRPr="00515F71">
        <w:rPr>
          <w:rFonts w:ascii="Roboto" w:hAnsi="Roboto"/>
          <w:sz w:val="20"/>
          <w:szCs w:val="20"/>
          <w:bdr w:val="none" w:sz="0" w:space="0" w:color="auto" w:frame="1"/>
        </w:rPr>
        <w:fldChar w:fldCharType="end"/>
      </w:r>
    </w:p>
    <w:p w14:paraId="111D9F7E" w14:textId="33FE1069" w:rsidR="00085CA7" w:rsidRPr="00515F71" w:rsidRDefault="00085CA7" w:rsidP="00912ACA">
      <w:pPr>
        <w:pStyle w:val="Caption"/>
        <w:rPr>
          <w:bdr w:val="none" w:sz="0" w:space="0" w:color="auto" w:frame="1"/>
        </w:rPr>
      </w:pPr>
      <w:r w:rsidRPr="00515F71">
        <w:rPr>
          <w:bdr w:val="none" w:sz="0" w:space="0" w:color="auto" w:frame="1"/>
        </w:rPr>
        <w:t xml:space="preserve">Figure 15. </w:t>
      </w:r>
      <w:r w:rsidRPr="00515F71">
        <w:t>Image</w:t>
      </w:r>
      <w:r w:rsidRPr="00515F71">
        <w:rPr>
          <w:bdr w:val="none" w:sz="0" w:space="0" w:color="auto" w:frame="1"/>
        </w:rPr>
        <w:t xml:space="preserve"> of literacy students completing </w:t>
      </w:r>
      <w:r w:rsidRPr="00912ACA">
        <w:t>unplugged</w:t>
      </w:r>
      <w:r w:rsidRPr="00515F71">
        <w:rPr>
          <w:bdr w:val="none" w:sz="0" w:space="0" w:color="auto" w:frame="1"/>
        </w:rPr>
        <w:t xml:space="preserve"> activities.</w:t>
      </w:r>
    </w:p>
    <w:p w14:paraId="2CF01565" w14:textId="4B3A242B" w:rsidR="00085CA7" w:rsidRDefault="00085CA7" w:rsidP="0054050D">
      <w:pPr>
        <w:spacing w:before="200"/>
        <w:rPr>
          <w:rFonts w:ascii="Roboto" w:hAnsi="Roboto"/>
          <w:sz w:val="20"/>
          <w:szCs w:val="20"/>
        </w:rPr>
      </w:pPr>
      <w:r w:rsidRPr="00515F71">
        <w:rPr>
          <w:rFonts w:ascii="Roboto" w:hAnsi="Roboto"/>
          <w:sz w:val="20"/>
          <w:szCs w:val="20"/>
        </w:rPr>
        <w:t>Students in this class also connected five computational practices to literacy, reading comprehension/meaning-making (Figure 16). The authors observed that many of the Focused Faculty were integrating CT/CS at multiple moments in their courses which they reflected on for future considerations.</w:t>
      </w:r>
    </w:p>
    <w:p w14:paraId="25F0682A" w14:textId="77777777" w:rsidR="00BB3009" w:rsidRPr="00515F71" w:rsidRDefault="00BB3009" w:rsidP="00BB3009">
      <w:pPr>
        <w:pStyle w:val="Heading2"/>
      </w:pPr>
      <w:r w:rsidRPr="00515F71">
        <w:t>Critical Reflection</w:t>
      </w:r>
    </w:p>
    <w:p w14:paraId="7192C083" w14:textId="229A5CF8" w:rsidR="00BB3009" w:rsidRPr="00515F71" w:rsidRDefault="00BB3009" w:rsidP="0054050D">
      <w:pPr>
        <w:spacing w:before="200"/>
        <w:rPr>
          <w:rFonts w:ascii="Roboto" w:hAnsi="Roboto"/>
          <w:sz w:val="20"/>
          <w:szCs w:val="20"/>
        </w:rPr>
      </w:pPr>
      <w:r w:rsidRPr="00515F71">
        <w:rPr>
          <w:rFonts w:ascii="Roboto" w:hAnsi="Roboto"/>
          <w:sz w:val="20"/>
          <w:szCs w:val="20"/>
        </w:rPr>
        <w:t xml:space="preserve">These sessions were implemented during the TED meetings which were already established meetings set in the calendar and communicated to faculty. It was expected for all TED faculty to attend these </w:t>
      </w:r>
      <w:r w:rsidRPr="00515F71">
        <w:rPr>
          <w:rFonts w:ascii="Roboto" w:hAnsi="Roboto"/>
          <w:sz w:val="20"/>
          <w:szCs w:val="20"/>
        </w:rPr>
        <w:t>meetings. When planning whole-group PD, it is recommended to find time during an already-established meeting instead of creating more meetings.</w:t>
      </w:r>
    </w:p>
    <w:p w14:paraId="5C5625BD" w14:textId="4AAD91AF" w:rsidR="00085CA7" w:rsidRPr="00515F71" w:rsidRDefault="00085CA7" w:rsidP="00DB0D86">
      <w:pPr>
        <w:spacing w:before="240"/>
        <w:rPr>
          <w:rFonts w:ascii="Roboto" w:hAnsi="Roboto"/>
          <w:i/>
          <w:iCs/>
          <w:color w:val="000000"/>
          <w:sz w:val="20"/>
          <w:szCs w:val="20"/>
          <w:bdr w:val="none" w:sz="0" w:space="0" w:color="auto" w:frame="1"/>
        </w:rPr>
      </w:pPr>
      <w:r w:rsidRPr="00515F71">
        <w:rPr>
          <w:rFonts w:ascii="Roboto" w:hAnsi="Roboto"/>
          <w:i/>
          <w:iCs/>
          <w:color w:val="000000"/>
          <w:sz w:val="20"/>
          <w:szCs w:val="20"/>
          <w:bdr w:val="none" w:sz="0" w:space="0" w:color="auto" w:frame="1"/>
        </w:rPr>
        <w:fldChar w:fldCharType="begin"/>
      </w:r>
      <w:r w:rsidRPr="00515F71">
        <w:rPr>
          <w:rFonts w:ascii="Roboto" w:hAnsi="Roboto"/>
          <w:i/>
          <w:iCs/>
          <w:color w:val="000000"/>
          <w:sz w:val="20"/>
          <w:szCs w:val="20"/>
          <w:bdr w:val="none" w:sz="0" w:space="0" w:color="auto" w:frame="1"/>
        </w:rPr>
        <w:instrText xml:space="preserve"> INCLUDEPICTURE "https://lh7-rt.googleusercontent.com/docsz/AD_4nXd6u_Y11OtFVq4OaWsmRGBil1CS46-qtGvIKXEPknEe1cuVrSfg_0pEfuatVivYuQFIL37tEbURqm0By9qoXbXNeOWq-kPvhYsUsNDw1rYZB1ZTC-BWIsA9aaqPYRq1bh1zf7xS?key=4KaHP-00Gk1oZOUuJTjma5f-" \* MERGEFORMATINET </w:instrText>
      </w:r>
      <w:r w:rsidRPr="00515F71">
        <w:rPr>
          <w:rFonts w:ascii="Roboto" w:hAnsi="Roboto"/>
          <w:i/>
          <w:iCs/>
          <w:color w:val="000000"/>
          <w:sz w:val="20"/>
          <w:szCs w:val="20"/>
          <w:bdr w:val="none" w:sz="0" w:space="0" w:color="auto" w:frame="1"/>
        </w:rPr>
        <w:fldChar w:fldCharType="separate"/>
      </w:r>
      <w:r w:rsidRPr="00515F71">
        <w:rPr>
          <w:rFonts w:ascii="Roboto" w:hAnsi="Roboto"/>
          <w:i/>
          <w:iCs/>
          <w:noProof/>
          <w:color w:val="000000"/>
          <w:sz w:val="20"/>
          <w:szCs w:val="20"/>
          <w:bdr w:val="none" w:sz="0" w:space="0" w:color="auto" w:frame="1"/>
        </w:rPr>
        <w:drawing>
          <wp:inline distT="0" distB="0" distL="0" distR="0" wp14:anchorId="3EF4FB61" wp14:editId="33EEEA7C">
            <wp:extent cx="2982447" cy="2681817"/>
            <wp:effectExtent l="19050" t="19050" r="27940" b="23495"/>
            <wp:docPr id="184541698" name="Picture 28" descr="Images of computational practices to literacy, reading comprehension/meaning-mak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41698" name="Picture 28" descr="Images of computational practices to literacy, reading comprehension/meaning-making. "/>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984658" cy="2683805"/>
                    </a:xfrm>
                    <a:prstGeom prst="rect">
                      <a:avLst/>
                    </a:prstGeom>
                    <a:noFill/>
                    <a:ln>
                      <a:solidFill>
                        <a:schemeClr val="tx1"/>
                      </a:solidFill>
                    </a:ln>
                  </pic:spPr>
                </pic:pic>
              </a:graphicData>
            </a:graphic>
          </wp:inline>
        </w:drawing>
      </w:r>
      <w:r w:rsidRPr="00515F71">
        <w:rPr>
          <w:rFonts w:ascii="Roboto" w:hAnsi="Roboto"/>
          <w:i/>
          <w:iCs/>
          <w:color w:val="000000"/>
          <w:sz w:val="20"/>
          <w:szCs w:val="20"/>
          <w:bdr w:val="none" w:sz="0" w:space="0" w:color="auto" w:frame="1"/>
        </w:rPr>
        <w:fldChar w:fldCharType="end"/>
      </w:r>
    </w:p>
    <w:p w14:paraId="5304D036" w14:textId="3C63036C" w:rsidR="00085CA7" w:rsidRPr="00515F71" w:rsidRDefault="00085CA7" w:rsidP="00912ACA">
      <w:pPr>
        <w:pStyle w:val="Caption"/>
      </w:pPr>
      <w:r w:rsidRPr="00515F71">
        <w:t>Figure 16. Images of computational practices to literacy, reading comprehension/</w:t>
      </w:r>
      <w:r w:rsidRPr="00912ACA">
        <w:t>meaning</w:t>
      </w:r>
      <w:r w:rsidRPr="00515F71">
        <w:t>-making.</w:t>
      </w:r>
    </w:p>
    <w:p w14:paraId="450A95D7" w14:textId="1C6220DF" w:rsidR="00D4221C" w:rsidRPr="00515F71" w:rsidRDefault="00D4221C" w:rsidP="0054050D">
      <w:pPr>
        <w:spacing w:before="200"/>
        <w:rPr>
          <w:rFonts w:ascii="Roboto" w:hAnsi="Roboto"/>
          <w:sz w:val="20"/>
          <w:szCs w:val="20"/>
        </w:rPr>
      </w:pPr>
      <w:r w:rsidRPr="00515F71">
        <w:rPr>
          <w:rFonts w:ascii="Roboto" w:hAnsi="Roboto"/>
          <w:sz w:val="20"/>
          <w:szCs w:val="20"/>
        </w:rPr>
        <w:t xml:space="preserve">This was grant-funded which allowed </w:t>
      </w:r>
      <w:r w:rsidR="00EC4FBD" w:rsidRPr="00515F71">
        <w:rPr>
          <w:rFonts w:ascii="Roboto" w:hAnsi="Roboto"/>
          <w:sz w:val="20"/>
          <w:szCs w:val="20"/>
        </w:rPr>
        <w:t xml:space="preserve">for </w:t>
      </w:r>
      <w:r w:rsidRPr="00515F71">
        <w:rPr>
          <w:rFonts w:ascii="Roboto" w:hAnsi="Roboto"/>
          <w:sz w:val="20"/>
          <w:szCs w:val="20"/>
        </w:rPr>
        <w:t xml:space="preserve">the </w:t>
      </w:r>
      <w:r w:rsidR="00EC4FBD" w:rsidRPr="00515F71">
        <w:rPr>
          <w:rFonts w:ascii="Roboto" w:hAnsi="Roboto"/>
          <w:sz w:val="20"/>
          <w:szCs w:val="20"/>
        </w:rPr>
        <w:t>payment of f</w:t>
      </w:r>
      <w:r w:rsidRPr="00515F71">
        <w:rPr>
          <w:rFonts w:ascii="Roboto" w:hAnsi="Roboto"/>
          <w:sz w:val="20"/>
          <w:szCs w:val="20"/>
        </w:rPr>
        <w:t>aculty for their time during the full-day</w:t>
      </w:r>
      <w:r w:rsidR="009010A8">
        <w:rPr>
          <w:rFonts w:ascii="Roboto" w:hAnsi="Roboto"/>
          <w:sz w:val="20"/>
          <w:szCs w:val="20"/>
        </w:rPr>
        <w:t>, Session 1</w:t>
      </w:r>
      <w:r w:rsidRPr="00515F71">
        <w:rPr>
          <w:rFonts w:ascii="Roboto" w:hAnsi="Roboto"/>
          <w:sz w:val="20"/>
          <w:szCs w:val="20"/>
        </w:rPr>
        <w:t xml:space="preserve"> PD, the </w:t>
      </w:r>
      <w:r w:rsidR="00EC4FBD" w:rsidRPr="00515F71">
        <w:rPr>
          <w:rFonts w:ascii="Roboto" w:hAnsi="Roboto"/>
          <w:sz w:val="20"/>
          <w:szCs w:val="20"/>
        </w:rPr>
        <w:t xml:space="preserve">payment of the </w:t>
      </w:r>
      <w:r w:rsidRPr="00515F71">
        <w:rPr>
          <w:rFonts w:ascii="Roboto" w:hAnsi="Roboto"/>
          <w:sz w:val="20"/>
          <w:szCs w:val="20"/>
        </w:rPr>
        <w:t xml:space="preserve">Focused Faculty for 10 hours </w:t>
      </w:r>
      <w:r w:rsidR="009010A8">
        <w:rPr>
          <w:rFonts w:ascii="Roboto" w:hAnsi="Roboto"/>
          <w:sz w:val="20"/>
          <w:szCs w:val="20"/>
        </w:rPr>
        <w:t>to</w:t>
      </w:r>
      <w:r w:rsidRPr="00515F71">
        <w:rPr>
          <w:rFonts w:ascii="Roboto" w:hAnsi="Roboto"/>
          <w:sz w:val="20"/>
          <w:szCs w:val="20"/>
        </w:rPr>
        <w:t xml:space="preserve"> plan</w:t>
      </w:r>
      <w:r w:rsidR="009010A8">
        <w:rPr>
          <w:rFonts w:ascii="Roboto" w:hAnsi="Roboto"/>
          <w:sz w:val="20"/>
          <w:szCs w:val="20"/>
        </w:rPr>
        <w:t xml:space="preserve"> </w:t>
      </w:r>
      <w:r w:rsidRPr="00515F71">
        <w:rPr>
          <w:rFonts w:ascii="Roboto" w:hAnsi="Roboto"/>
          <w:sz w:val="20"/>
          <w:szCs w:val="20"/>
        </w:rPr>
        <w:t>and implement</w:t>
      </w:r>
      <w:r w:rsidR="009010A8">
        <w:rPr>
          <w:rFonts w:ascii="Roboto" w:hAnsi="Roboto"/>
          <w:sz w:val="20"/>
          <w:szCs w:val="20"/>
        </w:rPr>
        <w:t xml:space="preserve"> </w:t>
      </w:r>
      <w:r w:rsidRPr="00515F71">
        <w:rPr>
          <w:rFonts w:ascii="Roboto" w:hAnsi="Roboto"/>
          <w:sz w:val="20"/>
          <w:szCs w:val="20"/>
        </w:rPr>
        <w:t xml:space="preserve">their </w:t>
      </w:r>
      <w:r w:rsidR="00EC4FBD" w:rsidRPr="00515F71">
        <w:rPr>
          <w:rFonts w:ascii="Roboto" w:hAnsi="Roboto"/>
          <w:sz w:val="20"/>
          <w:szCs w:val="20"/>
        </w:rPr>
        <w:t xml:space="preserve">CT/CS lessons, the purchasing of materials, and the payment of the authors for implementing this PD. This external </w:t>
      </w:r>
      <w:r w:rsidR="009010A8">
        <w:rPr>
          <w:rFonts w:ascii="Roboto" w:hAnsi="Roboto"/>
          <w:sz w:val="20"/>
          <w:szCs w:val="20"/>
        </w:rPr>
        <w:t xml:space="preserve">financial </w:t>
      </w:r>
      <w:r w:rsidR="00EC4FBD" w:rsidRPr="00515F71">
        <w:rPr>
          <w:rFonts w:ascii="Roboto" w:hAnsi="Roboto"/>
          <w:sz w:val="20"/>
          <w:szCs w:val="20"/>
        </w:rPr>
        <w:t>motivation may have increased the number of faculty who joined in the full-day</w:t>
      </w:r>
      <w:r w:rsidR="009010A8">
        <w:rPr>
          <w:rFonts w:ascii="Roboto" w:hAnsi="Roboto"/>
          <w:sz w:val="20"/>
          <w:szCs w:val="20"/>
        </w:rPr>
        <w:t>, Session 1</w:t>
      </w:r>
      <w:r w:rsidR="00EC4FBD" w:rsidRPr="00515F71">
        <w:rPr>
          <w:rFonts w:ascii="Roboto" w:hAnsi="Roboto"/>
          <w:sz w:val="20"/>
          <w:szCs w:val="20"/>
        </w:rPr>
        <w:t xml:space="preserve"> PD </w:t>
      </w:r>
      <w:r w:rsidR="009010A8">
        <w:rPr>
          <w:rFonts w:ascii="Roboto" w:hAnsi="Roboto"/>
          <w:sz w:val="20"/>
          <w:szCs w:val="20"/>
        </w:rPr>
        <w:t xml:space="preserve">(although it was required) </w:t>
      </w:r>
      <w:r w:rsidR="00EC4FBD" w:rsidRPr="00515F71">
        <w:rPr>
          <w:rFonts w:ascii="Roboto" w:hAnsi="Roboto"/>
          <w:sz w:val="20"/>
          <w:szCs w:val="20"/>
        </w:rPr>
        <w:t xml:space="preserve">and the willingness of the faculty to join the Focused Faculty. Although internal motivating factors are the goal for any adult learning, it is recommended to support faculty time to learn, design, and implement activities with internal or external funding. </w:t>
      </w:r>
      <w:r w:rsidR="008D2431" w:rsidRPr="008D2431">
        <w:rPr>
          <w:rFonts w:ascii="Roboto" w:hAnsi="Roboto"/>
          <w:sz w:val="20"/>
          <w:szCs w:val="20"/>
        </w:rPr>
        <w:t>There were limitations, however, as the funding only allowed five faculty to join the Focused Faculty in this first year</w:t>
      </w:r>
      <w:r w:rsidR="008D2431">
        <w:rPr>
          <w:rFonts w:ascii="Roboto" w:hAnsi="Roboto"/>
          <w:sz w:val="20"/>
          <w:szCs w:val="20"/>
        </w:rPr>
        <w:t>.</w:t>
      </w:r>
    </w:p>
    <w:p w14:paraId="114B7B27" w14:textId="3AE6EBBD" w:rsidR="005A76F5" w:rsidRDefault="005A76F5" w:rsidP="0054050D">
      <w:pPr>
        <w:spacing w:before="200"/>
        <w:rPr>
          <w:rFonts w:ascii="Roboto" w:hAnsi="Roboto"/>
          <w:sz w:val="20"/>
          <w:szCs w:val="20"/>
        </w:rPr>
      </w:pPr>
      <w:r w:rsidRPr="00515F71">
        <w:rPr>
          <w:rFonts w:ascii="Roboto" w:hAnsi="Roboto"/>
          <w:sz w:val="20"/>
          <w:szCs w:val="20"/>
        </w:rPr>
        <w:t xml:space="preserve">The grant supported 10 hours of work </w:t>
      </w:r>
      <w:r w:rsidR="00F13431">
        <w:rPr>
          <w:rFonts w:ascii="Roboto" w:hAnsi="Roboto"/>
          <w:sz w:val="20"/>
          <w:szCs w:val="20"/>
        </w:rPr>
        <w:t xml:space="preserve">for five </w:t>
      </w:r>
      <w:r w:rsidRPr="00515F71">
        <w:rPr>
          <w:rFonts w:ascii="Roboto" w:hAnsi="Roboto"/>
          <w:sz w:val="20"/>
          <w:szCs w:val="20"/>
        </w:rPr>
        <w:t xml:space="preserve">Focused </w:t>
      </w:r>
      <w:r w:rsidR="00DC08DF" w:rsidRPr="00515F71">
        <w:rPr>
          <w:rFonts w:ascii="Roboto" w:hAnsi="Roboto"/>
          <w:sz w:val="20"/>
          <w:szCs w:val="20"/>
        </w:rPr>
        <w:t>Faculty,</w:t>
      </w:r>
      <w:r w:rsidRPr="00515F71">
        <w:rPr>
          <w:rFonts w:ascii="Roboto" w:hAnsi="Roboto"/>
          <w:sz w:val="20"/>
          <w:szCs w:val="20"/>
        </w:rPr>
        <w:t xml:space="preserve"> but we asked the faculty to document the number of hours they spent on meeting, learning, and designing their CT/CS lessons. They </w:t>
      </w:r>
      <w:r w:rsidR="00930F66">
        <w:rPr>
          <w:rFonts w:ascii="Roboto" w:hAnsi="Roboto"/>
          <w:sz w:val="20"/>
          <w:szCs w:val="20"/>
        </w:rPr>
        <w:t xml:space="preserve">each </w:t>
      </w:r>
      <w:r w:rsidRPr="00515F71">
        <w:rPr>
          <w:rFonts w:ascii="Roboto" w:hAnsi="Roboto"/>
          <w:sz w:val="20"/>
          <w:szCs w:val="20"/>
        </w:rPr>
        <w:t xml:space="preserve">spent an average of 13 hours on CT/CS integration for their courses in the Spring 2024 semester with one faculty member spending 19 hours (Table 2). The requirement for the Focused Faculty was to integrate one lesson into one course. A few focused faculty members integrated CT/CS in </w:t>
      </w:r>
      <w:r w:rsidRPr="00515F71">
        <w:rPr>
          <w:rFonts w:ascii="Roboto" w:hAnsi="Roboto"/>
          <w:sz w:val="20"/>
          <w:szCs w:val="20"/>
        </w:rPr>
        <w:lastRenderedPageBreak/>
        <w:t xml:space="preserve">their </w:t>
      </w:r>
      <w:r w:rsidR="005733C4" w:rsidRPr="00515F71">
        <w:rPr>
          <w:rFonts w:ascii="Roboto" w:hAnsi="Roboto"/>
          <w:sz w:val="20"/>
          <w:szCs w:val="20"/>
        </w:rPr>
        <w:t>course’s</w:t>
      </w:r>
      <w:r w:rsidRPr="00515F71">
        <w:rPr>
          <w:rFonts w:ascii="Roboto" w:hAnsi="Roboto"/>
          <w:sz w:val="20"/>
          <w:szCs w:val="20"/>
        </w:rPr>
        <w:t xml:space="preserve"> multiple times, and one focused faculty member integrated CT/CS in all of their mathematics courses.</w:t>
      </w:r>
    </w:p>
    <w:p w14:paraId="1813E060" w14:textId="77777777" w:rsidR="00F13431" w:rsidRPr="00515F71" w:rsidRDefault="00F13431" w:rsidP="0054050D">
      <w:pPr>
        <w:spacing w:before="200"/>
        <w:rPr>
          <w:rFonts w:ascii="Roboto" w:hAnsi="Roboto"/>
          <w:sz w:val="20"/>
          <w:szCs w:val="20"/>
        </w:rPr>
      </w:pPr>
      <w:r w:rsidRPr="00515F71">
        <w:rPr>
          <w:rFonts w:ascii="Roboto" w:hAnsi="Roboto"/>
          <w:sz w:val="20"/>
          <w:szCs w:val="20"/>
        </w:rPr>
        <w:t xml:space="preserve">As the Focused Faculty created their CT/CS implementation activities, it was noticed that many of the activities completed in the Session </w:t>
      </w:r>
      <w:r>
        <w:rPr>
          <w:rFonts w:ascii="Roboto" w:hAnsi="Roboto"/>
          <w:sz w:val="20"/>
          <w:szCs w:val="20"/>
        </w:rPr>
        <w:t>1 f</w:t>
      </w:r>
      <w:r w:rsidRPr="00515F71">
        <w:rPr>
          <w:rFonts w:ascii="Roboto" w:hAnsi="Roboto"/>
          <w:sz w:val="20"/>
          <w:szCs w:val="20"/>
        </w:rPr>
        <w:t>ull-</w:t>
      </w:r>
      <w:r>
        <w:rPr>
          <w:rFonts w:ascii="Roboto" w:hAnsi="Roboto"/>
          <w:sz w:val="20"/>
          <w:szCs w:val="20"/>
        </w:rPr>
        <w:t>d</w:t>
      </w:r>
      <w:r w:rsidRPr="00515F71">
        <w:rPr>
          <w:rFonts w:ascii="Roboto" w:hAnsi="Roboto"/>
          <w:sz w:val="20"/>
          <w:szCs w:val="20"/>
        </w:rPr>
        <w:t xml:space="preserve">ay PD and subsequent PD sessions were used in their courses (e.g., the unplugged maze activity). This speaks to the need for modeling for faculty so they can implement </w:t>
      </w:r>
      <w:r>
        <w:rPr>
          <w:rFonts w:ascii="Roboto" w:hAnsi="Roboto"/>
          <w:sz w:val="20"/>
          <w:szCs w:val="20"/>
        </w:rPr>
        <w:t xml:space="preserve">it </w:t>
      </w:r>
      <w:r w:rsidRPr="00515F71">
        <w:rPr>
          <w:rFonts w:ascii="Roboto" w:hAnsi="Roboto"/>
          <w:sz w:val="20"/>
          <w:szCs w:val="20"/>
        </w:rPr>
        <w:t xml:space="preserve">in their courses. We focused on a hands-on, constructivist approach with all of the PD sessions, allowing faculty to experience and play with CT/CS activities and lessons instead of just talking about them. </w:t>
      </w:r>
    </w:p>
    <w:p w14:paraId="3D2B6E0E" w14:textId="01FACA3D" w:rsidR="005A76F5" w:rsidRPr="00223DED" w:rsidRDefault="005A76F5" w:rsidP="005A76F5">
      <w:pPr>
        <w:spacing w:before="240"/>
        <w:outlineLvl w:val="1"/>
        <w:rPr>
          <w:rFonts w:ascii="Roboto" w:hAnsi="Roboto"/>
          <w:b/>
          <w:bCs/>
          <w:sz w:val="20"/>
          <w:szCs w:val="20"/>
        </w:rPr>
      </w:pPr>
      <w:r w:rsidRPr="00223DED">
        <w:rPr>
          <w:rFonts w:ascii="Roboto" w:hAnsi="Roboto"/>
          <w:b/>
          <w:bCs/>
          <w:color w:val="000000"/>
          <w:sz w:val="20"/>
          <w:szCs w:val="20"/>
        </w:rPr>
        <w:t>Table 2</w:t>
      </w:r>
    </w:p>
    <w:p w14:paraId="4629D0DF" w14:textId="77777777" w:rsidR="005A76F5" w:rsidRPr="00515F71" w:rsidRDefault="005A76F5" w:rsidP="00BD1B64">
      <w:pPr>
        <w:spacing w:after="200"/>
        <w:rPr>
          <w:rFonts w:ascii="Roboto" w:hAnsi="Roboto"/>
          <w:sz w:val="20"/>
          <w:szCs w:val="20"/>
        </w:rPr>
      </w:pPr>
      <w:r w:rsidRPr="00515F71">
        <w:rPr>
          <w:rFonts w:ascii="Roboto" w:hAnsi="Roboto"/>
          <w:i/>
          <w:iCs/>
          <w:color w:val="000000"/>
          <w:sz w:val="20"/>
          <w:szCs w:val="20"/>
        </w:rPr>
        <w:t>Faculty Focused Hours</w:t>
      </w:r>
    </w:p>
    <w:tbl>
      <w:tblPr>
        <w:tblW w:w="0" w:type="auto"/>
        <w:jc w:val="center"/>
        <w:tblCellMar>
          <w:top w:w="15" w:type="dxa"/>
          <w:left w:w="15" w:type="dxa"/>
          <w:bottom w:w="15" w:type="dxa"/>
          <w:right w:w="15" w:type="dxa"/>
        </w:tblCellMar>
        <w:tblLook w:val="04A0" w:firstRow="1" w:lastRow="0" w:firstColumn="1" w:lastColumn="0" w:noHBand="0" w:noVBand="1"/>
      </w:tblPr>
      <w:tblGrid>
        <w:gridCol w:w="2430"/>
        <w:gridCol w:w="2322"/>
      </w:tblGrid>
      <w:tr w:rsidR="005A76F5" w:rsidRPr="00515F71" w14:paraId="679E5F24" w14:textId="77777777" w:rsidTr="005A76F5">
        <w:trPr>
          <w:jc w:val="center"/>
        </w:trPr>
        <w:tc>
          <w:tcPr>
            <w:tcW w:w="2430" w:type="dxa"/>
            <w:tcBorders>
              <w:top w:val="single" w:sz="8" w:space="0" w:color="000000"/>
              <w:bottom w:val="single" w:sz="8" w:space="0" w:color="000000"/>
            </w:tcBorders>
            <w:tcMar>
              <w:top w:w="100" w:type="dxa"/>
              <w:left w:w="100" w:type="dxa"/>
              <w:bottom w:w="100" w:type="dxa"/>
              <w:right w:w="100" w:type="dxa"/>
            </w:tcMar>
            <w:hideMark/>
          </w:tcPr>
          <w:p w14:paraId="4D3EE748" w14:textId="77777777" w:rsidR="005A76F5" w:rsidRPr="00515F71" w:rsidRDefault="005A76F5" w:rsidP="005A76F5">
            <w:pPr>
              <w:jc w:val="center"/>
              <w:rPr>
                <w:rFonts w:ascii="Roboto" w:hAnsi="Roboto"/>
                <w:sz w:val="20"/>
                <w:szCs w:val="20"/>
              </w:rPr>
            </w:pPr>
            <w:r w:rsidRPr="00515F71">
              <w:rPr>
                <w:rFonts w:ascii="Roboto" w:hAnsi="Roboto"/>
                <w:color w:val="000000"/>
                <w:sz w:val="20"/>
                <w:szCs w:val="20"/>
              </w:rPr>
              <w:t>Descriptive Statistic</w:t>
            </w:r>
          </w:p>
        </w:tc>
        <w:tc>
          <w:tcPr>
            <w:tcW w:w="2322" w:type="dxa"/>
            <w:tcBorders>
              <w:top w:val="single" w:sz="8" w:space="0" w:color="000000"/>
              <w:bottom w:val="single" w:sz="8" w:space="0" w:color="000000"/>
            </w:tcBorders>
            <w:tcMar>
              <w:top w:w="100" w:type="dxa"/>
              <w:left w:w="100" w:type="dxa"/>
              <w:bottom w:w="100" w:type="dxa"/>
              <w:right w:w="100" w:type="dxa"/>
            </w:tcMar>
            <w:hideMark/>
          </w:tcPr>
          <w:p w14:paraId="013BA10F" w14:textId="77777777" w:rsidR="005A76F5" w:rsidRPr="00515F71" w:rsidRDefault="005A76F5" w:rsidP="005A76F5">
            <w:pPr>
              <w:jc w:val="center"/>
              <w:rPr>
                <w:rFonts w:ascii="Roboto" w:hAnsi="Roboto"/>
                <w:sz w:val="20"/>
                <w:szCs w:val="20"/>
              </w:rPr>
            </w:pPr>
            <w:r w:rsidRPr="00515F71">
              <w:rPr>
                <w:rFonts w:ascii="Roboto" w:hAnsi="Roboto"/>
                <w:color w:val="000000"/>
                <w:sz w:val="20"/>
                <w:szCs w:val="20"/>
              </w:rPr>
              <w:t>Number of Hours</w:t>
            </w:r>
          </w:p>
        </w:tc>
      </w:tr>
      <w:tr w:rsidR="005A76F5" w:rsidRPr="00515F71" w14:paraId="1EFF3206" w14:textId="77777777" w:rsidTr="005A76F5">
        <w:trPr>
          <w:jc w:val="center"/>
        </w:trPr>
        <w:tc>
          <w:tcPr>
            <w:tcW w:w="2430" w:type="dxa"/>
            <w:tcBorders>
              <w:top w:val="single" w:sz="8" w:space="0" w:color="000000"/>
            </w:tcBorders>
            <w:tcMar>
              <w:top w:w="100" w:type="dxa"/>
              <w:left w:w="100" w:type="dxa"/>
              <w:bottom w:w="100" w:type="dxa"/>
              <w:right w:w="100" w:type="dxa"/>
            </w:tcMar>
            <w:hideMark/>
          </w:tcPr>
          <w:p w14:paraId="41B4C5BD" w14:textId="77777777" w:rsidR="005A76F5" w:rsidRPr="00515F71" w:rsidRDefault="005A76F5" w:rsidP="005A76F5">
            <w:pPr>
              <w:rPr>
                <w:rFonts w:ascii="Roboto" w:hAnsi="Roboto"/>
                <w:sz w:val="20"/>
                <w:szCs w:val="20"/>
              </w:rPr>
            </w:pPr>
            <w:r w:rsidRPr="00515F71">
              <w:rPr>
                <w:rFonts w:ascii="Roboto" w:hAnsi="Roboto"/>
                <w:color w:val="000000"/>
                <w:sz w:val="20"/>
                <w:szCs w:val="20"/>
              </w:rPr>
              <w:t>Minimum</w:t>
            </w:r>
          </w:p>
        </w:tc>
        <w:tc>
          <w:tcPr>
            <w:tcW w:w="2322" w:type="dxa"/>
            <w:tcBorders>
              <w:top w:val="single" w:sz="8" w:space="0" w:color="000000"/>
            </w:tcBorders>
            <w:tcMar>
              <w:top w:w="100" w:type="dxa"/>
              <w:left w:w="100" w:type="dxa"/>
              <w:bottom w:w="100" w:type="dxa"/>
              <w:right w:w="100" w:type="dxa"/>
            </w:tcMar>
            <w:hideMark/>
          </w:tcPr>
          <w:p w14:paraId="4F12CAE9" w14:textId="77777777" w:rsidR="005A76F5" w:rsidRPr="00515F71" w:rsidRDefault="005A76F5" w:rsidP="005A76F5">
            <w:pPr>
              <w:jc w:val="center"/>
              <w:rPr>
                <w:rFonts w:ascii="Roboto" w:hAnsi="Roboto"/>
                <w:sz w:val="20"/>
                <w:szCs w:val="20"/>
              </w:rPr>
            </w:pPr>
            <w:r w:rsidRPr="00515F71">
              <w:rPr>
                <w:rFonts w:ascii="Roboto" w:hAnsi="Roboto"/>
                <w:color w:val="000000"/>
                <w:sz w:val="20"/>
                <w:szCs w:val="20"/>
              </w:rPr>
              <w:t>10.5 Hours</w:t>
            </w:r>
          </w:p>
        </w:tc>
      </w:tr>
      <w:tr w:rsidR="005A76F5" w:rsidRPr="00515F71" w14:paraId="4B561B3F" w14:textId="77777777" w:rsidTr="005A76F5">
        <w:trPr>
          <w:jc w:val="center"/>
        </w:trPr>
        <w:tc>
          <w:tcPr>
            <w:tcW w:w="2430" w:type="dxa"/>
            <w:tcMar>
              <w:top w:w="100" w:type="dxa"/>
              <w:left w:w="100" w:type="dxa"/>
              <w:bottom w:w="100" w:type="dxa"/>
              <w:right w:w="100" w:type="dxa"/>
            </w:tcMar>
            <w:hideMark/>
          </w:tcPr>
          <w:p w14:paraId="3F2EE0CE" w14:textId="77777777" w:rsidR="005A76F5" w:rsidRPr="00515F71" w:rsidRDefault="005A76F5" w:rsidP="005A76F5">
            <w:pPr>
              <w:rPr>
                <w:rFonts w:ascii="Roboto" w:hAnsi="Roboto"/>
                <w:sz w:val="20"/>
                <w:szCs w:val="20"/>
              </w:rPr>
            </w:pPr>
            <w:r w:rsidRPr="00515F71">
              <w:rPr>
                <w:rFonts w:ascii="Roboto" w:hAnsi="Roboto"/>
                <w:color w:val="000000"/>
                <w:sz w:val="20"/>
                <w:szCs w:val="20"/>
              </w:rPr>
              <w:t>Maximum</w:t>
            </w:r>
          </w:p>
        </w:tc>
        <w:tc>
          <w:tcPr>
            <w:tcW w:w="2322" w:type="dxa"/>
            <w:tcMar>
              <w:top w:w="100" w:type="dxa"/>
              <w:left w:w="100" w:type="dxa"/>
              <w:bottom w:w="100" w:type="dxa"/>
              <w:right w:w="100" w:type="dxa"/>
            </w:tcMar>
            <w:hideMark/>
          </w:tcPr>
          <w:p w14:paraId="04730366" w14:textId="77777777" w:rsidR="005A76F5" w:rsidRPr="00515F71" w:rsidRDefault="005A76F5" w:rsidP="005A76F5">
            <w:pPr>
              <w:jc w:val="center"/>
              <w:rPr>
                <w:rFonts w:ascii="Roboto" w:hAnsi="Roboto"/>
                <w:sz w:val="20"/>
                <w:szCs w:val="20"/>
              </w:rPr>
            </w:pPr>
            <w:r w:rsidRPr="00515F71">
              <w:rPr>
                <w:rFonts w:ascii="Roboto" w:hAnsi="Roboto"/>
                <w:color w:val="000000"/>
                <w:sz w:val="20"/>
                <w:szCs w:val="20"/>
              </w:rPr>
              <w:t>19 Hours</w:t>
            </w:r>
          </w:p>
        </w:tc>
      </w:tr>
      <w:tr w:rsidR="005A76F5" w:rsidRPr="00515F71" w14:paraId="5AEA2224" w14:textId="77777777" w:rsidTr="005A76F5">
        <w:trPr>
          <w:jc w:val="center"/>
        </w:trPr>
        <w:tc>
          <w:tcPr>
            <w:tcW w:w="2430" w:type="dxa"/>
            <w:tcMar>
              <w:top w:w="100" w:type="dxa"/>
              <w:left w:w="100" w:type="dxa"/>
              <w:bottom w:w="100" w:type="dxa"/>
              <w:right w:w="100" w:type="dxa"/>
            </w:tcMar>
            <w:hideMark/>
          </w:tcPr>
          <w:p w14:paraId="41602CC2" w14:textId="77777777" w:rsidR="005A76F5" w:rsidRPr="00515F71" w:rsidRDefault="005A76F5" w:rsidP="005A76F5">
            <w:pPr>
              <w:rPr>
                <w:rFonts w:ascii="Roboto" w:hAnsi="Roboto"/>
                <w:sz w:val="20"/>
                <w:szCs w:val="20"/>
              </w:rPr>
            </w:pPr>
            <w:r w:rsidRPr="00515F71">
              <w:rPr>
                <w:rFonts w:ascii="Roboto" w:hAnsi="Roboto"/>
                <w:color w:val="000000"/>
                <w:sz w:val="20"/>
                <w:szCs w:val="20"/>
              </w:rPr>
              <w:t>Mean</w:t>
            </w:r>
          </w:p>
        </w:tc>
        <w:tc>
          <w:tcPr>
            <w:tcW w:w="2322" w:type="dxa"/>
            <w:tcMar>
              <w:top w:w="100" w:type="dxa"/>
              <w:left w:w="100" w:type="dxa"/>
              <w:bottom w:w="100" w:type="dxa"/>
              <w:right w:w="100" w:type="dxa"/>
            </w:tcMar>
            <w:hideMark/>
          </w:tcPr>
          <w:p w14:paraId="21A1E565" w14:textId="77777777" w:rsidR="005A76F5" w:rsidRPr="00515F71" w:rsidRDefault="005A76F5" w:rsidP="005A76F5">
            <w:pPr>
              <w:jc w:val="center"/>
              <w:rPr>
                <w:rFonts w:ascii="Roboto" w:hAnsi="Roboto"/>
                <w:sz w:val="20"/>
                <w:szCs w:val="20"/>
              </w:rPr>
            </w:pPr>
            <w:r w:rsidRPr="00515F71">
              <w:rPr>
                <w:rFonts w:ascii="Roboto" w:hAnsi="Roboto"/>
                <w:color w:val="000000"/>
                <w:sz w:val="20"/>
                <w:szCs w:val="20"/>
              </w:rPr>
              <w:t>13 Hours</w:t>
            </w:r>
          </w:p>
        </w:tc>
      </w:tr>
      <w:tr w:rsidR="005A76F5" w:rsidRPr="00515F71" w14:paraId="021AC071" w14:textId="77777777" w:rsidTr="005A76F5">
        <w:trPr>
          <w:jc w:val="center"/>
        </w:trPr>
        <w:tc>
          <w:tcPr>
            <w:tcW w:w="2430" w:type="dxa"/>
            <w:tcMar>
              <w:top w:w="100" w:type="dxa"/>
              <w:left w:w="100" w:type="dxa"/>
              <w:bottom w:w="100" w:type="dxa"/>
              <w:right w:w="100" w:type="dxa"/>
            </w:tcMar>
            <w:hideMark/>
          </w:tcPr>
          <w:p w14:paraId="632C9FBC" w14:textId="77777777" w:rsidR="005A76F5" w:rsidRPr="00515F71" w:rsidRDefault="005A76F5" w:rsidP="005A76F5">
            <w:pPr>
              <w:rPr>
                <w:rFonts w:ascii="Roboto" w:hAnsi="Roboto"/>
                <w:sz w:val="20"/>
                <w:szCs w:val="20"/>
              </w:rPr>
            </w:pPr>
            <w:r w:rsidRPr="00515F71">
              <w:rPr>
                <w:rFonts w:ascii="Roboto" w:hAnsi="Roboto"/>
                <w:color w:val="000000"/>
                <w:sz w:val="20"/>
                <w:szCs w:val="20"/>
              </w:rPr>
              <w:t>Median</w:t>
            </w:r>
          </w:p>
        </w:tc>
        <w:tc>
          <w:tcPr>
            <w:tcW w:w="2322" w:type="dxa"/>
            <w:tcMar>
              <w:top w:w="100" w:type="dxa"/>
              <w:left w:w="100" w:type="dxa"/>
              <w:bottom w:w="100" w:type="dxa"/>
              <w:right w:w="100" w:type="dxa"/>
            </w:tcMar>
            <w:hideMark/>
          </w:tcPr>
          <w:p w14:paraId="41F8D546" w14:textId="77777777" w:rsidR="005A76F5" w:rsidRPr="00515F71" w:rsidRDefault="005A76F5" w:rsidP="005A76F5">
            <w:pPr>
              <w:jc w:val="center"/>
              <w:rPr>
                <w:rFonts w:ascii="Roboto" w:hAnsi="Roboto"/>
                <w:sz w:val="20"/>
                <w:szCs w:val="20"/>
              </w:rPr>
            </w:pPr>
            <w:r w:rsidRPr="00515F71">
              <w:rPr>
                <w:rFonts w:ascii="Roboto" w:hAnsi="Roboto"/>
                <w:color w:val="000000"/>
                <w:sz w:val="20"/>
                <w:szCs w:val="20"/>
              </w:rPr>
              <w:t>11.5 Hours</w:t>
            </w:r>
          </w:p>
        </w:tc>
      </w:tr>
      <w:tr w:rsidR="005A76F5" w:rsidRPr="00515F71" w14:paraId="4505FA0D" w14:textId="77777777" w:rsidTr="005A76F5">
        <w:trPr>
          <w:jc w:val="center"/>
        </w:trPr>
        <w:tc>
          <w:tcPr>
            <w:tcW w:w="2430" w:type="dxa"/>
            <w:tcBorders>
              <w:bottom w:val="single" w:sz="8" w:space="0" w:color="000000"/>
            </w:tcBorders>
            <w:tcMar>
              <w:top w:w="100" w:type="dxa"/>
              <w:left w:w="100" w:type="dxa"/>
              <w:bottom w:w="100" w:type="dxa"/>
              <w:right w:w="100" w:type="dxa"/>
            </w:tcMar>
            <w:hideMark/>
          </w:tcPr>
          <w:p w14:paraId="575552A4" w14:textId="77777777" w:rsidR="005A76F5" w:rsidRPr="00515F71" w:rsidRDefault="005A76F5" w:rsidP="005A76F5">
            <w:pPr>
              <w:rPr>
                <w:rFonts w:ascii="Roboto" w:hAnsi="Roboto"/>
                <w:sz w:val="20"/>
                <w:szCs w:val="20"/>
              </w:rPr>
            </w:pPr>
            <w:r w:rsidRPr="00515F71">
              <w:rPr>
                <w:rFonts w:ascii="Roboto" w:hAnsi="Roboto"/>
                <w:color w:val="000000"/>
                <w:sz w:val="20"/>
                <w:szCs w:val="20"/>
              </w:rPr>
              <w:t>Mode</w:t>
            </w:r>
          </w:p>
        </w:tc>
        <w:tc>
          <w:tcPr>
            <w:tcW w:w="2322" w:type="dxa"/>
            <w:tcBorders>
              <w:bottom w:val="single" w:sz="8" w:space="0" w:color="000000"/>
            </w:tcBorders>
            <w:tcMar>
              <w:top w:w="100" w:type="dxa"/>
              <w:left w:w="100" w:type="dxa"/>
              <w:bottom w:w="100" w:type="dxa"/>
              <w:right w:w="100" w:type="dxa"/>
            </w:tcMar>
            <w:hideMark/>
          </w:tcPr>
          <w:p w14:paraId="7F504221" w14:textId="77777777" w:rsidR="005A76F5" w:rsidRPr="00515F71" w:rsidRDefault="005A76F5" w:rsidP="005A76F5">
            <w:pPr>
              <w:jc w:val="center"/>
              <w:rPr>
                <w:rFonts w:ascii="Roboto" w:hAnsi="Roboto"/>
                <w:sz w:val="20"/>
                <w:szCs w:val="20"/>
              </w:rPr>
            </w:pPr>
            <w:r w:rsidRPr="00515F71">
              <w:rPr>
                <w:rFonts w:ascii="Roboto" w:hAnsi="Roboto"/>
                <w:color w:val="000000"/>
                <w:sz w:val="20"/>
                <w:szCs w:val="20"/>
              </w:rPr>
              <w:t>11 Hours</w:t>
            </w:r>
          </w:p>
        </w:tc>
      </w:tr>
    </w:tbl>
    <w:p w14:paraId="6173321D" w14:textId="4E6178D6" w:rsidR="00222A91" w:rsidRDefault="00222A91" w:rsidP="0054050D">
      <w:pPr>
        <w:spacing w:before="200"/>
        <w:rPr>
          <w:rFonts w:ascii="Roboto" w:hAnsi="Roboto"/>
          <w:sz w:val="20"/>
          <w:szCs w:val="20"/>
        </w:rPr>
      </w:pPr>
      <w:r w:rsidRPr="00515F71">
        <w:rPr>
          <w:rFonts w:ascii="Roboto" w:hAnsi="Roboto"/>
          <w:sz w:val="20"/>
          <w:szCs w:val="20"/>
        </w:rPr>
        <w:t>This use of modeling and hands-on approaches is best captured in the Exit Tickets for the Session 1</w:t>
      </w:r>
      <w:r w:rsidR="00930F66">
        <w:rPr>
          <w:rFonts w:ascii="Roboto" w:hAnsi="Roboto"/>
          <w:sz w:val="20"/>
          <w:szCs w:val="20"/>
        </w:rPr>
        <w:t>f</w:t>
      </w:r>
      <w:r w:rsidRPr="00515F71">
        <w:rPr>
          <w:rFonts w:ascii="Roboto" w:hAnsi="Roboto"/>
          <w:sz w:val="20"/>
          <w:szCs w:val="20"/>
        </w:rPr>
        <w:t>ull-</w:t>
      </w:r>
      <w:r w:rsidR="00930F66">
        <w:rPr>
          <w:rFonts w:ascii="Roboto" w:hAnsi="Roboto"/>
          <w:sz w:val="20"/>
          <w:szCs w:val="20"/>
        </w:rPr>
        <w:t>d</w:t>
      </w:r>
      <w:r w:rsidRPr="00515F71">
        <w:rPr>
          <w:rFonts w:ascii="Roboto" w:hAnsi="Roboto"/>
          <w:sz w:val="20"/>
          <w:szCs w:val="20"/>
        </w:rPr>
        <w:t xml:space="preserve">ay PD. Faculty listed the </w:t>
      </w:r>
      <w:r w:rsidRPr="00515F71">
        <w:rPr>
          <w:rFonts w:ascii="Roboto" w:hAnsi="Roboto"/>
          <w:i/>
          <w:iCs/>
          <w:sz w:val="20"/>
          <w:szCs w:val="20"/>
        </w:rPr>
        <w:t xml:space="preserve">Brown Bear, Brown Bear </w:t>
      </w:r>
      <w:r w:rsidRPr="00515F71">
        <w:rPr>
          <w:rFonts w:ascii="Roboto" w:hAnsi="Roboto"/>
          <w:sz w:val="20"/>
          <w:szCs w:val="20"/>
        </w:rPr>
        <w:t xml:space="preserve">activity as one of their favorites stating, “you can use CT/CS in all content areas. Love </w:t>
      </w:r>
      <w:r w:rsidRPr="00930F66">
        <w:rPr>
          <w:rFonts w:ascii="Roboto" w:hAnsi="Roboto"/>
          <w:i/>
          <w:iCs/>
          <w:sz w:val="20"/>
          <w:szCs w:val="20"/>
        </w:rPr>
        <w:t>Brown Bear</w:t>
      </w:r>
      <w:r w:rsidRPr="00515F71">
        <w:rPr>
          <w:rFonts w:ascii="Roboto" w:hAnsi="Roboto"/>
          <w:sz w:val="20"/>
          <w:szCs w:val="20"/>
        </w:rPr>
        <w:t>,” and “I can use CT/CS &amp; coding with literacy (</w:t>
      </w:r>
      <w:r w:rsidRPr="00930F66">
        <w:rPr>
          <w:rFonts w:ascii="Roboto" w:hAnsi="Roboto"/>
          <w:i/>
          <w:iCs/>
          <w:sz w:val="20"/>
          <w:szCs w:val="20"/>
        </w:rPr>
        <w:t>Brown Bear</w:t>
      </w:r>
      <w:r w:rsidRPr="00515F71">
        <w:rPr>
          <w:rFonts w:ascii="Roboto" w:hAnsi="Roboto"/>
          <w:sz w:val="20"/>
          <w:szCs w:val="20"/>
        </w:rPr>
        <w:t xml:space="preserve">),” and “seeing there is room for CS/CT in ESOL courses.” When implementing CT/CS with faculty, it is recommended to take a constructivist, hands-on approach to model to faculty how they should be implementing in their classrooms (similar to what we expect from preservice and inservice teachers). </w:t>
      </w:r>
    </w:p>
    <w:p w14:paraId="6390C7DC" w14:textId="4334C779" w:rsidR="008D2431" w:rsidRPr="008D2431" w:rsidRDefault="008D2431" w:rsidP="0054050D">
      <w:pPr>
        <w:spacing w:before="200"/>
        <w:rPr>
          <w:rFonts w:ascii="Roboto" w:hAnsi="Roboto"/>
          <w:sz w:val="20"/>
          <w:szCs w:val="20"/>
        </w:rPr>
      </w:pPr>
      <w:r w:rsidRPr="008D2431">
        <w:rPr>
          <w:rFonts w:ascii="Roboto" w:hAnsi="Roboto"/>
          <w:sz w:val="20"/>
          <w:szCs w:val="20"/>
        </w:rPr>
        <w:t xml:space="preserve">There were a few challenges in our year-long PD. First, there was a limitation of the number of times the authors could join the TED faculty meetings and how much time they were given during those meetings. The authors were only able to join in four TED faculty meetings over the year. There were other faculty meetings in which the authors were given time to implement an activity, but none of the authors were available due to travel and conference schedules. In each meeting, the authors were given </w:t>
      </w:r>
      <w:r w:rsidRPr="008D2431">
        <w:rPr>
          <w:rFonts w:ascii="Roboto" w:hAnsi="Roboto"/>
          <w:sz w:val="20"/>
          <w:szCs w:val="20"/>
        </w:rPr>
        <w:t xml:space="preserve">about 15 minutes to complete an activity, discussion, and follow-up from previous sessions. This time was limited, so many of the activities were introductory to spark ideas and conversation about integrating CT/CS in classes. </w:t>
      </w:r>
      <w:r w:rsidR="001F46C4">
        <w:rPr>
          <w:rFonts w:ascii="Roboto" w:hAnsi="Roboto"/>
          <w:sz w:val="20"/>
          <w:szCs w:val="20"/>
        </w:rPr>
        <w:t xml:space="preserve">The limited amount of time in each session was especially impactful in Session 2 about AI and machine learning. More time for faculty to sort the cats and dogs </w:t>
      </w:r>
      <w:r w:rsidR="00042998">
        <w:rPr>
          <w:rFonts w:ascii="Roboto" w:hAnsi="Roboto"/>
          <w:sz w:val="20"/>
          <w:szCs w:val="20"/>
        </w:rPr>
        <w:t xml:space="preserve">based on their initial descriptions </w:t>
      </w:r>
      <w:r w:rsidR="001F46C4">
        <w:rPr>
          <w:rFonts w:ascii="Roboto" w:hAnsi="Roboto"/>
          <w:sz w:val="20"/>
          <w:szCs w:val="20"/>
        </w:rPr>
        <w:t>and discuss</w:t>
      </w:r>
      <w:r w:rsidR="00042998">
        <w:rPr>
          <w:rFonts w:ascii="Roboto" w:hAnsi="Roboto"/>
          <w:sz w:val="20"/>
          <w:szCs w:val="20"/>
        </w:rPr>
        <w:t xml:space="preserve"> was needed</w:t>
      </w:r>
      <w:r w:rsidR="004A53B9">
        <w:rPr>
          <w:rFonts w:ascii="Roboto" w:hAnsi="Roboto"/>
          <w:sz w:val="20"/>
          <w:szCs w:val="20"/>
        </w:rPr>
        <w:t xml:space="preserve">. </w:t>
      </w:r>
      <w:r w:rsidRPr="008D2431">
        <w:rPr>
          <w:rFonts w:ascii="Roboto" w:hAnsi="Roboto"/>
          <w:sz w:val="20"/>
          <w:szCs w:val="20"/>
        </w:rPr>
        <w:t xml:space="preserve">Session 4 was also virtual, so the activities had to be adjusted from a face-to-face facilitation to an online facilitation. The use of code.org activities supported this online facilitation but did not allow the authors to view how many levels the faculty were able to accomplish nor if faculty were actually participating in the activity. </w:t>
      </w:r>
      <w:r w:rsidR="004A53B9" w:rsidRPr="008D2431">
        <w:rPr>
          <w:rFonts w:ascii="Roboto" w:hAnsi="Roboto"/>
          <w:sz w:val="20"/>
          <w:szCs w:val="20"/>
        </w:rPr>
        <w:t>More time in meetings would allow for deeper learning of CT/CS but may also disrupt the business and other items completed during the meetings</w:t>
      </w:r>
      <w:r w:rsidR="004A53B9">
        <w:rPr>
          <w:rFonts w:ascii="Roboto" w:hAnsi="Roboto"/>
          <w:sz w:val="20"/>
          <w:szCs w:val="20"/>
        </w:rPr>
        <w:t>.</w:t>
      </w:r>
    </w:p>
    <w:p w14:paraId="0ED66E6E" w14:textId="44503962" w:rsidR="008D2431" w:rsidRDefault="008D2431" w:rsidP="0054050D">
      <w:pPr>
        <w:spacing w:before="200"/>
        <w:rPr>
          <w:rFonts w:ascii="Roboto" w:hAnsi="Roboto"/>
          <w:sz w:val="20"/>
          <w:szCs w:val="20"/>
        </w:rPr>
      </w:pPr>
      <w:r w:rsidRPr="008D2431">
        <w:rPr>
          <w:rFonts w:ascii="Roboto" w:hAnsi="Roboto"/>
          <w:sz w:val="20"/>
          <w:szCs w:val="20"/>
        </w:rPr>
        <w:t>During the Focused Faculty lessons, implementation issues did occur with the tools and faculty ability to fully describe the CT/CS components. These specific issues were not documented in this article as they are part of the Focused Faculty lessons and should be further discussed by those faculty.</w:t>
      </w:r>
    </w:p>
    <w:p w14:paraId="26CD5754" w14:textId="06CED0DF" w:rsidR="00AE2B9A" w:rsidRDefault="008D2431" w:rsidP="0054050D">
      <w:pPr>
        <w:spacing w:before="200"/>
        <w:rPr>
          <w:rFonts w:ascii="Roboto" w:hAnsi="Roboto"/>
          <w:sz w:val="20"/>
          <w:szCs w:val="20"/>
        </w:rPr>
      </w:pPr>
      <w:r>
        <w:rPr>
          <w:rFonts w:ascii="Roboto" w:hAnsi="Roboto"/>
          <w:sz w:val="20"/>
          <w:szCs w:val="20"/>
        </w:rPr>
        <w:t>We</w:t>
      </w:r>
      <w:r w:rsidR="00930F66">
        <w:rPr>
          <w:rFonts w:ascii="Roboto" w:hAnsi="Roboto"/>
          <w:sz w:val="20"/>
          <w:szCs w:val="20"/>
        </w:rPr>
        <w:t xml:space="preserve"> were able to secure another grant to send four faculty to the 2024 </w:t>
      </w:r>
      <w:r w:rsidR="00930F66" w:rsidRPr="00930F66">
        <w:rPr>
          <w:rFonts w:ascii="Roboto" w:hAnsi="Roboto"/>
          <w:sz w:val="20"/>
          <w:szCs w:val="20"/>
        </w:rPr>
        <w:t>Maryland Higher Education Summer CS Intensive Conference</w:t>
      </w:r>
      <w:r w:rsidR="00930F66">
        <w:rPr>
          <w:rFonts w:ascii="Roboto" w:hAnsi="Roboto"/>
          <w:sz w:val="20"/>
          <w:szCs w:val="20"/>
        </w:rPr>
        <w:t xml:space="preserve">. Two of the authors and two of literacy Focused Faculty attended this conference. The two Focused Faculty presented some of the CT/CS activities they created in their literacy courses at this conference with the help of one of the authors (their mentor). </w:t>
      </w:r>
    </w:p>
    <w:p w14:paraId="471546C5" w14:textId="46176F23" w:rsidR="00AE2B9A" w:rsidRDefault="00930F66" w:rsidP="0054050D">
      <w:pPr>
        <w:spacing w:before="200"/>
        <w:rPr>
          <w:rFonts w:ascii="Roboto" w:hAnsi="Roboto"/>
          <w:sz w:val="20"/>
          <w:szCs w:val="20"/>
        </w:rPr>
      </w:pPr>
      <w:r>
        <w:rPr>
          <w:rFonts w:ascii="Roboto" w:hAnsi="Roboto"/>
          <w:sz w:val="20"/>
          <w:szCs w:val="20"/>
        </w:rPr>
        <w:t xml:space="preserve">The activities presented were the </w:t>
      </w:r>
      <w:r w:rsidRPr="00930F66">
        <w:rPr>
          <w:rFonts w:ascii="Roboto" w:hAnsi="Roboto"/>
          <w:sz w:val="20"/>
          <w:szCs w:val="20"/>
        </w:rPr>
        <w:t>Three Word Story</w:t>
      </w:r>
      <w:r w:rsidR="00AE2B9A">
        <w:rPr>
          <w:rFonts w:ascii="Roboto" w:hAnsi="Roboto"/>
          <w:sz w:val="20"/>
          <w:szCs w:val="20"/>
        </w:rPr>
        <w:t xml:space="preserve"> to </w:t>
      </w:r>
      <w:r w:rsidR="00AE2B9A" w:rsidRPr="00AE2B9A">
        <w:rPr>
          <w:rFonts w:ascii="Roboto" w:hAnsi="Roboto"/>
          <w:sz w:val="20"/>
          <w:szCs w:val="20"/>
        </w:rPr>
        <w:t>introduce computational literacy vocabulary</w:t>
      </w:r>
      <w:r w:rsidR="00AE2B9A">
        <w:rPr>
          <w:rFonts w:ascii="Roboto" w:hAnsi="Roboto"/>
          <w:sz w:val="20"/>
          <w:szCs w:val="20"/>
        </w:rPr>
        <w:t xml:space="preserve">, and connecting CT/CS to the skill of reading through genre-based writing and the Cubetto and </w:t>
      </w:r>
      <w:r w:rsidR="00AE2B9A" w:rsidRPr="00AE2B9A">
        <w:rPr>
          <w:rFonts w:ascii="Roboto" w:hAnsi="Roboto"/>
          <w:sz w:val="20"/>
          <w:szCs w:val="20"/>
        </w:rPr>
        <w:t xml:space="preserve">adventure maps. For the </w:t>
      </w:r>
      <w:r w:rsidR="00AE2B9A">
        <w:rPr>
          <w:rFonts w:ascii="Roboto" w:hAnsi="Roboto"/>
          <w:sz w:val="20"/>
          <w:szCs w:val="20"/>
        </w:rPr>
        <w:t xml:space="preserve">Three Word Story </w:t>
      </w:r>
      <w:r w:rsidR="00AE2B9A" w:rsidRPr="00AE2B9A">
        <w:rPr>
          <w:rFonts w:ascii="Roboto" w:hAnsi="Roboto"/>
          <w:sz w:val="20"/>
          <w:szCs w:val="20"/>
        </w:rPr>
        <w:t>game</w:t>
      </w:r>
      <w:r w:rsidR="00AE2B9A">
        <w:rPr>
          <w:rFonts w:ascii="Roboto" w:hAnsi="Roboto"/>
          <w:sz w:val="20"/>
          <w:szCs w:val="20"/>
        </w:rPr>
        <w:t>,</w:t>
      </w:r>
      <w:r w:rsidR="00AE2B9A" w:rsidRPr="00AE2B9A">
        <w:rPr>
          <w:rFonts w:ascii="Roboto" w:hAnsi="Roboto"/>
          <w:sz w:val="20"/>
          <w:szCs w:val="20"/>
        </w:rPr>
        <w:t xml:space="preserve"> </w:t>
      </w:r>
      <w:r w:rsidR="00AE2B9A">
        <w:rPr>
          <w:rFonts w:ascii="Roboto" w:hAnsi="Roboto"/>
          <w:sz w:val="20"/>
          <w:szCs w:val="20"/>
        </w:rPr>
        <w:t xml:space="preserve">students are trying to get their partner or someone in their group to say a hidden word without actually using it themselves. First, students are put into pairs or small groups. One student </w:t>
      </w:r>
      <w:r w:rsidR="00AE2B9A" w:rsidRPr="00AE2B9A">
        <w:rPr>
          <w:rFonts w:ascii="Roboto" w:hAnsi="Roboto"/>
          <w:sz w:val="20"/>
          <w:szCs w:val="20"/>
        </w:rPr>
        <w:t>picks up a word card and keeps it hidden</w:t>
      </w:r>
      <w:r w:rsidR="00AE2B9A">
        <w:rPr>
          <w:rFonts w:ascii="Roboto" w:hAnsi="Roboto"/>
          <w:sz w:val="20"/>
          <w:szCs w:val="20"/>
        </w:rPr>
        <w:t xml:space="preserve"> from the rest of the group. That student</w:t>
      </w:r>
      <w:r w:rsidR="00AE2B9A" w:rsidRPr="00AE2B9A">
        <w:rPr>
          <w:rFonts w:ascii="Roboto" w:hAnsi="Roboto"/>
          <w:sz w:val="20"/>
          <w:szCs w:val="20"/>
        </w:rPr>
        <w:t xml:space="preserve"> then say</w:t>
      </w:r>
      <w:r w:rsidR="00AE2B9A">
        <w:rPr>
          <w:rFonts w:ascii="Roboto" w:hAnsi="Roboto"/>
          <w:sz w:val="20"/>
          <w:szCs w:val="20"/>
        </w:rPr>
        <w:t>s</w:t>
      </w:r>
      <w:r w:rsidR="00AE2B9A" w:rsidRPr="00AE2B9A">
        <w:rPr>
          <w:rFonts w:ascii="Roboto" w:hAnsi="Roboto"/>
          <w:sz w:val="20"/>
          <w:szCs w:val="20"/>
        </w:rPr>
        <w:t xml:space="preserve"> three words to begin the story</w:t>
      </w:r>
      <w:r w:rsidR="00AE2B9A">
        <w:rPr>
          <w:rFonts w:ascii="Roboto" w:hAnsi="Roboto"/>
          <w:sz w:val="20"/>
          <w:szCs w:val="20"/>
        </w:rPr>
        <w:t xml:space="preserve">. The next person in the group says </w:t>
      </w:r>
      <w:r w:rsidR="00AE2B9A" w:rsidRPr="00AE2B9A">
        <w:rPr>
          <w:rFonts w:ascii="Roboto" w:hAnsi="Roboto"/>
          <w:sz w:val="20"/>
          <w:szCs w:val="20"/>
        </w:rPr>
        <w:t>another three words to continue the story</w:t>
      </w:r>
      <w:r w:rsidR="00AE2B9A">
        <w:rPr>
          <w:rFonts w:ascii="Roboto" w:hAnsi="Roboto"/>
          <w:sz w:val="20"/>
          <w:szCs w:val="20"/>
        </w:rPr>
        <w:t xml:space="preserve">. This process is repeated until </w:t>
      </w:r>
      <w:r w:rsidR="00AE2B9A" w:rsidRPr="00AE2B9A">
        <w:rPr>
          <w:rFonts w:ascii="Roboto" w:hAnsi="Roboto"/>
          <w:sz w:val="20"/>
          <w:szCs w:val="20"/>
        </w:rPr>
        <w:t>the hidden word is said, or time limit is reached</w:t>
      </w:r>
      <w:r w:rsidR="00AE2B9A">
        <w:rPr>
          <w:rFonts w:ascii="Roboto" w:hAnsi="Roboto"/>
          <w:sz w:val="20"/>
          <w:szCs w:val="20"/>
        </w:rPr>
        <w:t xml:space="preserve">. Check out </w:t>
      </w:r>
      <w:hyperlink r:id="rId53" w:history="1">
        <w:r w:rsidR="00AE2B9A" w:rsidRPr="00AE2B9A">
          <w:rPr>
            <w:rStyle w:val="Hyperlink"/>
            <w:rFonts w:ascii="Roboto" w:hAnsi="Roboto"/>
            <w:sz w:val="20"/>
            <w:szCs w:val="20"/>
          </w:rPr>
          <w:t>Three-Word Stories with Benedict Cumberbatch</w:t>
        </w:r>
      </w:hyperlink>
      <w:r w:rsidR="00AE2B9A">
        <w:rPr>
          <w:rFonts w:ascii="Roboto" w:hAnsi="Roboto"/>
          <w:sz w:val="20"/>
          <w:szCs w:val="20"/>
        </w:rPr>
        <w:t xml:space="preserve"> for an example (</w:t>
      </w:r>
      <w:r w:rsidR="00AE2B9A">
        <w:rPr>
          <w:rFonts w:ascii="Roboto" w:hAnsi="Roboto"/>
          <w:color w:val="000000"/>
          <w:sz w:val="20"/>
          <w:szCs w:val="20"/>
        </w:rPr>
        <w:t>The Tonight Show Starring Jimmy Fallon, 2014)</w:t>
      </w:r>
      <w:r w:rsidR="00AE2B9A">
        <w:rPr>
          <w:rFonts w:ascii="Roboto" w:hAnsi="Roboto"/>
          <w:sz w:val="20"/>
          <w:szCs w:val="20"/>
        </w:rPr>
        <w:t xml:space="preserve">. For the Cubetto activity, students first start by brainstorming and listing the connections between the skill of reading and CT/CS concepts. </w:t>
      </w:r>
      <w:r w:rsidR="00AE2B9A">
        <w:rPr>
          <w:rFonts w:ascii="Roboto" w:hAnsi="Roboto"/>
          <w:sz w:val="20"/>
          <w:szCs w:val="20"/>
        </w:rPr>
        <w:lastRenderedPageBreak/>
        <w:t xml:space="preserve">Then each groups reads their Cubetto adventure story listing the character(s), setting, goal of the character(s), problem, and resolution. </w:t>
      </w:r>
      <w:r w:rsidR="008B29B9">
        <w:rPr>
          <w:rFonts w:ascii="Roboto" w:hAnsi="Roboto"/>
          <w:sz w:val="20"/>
          <w:szCs w:val="20"/>
        </w:rPr>
        <w:t xml:space="preserve">Then groups coded their Cubetto robots (or Code &amp; Go Mice as they were used with the Cubetto adventure maps) to follow the story. Groups then reflected and discussed the CT/CL concepts they used when reading and analyzing the story and coding the robots. This literacy focused CT/CS session was widely attended and provided an opportunity for the </w:t>
      </w:r>
      <w:r w:rsidR="004A53B9">
        <w:rPr>
          <w:rFonts w:ascii="Roboto" w:hAnsi="Roboto"/>
          <w:sz w:val="20"/>
          <w:szCs w:val="20"/>
        </w:rPr>
        <w:t xml:space="preserve">literacy </w:t>
      </w:r>
      <w:r w:rsidR="008B29B9">
        <w:rPr>
          <w:rFonts w:ascii="Roboto" w:hAnsi="Roboto"/>
          <w:sz w:val="20"/>
          <w:szCs w:val="20"/>
        </w:rPr>
        <w:t xml:space="preserve">Focused Faculty to showcase their CT/CS integration activities beyond their classroom and TED. </w:t>
      </w:r>
    </w:p>
    <w:p w14:paraId="17C036AD" w14:textId="7645D02E" w:rsidR="005A76F5" w:rsidRPr="00515F71" w:rsidRDefault="005A76F5" w:rsidP="00C368F1">
      <w:pPr>
        <w:pStyle w:val="Heading3"/>
      </w:pPr>
      <w:r w:rsidRPr="00515F71">
        <w:t>Department Chair Reflection</w:t>
      </w:r>
    </w:p>
    <w:p w14:paraId="6D7538A2" w14:textId="2437B2AF" w:rsidR="00D4221C" w:rsidRPr="00515F71" w:rsidRDefault="005A76F5" w:rsidP="0054050D">
      <w:pPr>
        <w:spacing w:before="200"/>
        <w:rPr>
          <w:rFonts w:ascii="Roboto" w:hAnsi="Roboto"/>
          <w:sz w:val="20"/>
          <w:szCs w:val="20"/>
        </w:rPr>
      </w:pPr>
      <w:r w:rsidRPr="00515F71">
        <w:rPr>
          <w:rFonts w:ascii="Roboto" w:hAnsi="Roboto"/>
          <w:sz w:val="20"/>
          <w:szCs w:val="20"/>
        </w:rPr>
        <w:t>As department chair, I lead continuous improvement efforts that include curricular revisions to keep our programs current. As we implemented the plan over the year, it was rewarding to see teacher education faculty embrace CT/CS. Their enthusiasm for the PD activities we planned was evident. Many faculty members went beyond the expectations of the plan and implemented multiple activities with their teacher candidates. They were excited by the teacher candidates’ engagement in the lessons and invited other faculty to their classes to observe and/or participate. Faculty enjoyed collaborating with each other during department meetings and continue to volunteer their own time to support each other with the integration of CT/CS.</w:t>
      </w:r>
    </w:p>
    <w:p w14:paraId="0A0071E0" w14:textId="3FC01B66" w:rsidR="00222A91" w:rsidRPr="00515F71" w:rsidRDefault="00222A91" w:rsidP="00C368F1">
      <w:pPr>
        <w:pStyle w:val="Heading3"/>
      </w:pPr>
      <w:r w:rsidRPr="00515F71">
        <w:t>Next Steps</w:t>
      </w:r>
    </w:p>
    <w:p w14:paraId="4D7E600F" w14:textId="0C0F5A66" w:rsidR="00E52E97" w:rsidRPr="00515F71" w:rsidRDefault="00222A91" w:rsidP="0054050D">
      <w:pPr>
        <w:spacing w:before="200"/>
        <w:rPr>
          <w:rFonts w:ascii="Roboto" w:hAnsi="Roboto"/>
          <w:sz w:val="20"/>
          <w:szCs w:val="20"/>
        </w:rPr>
      </w:pPr>
      <w:r w:rsidRPr="00515F71">
        <w:rPr>
          <w:rFonts w:ascii="Roboto" w:hAnsi="Roboto"/>
          <w:sz w:val="20"/>
          <w:szCs w:val="20"/>
        </w:rPr>
        <w:t xml:space="preserve">During the 2024 </w:t>
      </w:r>
      <w:r w:rsidR="002D5CF3" w:rsidRPr="00930F66">
        <w:rPr>
          <w:rFonts w:ascii="Roboto" w:hAnsi="Roboto"/>
          <w:sz w:val="20"/>
          <w:szCs w:val="20"/>
        </w:rPr>
        <w:t>Maryland Higher Education Summer CS Intensive Conference</w:t>
      </w:r>
      <w:r w:rsidRPr="00515F71">
        <w:rPr>
          <w:rFonts w:ascii="Roboto" w:hAnsi="Roboto"/>
          <w:sz w:val="20"/>
          <w:szCs w:val="20"/>
        </w:rPr>
        <w:t>, the attending faculty reflected upon the 2023-2024 work and further developed the department’s expansion plan (see Table 3). The plan continues into the elementary course</w:t>
      </w:r>
      <w:r w:rsidR="002D5CF3">
        <w:rPr>
          <w:rFonts w:ascii="Roboto" w:hAnsi="Roboto"/>
          <w:sz w:val="20"/>
          <w:szCs w:val="20"/>
        </w:rPr>
        <w:t>s</w:t>
      </w:r>
      <w:r w:rsidRPr="00515F71">
        <w:rPr>
          <w:rFonts w:ascii="Roboto" w:hAnsi="Roboto"/>
          <w:sz w:val="20"/>
          <w:szCs w:val="20"/>
        </w:rPr>
        <w:t xml:space="preserve">, resulting in more options for assignments in the final Capstone Seminar. In addition, consideration was given to </w:t>
      </w:r>
      <w:r w:rsidR="002D5CF3">
        <w:rPr>
          <w:rFonts w:ascii="Roboto" w:hAnsi="Roboto"/>
          <w:sz w:val="20"/>
          <w:szCs w:val="20"/>
        </w:rPr>
        <w:t>exposing</w:t>
      </w:r>
      <w:r w:rsidRPr="00515F71">
        <w:rPr>
          <w:rFonts w:ascii="Roboto" w:hAnsi="Roboto"/>
          <w:sz w:val="20"/>
          <w:szCs w:val="20"/>
        </w:rPr>
        <w:t xml:space="preserve"> students to various technology or activities in at least two classes prior to the Seminar. For example, preservice teachers who work with micro:bits in Mathematics for Elementary Teachers-Geometric will also encounter micro:bits in Science Methods before being required to incorporate this technology in their lesson planning during the final semester of the program. This structure of revisiting the tools and concepts in multiple courses will ensure that the TED teacher candidates are prepared to implement CT/CS </w:t>
      </w:r>
      <w:r w:rsidRPr="00515F71">
        <w:rPr>
          <w:rFonts w:ascii="Roboto" w:hAnsi="Roboto"/>
          <w:sz w:val="20"/>
          <w:szCs w:val="20"/>
        </w:rPr>
        <w:t xml:space="preserve">activities in their Capstone/Internship classrooms and future classrooms as practicing teachers. </w:t>
      </w:r>
    </w:p>
    <w:p w14:paraId="6668E825" w14:textId="295A7F20" w:rsidR="00994ED8" w:rsidRDefault="00E52E97" w:rsidP="0054050D">
      <w:pPr>
        <w:spacing w:before="200"/>
        <w:rPr>
          <w:rFonts w:ascii="Roboto" w:hAnsi="Roboto"/>
          <w:sz w:val="20"/>
          <w:szCs w:val="20"/>
        </w:rPr>
      </w:pPr>
      <w:r w:rsidRPr="00515F71">
        <w:rPr>
          <w:rFonts w:ascii="Roboto" w:hAnsi="Roboto"/>
          <w:sz w:val="20"/>
          <w:szCs w:val="20"/>
        </w:rPr>
        <w:t xml:space="preserve">We also continue to seek external grants to help fund this initiative and have acquired department and institutional funding to continue the work, including designing a cross-listed course for students in the </w:t>
      </w:r>
      <w:r w:rsidR="002D5CF3">
        <w:rPr>
          <w:rFonts w:ascii="Roboto" w:hAnsi="Roboto"/>
          <w:sz w:val="20"/>
          <w:szCs w:val="20"/>
        </w:rPr>
        <w:t xml:space="preserve">teacher </w:t>
      </w:r>
      <w:r w:rsidRPr="00515F71">
        <w:rPr>
          <w:rFonts w:ascii="Roboto" w:hAnsi="Roboto"/>
          <w:sz w:val="20"/>
          <w:szCs w:val="20"/>
        </w:rPr>
        <w:t xml:space="preserve">education and computer science departments that introduces the basics of CT and CS concepts for PK-8 classrooms. </w:t>
      </w:r>
    </w:p>
    <w:p w14:paraId="37C161F6" w14:textId="3BDC1130" w:rsidR="00222A91" w:rsidRPr="00223DED" w:rsidRDefault="00222A91" w:rsidP="00222A91">
      <w:pPr>
        <w:spacing w:before="240"/>
        <w:rPr>
          <w:rFonts w:ascii="Roboto" w:hAnsi="Roboto"/>
          <w:b/>
          <w:bCs/>
          <w:sz w:val="20"/>
          <w:szCs w:val="20"/>
        </w:rPr>
      </w:pPr>
      <w:r w:rsidRPr="00223DED">
        <w:rPr>
          <w:rFonts w:ascii="Roboto" w:hAnsi="Roboto"/>
          <w:b/>
          <w:bCs/>
          <w:sz w:val="20"/>
          <w:szCs w:val="20"/>
        </w:rPr>
        <w:t xml:space="preserve">Table </w:t>
      </w:r>
      <w:r w:rsidR="00223DED">
        <w:rPr>
          <w:rFonts w:ascii="Roboto" w:hAnsi="Roboto"/>
          <w:b/>
          <w:bCs/>
          <w:sz w:val="20"/>
          <w:szCs w:val="20"/>
        </w:rPr>
        <w:t>3</w:t>
      </w:r>
    </w:p>
    <w:p w14:paraId="5E5FD373" w14:textId="10D7FB67" w:rsidR="00222A91" w:rsidRPr="00515F71" w:rsidRDefault="00222A91" w:rsidP="00C368F1">
      <w:pPr>
        <w:spacing w:after="200"/>
        <w:rPr>
          <w:rFonts w:ascii="Roboto" w:hAnsi="Roboto"/>
          <w:i/>
          <w:iCs/>
          <w:sz w:val="20"/>
          <w:szCs w:val="20"/>
        </w:rPr>
      </w:pPr>
      <w:r w:rsidRPr="00515F71">
        <w:rPr>
          <w:rFonts w:ascii="Roboto" w:hAnsi="Roboto"/>
          <w:i/>
          <w:iCs/>
          <w:sz w:val="20"/>
          <w:szCs w:val="20"/>
        </w:rPr>
        <w:t>TED Revised Expansion Plan</w:t>
      </w:r>
    </w:p>
    <w:tbl>
      <w:tblPr>
        <w:tblW w:w="0" w:type="auto"/>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736"/>
        <w:gridCol w:w="4016"/>
      </w:tblGrid>
      <w:tr w:rsidR="00E52E97" w:rsidRPr="00515F71" w14:paraId="415E4098" w14:textId="77777777" w:rsidTr="00E52E97">
        <w:trPr>
          <w:trHeight w:val="300"/>
          <w:tblHeader/>
        </w:trPr>
        <w:tc>
          <w:tcPr>
            <w:tcW w:w="0" w:type="auto"/>
            <w:tcBorders>
              <w:top w:val="single" w:sz="4" w:space="0" w:color="auto"/>
              <w:bottom w:val="single" w:sz="4" w:space="0" w:color="auto"/>
            </w:tcBorders>
            <w:hideMark/>
          </w:tcPr>
          <w:p w14:paraId="530F6DF4" w14:textId="77777777" w:rsidR="00222A91" w:rsidRPr="002D5CF3" w:rsidRDefault="00222A91" w:rsidP="00222A91">
            <w:pPr>
              <w:jc w:val="center"/>
              <w:rPr>
                <w:rFonts w:ascii="Roboto" w:hAnsi="Roboto"/>
              </w:rPr>
            </w:pPr>
            <w:r w:rsidRPr="002D5CF3">
              <w:rPr>
                <w:rFonts w:ascii="Roboto" w:hAnsi="Roboto"/>
                <w:color w:val="000000"/>
                <w:sz w:val="20"/>
                <w:szCs w:val="20"/>
              </w:rPr>
              <w:t>Year </w:t>
            </w:r>
          </w:p>
        </w:tc>
        <w:tc>
          <w:tcPr>
            <w:tcW w:w="0" w:type="auto"/>
            <w:tcBorders>
              <w:top w:val="single" w:sz="4" w:space="0" w:color="auto"/>
              <w:bottom w:val="single" w:sz="4" w:space="0" w:color="auto"/>
            </w:tcBorders>
            <w:hideMark/>
          </w:tcPr>
          <w:p w14:paraId="11FA10AC" w14:textId="23AC3517" w:rsidR="00222A91" w:rsidRPr="002D5CF3" w:rsidRDefault="00E52E97" w:rsidP="00222A91">
            <w:pPr>
              <w:jc w:val="center"/>
              <w:rPr>
                <w:rFonts w:ascii="Roboto" w:hAnsi="Roboto"/>
              </w:rPr>
            </w:pPr>
            <w:r w:rsidRPr="002D5CF3">
              <w:rPr>
                <w:rFonts w:ascii="Roboto" w:hAnsi="Roboto"/>
                <w:color w:val="000000"/>
                <w:sz w:val="20"/>
                <w:szCs w:val="20"/>
              </w:rPr>
              <w:t>Course &amp; CT/CS Tools/Activities (if known)</w:t>
            </w:r>
            <w:r w:rsidR="00222A91" w:rsidRPr="002D5CF3">
              <w:rPr>
                <w:rFonts w:ascii="Roboto" w:hAnsi="Roboto"/>
                <w:color w:val="000000"/>
                <w:sz w:val="20"/>
                <w:szCs w:val="20"/>
              </w:rPr>
              <w:t> </w:t>
            </w:r>
          </w:p>
        </w:tc>
      </w:tr>
      <w:tr w:rsidR="00E52E97" w:rsidRPr="00515F71" w14:paraId="725B028D" w14:textId="77777777" w:rsidTr="00E52E97">
        <w:trPr>
          <w:trHeight w:val="765"/>
        </w:trPr>
        <w:tc>
          <w:tcPr>
            <w:tcW w:w="0" w:type="auto"/>
            <w:tcBorders>
              <w:top w:val="single" w:sz="4" w:space="0" w:color="auto"/>
            </w:tcBorders>
            <w:hideMark/>
          </w:tcPr>
          <w:p w14:paraId="57E0E434" w14:textId="77777777" w:rsidR="00222A91" w:rsidRPr="00515F71" w:rsidRDefault="00222A91" w:rsidP="00222A91">
            <w:pPr>
              <w:rPr>
                <w:rFonts w:ascii="Roboto" w:hAnsi="Roboto"/>
              </w:rPr>
            </w:pPr>
            <w:r w:rsidRPr="00515F71">
              <w:rPr>
                <w:rFonts w:ascii="Roboto" w:hAnsi="Roboto"/>
                <w:color w:val="000000"/>
                <w:sz w:val="20"/>
                <w:szCs w:val="20"/>
              </w:rPr>
              <w:t>2024-2025</w:t>
            </w:r>
          </w:p>
        </w:tc>
        <w:tc>
          <w:tcPr>
            <w:tcW w:w="0" w:type="auto"/>
            <w:tcBorders>
              <w:top w:val="single" w:sz="4" w:space="0" w:color="auto"/>
            </w:tcBorders>
            <w:hideMark/>
          </w:tcPr>
          <w:p w14:paraId="284BB410" w14:textId="18F8C5DA" w:rsidR="00222A91" w:rsidRPr="00515F71" w:rsidRDefault="00222A91" w:rsidP="00E52E97">
            <w:pPr>
              <w:numPr>
                <w:ilvl w:val="0"/>
                <w:numId w:val="63"/>
              </w:numPr>
              <w:ind w:left="290" w:hanging="200"/>
              <w:textAlignment w:val="baseline"/>
              <w:rPr>
                <w:rFonts w:ascii="Roboto" w:hAnsi="Roboto"/>
                <w:color w:val="000000"/>
                <w:sz w:val="20"/>
                <w:szCs w:val="20"/>
              </w:rPr>
            </w:pPr>
            <w:r w:rsidRPr="00515F71">
              <w:rPr>
                <w:rFonts w:ascii="Roboto" w:hAnsi="Roboto"/>
                <w:color w:val="000000"/>
                <w:sz w:val="20"/>
                <w:szCs w:val="20"/>
              </w:rPr>
              <w:t>Elementary Social Studies Methods: Code &amp; Go mice (timelines)​</w:t>
            </w:r>
          </w:p>
          <w:p w14:paraId="7B478168" w14:textId="305E4544" w:rsidR="00222A91" w:rsidRPr="00515F71" w:rsidRDefault="00222A91" w:rsidP="00E52E97">
            <w:pPr>
              <w:numPr>
                <w:ilvl w:val="0"/>
                <w:numId w:val="63"/>
              </w:numPr>
              <w:ind w:left="290" w:hanging="200"/>
              <w:textAlignment w:val="baseline"/>
              <w:rPr>
                <w:rFonts w:ascii="Roboto" w:hAnsi="Roboto"/>
                <w:color w:val="000000"/>
                <w:sz w:val="20"/>
                <w:szCs w:val="20"/>
              </w:rPr>
            </w:pPr>
            <w:r w:rsidRPr="00515F71">
              <w:rPr>
                <w:rFonts w:ascii="Roboto" w:hAnsi="Roboto"/>
                <w:color w:val="000000"/>
                <w:sz w:val="20"/>
                <w:szCs w:val="20"/>
              </w:rPr>
              <w:t>Elementary Science Methods: micro:bits/makecode (environment)​</w:t>
            </w:r>
          </w:p>
          <w:p w14:paraId="013C6A72" w14:textId="6ED192B8" w:rsidR="00222A91" w:rsidRPr="00515F71" w:rsidRDefault="003D433E" w:rsidP="00E52E97">
            <w:pPr>
              <w:numPr>
                <w:ilvl w:val="0"/>
                <w:numId w:val="63"/>
              </w:numPr>
              <w:ind w:left="290" w:hanging="200"/>
              <w:textAlignment w:val="baseline"/>
              <w:rPr>
                <w:rFonts w:ascii="Roboto" w:hAnsi="Roboto"/>
                <w:color w:val="000000"/>
                <w:sz w:val="20"/>
                <w:szCs w:val="20"/>
              </w:rPr>
            </w:pPr>
            <w:r>
              <w:rPr>
                <w:rFonts w:ascii="Roboto" w:hAnsi="Roboto"/>
                <w:color w:val="000000"/>
                <w:sz w:val="20"/>
                <w:szCs w:val="20"/>
              </w:rPr>
              <w:t xml:space="preserve">Secondary Science </w:t>
            </w:r>
            <w:r w:rsidR="00222A91" w:rsidRPr="00515F71">
              <w:rPr>
                <w:rFonts w:ascii="Roboto" w:hAnsi="Roboto"/>
                <w:color w:val="000000"/>
                <w:sz w:val="20"/>
                <w:szCs w:val="20"/>
              </w:rPr>
              <w:t>Methods: Code.org: Outbreak Simulator​</w:t>
            </w:r>
          </w:p>
          <w:p w14:paraId="17F4C6E0" w14:textId="77777777" w:rsidR="00E52E97" w:rsidRPr="00515F71" w:rsidRDefault="00222A91" w:rsidP="00E52E97">
            <w:pPr>
              <w:numPr>
                <w:ilvl w:val="0"/>
                <w:numId w:val="63"/>
              </w:numPr>
              <w:ind w:left="290" w:hanging="200"/>
              <w:textAlignment w:val="baseline"/>
              <w:rPr>
                <w:rFonts w:ascii="Roboto" w:hAnsi="Roboto"/>
                <w:color w:val="000000"/>
                <w:sz w:val="20"/>
                <w:szCs w:val="20"/>
              </w:rPr>
            </w:pPr>
            <w:r w:rsidRPr="00515F71">
              <w:rPr>
                <w:rFonts w:ascii="Roboto" w:hAnsi="Roboto"/>
                <w:color w:val="000000"/>
                <w:sz w:val="20"/>
                <w:szCs w:val="20"/>
              </w:rPr>
              <w:t>TI Rising Teachers Program ​</w:t>
            </w:r>
          </w:p>
          <w:p w14:paraId="7604F83D" w14:textId="77777777" w:rsidR="00E52E97" w:rsidRPr="00515F71" w:rsidRDefault="00222A91" w:rsidP="00E52E97">
            <w:pPr>
              <w:numPr>
                <w:ilvl w:val="0"/>
                <w:numId w:val="63"/>
              </w:numPr>
              <w:ind w:left="290" w:hanging="200"/>
              <w:textAlignment w:val="baseline"/>
              <w:rPr>
                <w:rFonts w:ascii="Roboto" w:hAnsi="Roboto"/>
                <w:color w:val="000000"/>
                <w:sz w:val="20"/>
                <w:szCs w:val="20"/>
              </w:rPr>
            </w:pPr>
            <w:r w:rsidRPr="00515F71">
              <w:rPr>
                <w:rFonts w:ascii="Roboto" w:hAnsi="Roboto"/>
                <w:color w:val="000000"/>
                <w:sz w:val="20"/>
                <w:szCs w:val="20"/>
              </w:rPr>
              <w:t>Mathematics for Elementary Teachers (Algebra): unplugged, Scratch Jr.​</w:t>
            </w:r>
          </w:p>
          <w:p w14:paraId="03D736B9" w14:textId="5F23A886" w:rsidR="00222A91" w:rsidRPr="00515F71" w:rsidRDefault="00222A91" w:rsidP="00E52E97">
            <w:pPr>
              <w:numPr>
                <w:ilvl w:val="0"/>
                <w:numId w:val="63"/>
              </w:numPr>
              <w:spacing w:after="240"/>
              <w:ind w:left="290" w:hanging="200"/>
              <w:textAlignment w:val="baseline"/>
              <w:rPr>
                <w:rFonts w:ascii="Roboto" w:hAnsi="Roboto"/>
                <w:color w:val="000000"/>
                <w:sz w:val="20"/>
                <w:szCs w:val="20"/>
              </w:rPr>
            </w:pPr>
            <w:r w:rsidRPr="00515F71">
              <w:rPr>
                <w:rFonts w:ascii="Roboto" w:hAnsi="Roboto"/>
                <w:color w:val="000000"/>
                <w:sz w:val="20"/>
                <w:szCs w:val="20"/>
              </w:rPr>
              <w:t>Capstone Seminar: Scratch​</w:t>
            </w:r>
          </w:p>
        </w:tc>
      </w:tr>
      <w:tr w:rsidR="00E52E97" w:rsidRPr="00515F71" w14:paraId="75773B08" w14:textId="77777777" w:rsidTr="00E52E97">
        <w:trPr>
          <w:trHeight w:val="173"/>
        </w:trPr>
        <w:tc>
          <w:tcPr>
            <w:tcW w:w="0" w:type="auto"/>
            <w:hideMark/>
          </w:tcPr>
          <w:p w14:paraId="287DCB48" w14:textId="77777777" w:rsidR="00222A91" w:rsidRPr="00515F71" w:rsidRDefault="00222A91" w:rsidP="00222A91">
            <w:pPr>
              <w:rPr>
                <w:rFonts w:ascii="Roboto" w:hAnsi="Roboto"/>
              </w:rPr>
            </w:pPr>
            <w:r w:rsidRPr="00515F71">
              <w:rPr>
                <w:rFonts w:ascii="Roboto" w:hAnsi="Roboto"/>
                <w:color w:val="000000"/>
                <w:sz w:val="20"/>
                <w:szCs w:val="20"/>
              </w:rPr>
              <w:t>2025-2026 </w:t>
            </w:r>
          </w:p>
        </w:tc>
        <w:tc>
          <w:tcPr>
            <w:tcW w:w="0" w:type="auto"/>
            <w:hideMark/>
          </w:tcPr>
          <w:p w14:paraId="7CEC422C" w14:textId="2B93FDB9" w:rsidR="00222A91" w:rsidRPr="00515F71" w:rsidRDefault="00222A91" w:rsidP="00E52E97">
            <w:pPr>
              <w:numPr>
                <w:ilvl w:val="0"/>
                <w:numId w:val="65"/>
              </w:numPr>
              <w:ind w:left="260" w:hanging="170"/>
              <w:textAlignment w:val="baseline"/>
              <w:rPr>
                <w:rFonts w:ascii="Roboto" w:hAnsi="Roboto"/>
                <w:color w:val="000000"/>
                <w:sz w:val="20"/>
                <w:szCs w:val="20"/>
              </w:rPr>
            </w:pPr>
            <w:r w:rsidRPr="00515F71">
              <w:rPr>
                <w:rFonts w:ascii="Roboto" w:hAnsi="Roboto"/>
                <w:color w:val="000000"/>
                <w:sz w:val="20"/>
                <w:szCs w:val="20"/>
              </w:rPr>
              <w:t>Introduction to Special Education </w:t>
            </w:r>
          </w:p>
          <w:p w14:paraId="0EB39AF5" w14:textId="25C8D8DA" w:rsidR="00222A91" w:rsidRPr="00515F71" w:rsidRDefault="00222A91" w:rsidP="00E52E97">
            <w:pPr>
              <w:numPr>
                <w:ilvl w:val="0"/>
                <w:numId w:val="66"/>
              </w:numPr>
              <w:ind w:left="260" w:hanging="170"/>
              <w:textAlignment w:val="baseline"/>
              <w:rPr>
                <w:rFonts w:ascii="Roboto" w:hAnsi="Roboto"/>
                <w:color w:val="000000"/>
                <w:sz w:val="20"/>
                <w:szCs w:val="20"/>
              </w:rPr>
            </w:pPr>
            <w:r w:rsidRPr="00515F71">
              <w:rPr>
                <w:rFonts w:ascii="Roboto" w:hAnsi="Roboto"/>
                <w:color w:val="000000"/>
                <w:sz w:val="20"/>
                <w:szCs w:val="20"/>
              </w:rPr>
              <w:t>Classroom Management </w:t>
            </w:r>
          </w:p>
          <w:p w14:paraId="1B4C5DFB" w14:textId="2533ECDA" w:rsidR="00222A91" w:rsidRPr="00515F71" w:rsidRDefault="00222A91" w:rsidP="00E52E97">
            <w:pPr>
              <w:numPr>
                <w:ilvl w:val="0"/>
                <w:numId w:val="67"/>
              </w:numPr>
              <w:ind w:left="260" w:hanging="170"/>
              <w:textAlignment w:val="baseline"/>
              <w:rPr>
                <w:rFonts w:ascii="Roboto" w:hAnsi="Roboto"/>
                <w:color w:val="000000"/>
                <w:sz w:val="20"/>
                <w:szCs w:val="20"/>
              </w:rPr>
            </w:pPr>
            <w:r w:rsidRPr="00515F71">
              <w:rPr>
                <w:rFonts w:ascii="Roboto" w:hAnsi="Roboto"/>
                <w:color w:val="000000"/>
                <w:sz w:val="20"/>
                <w:szCs w:val="20"/>
              </w:rPr>
              <w:t>Elementary Mathematics Methods &amp; Management </w:t>
            </w:r>
          </w:p>
          <w:p w14:paraId="5BBE29C4" w14:textId="54122FE0" w:rsidR="00222A91" w:rsidRPr="00515F71" w:rsidRDefault="00222A91" w:rsidP="00E52E97">
            <w:pPr>
              <w:numPr>
                <w:ilvl w:val="0"/>
                <w:numId w:val="68"/>
              </w:numPr>
              <w:ind w:left="260" w:hanging="170"/>
              <w:textAlignment w:val="baseline"/>
              <w:rPr>
                <w:rFonts w:ascii="Roboto" w:hAnsi="Roboto"/>
                <w:color w:val="000000"/>
                <w:sz w:val="20"/>
                <w:szCs w:val="20"/>
              </w:rPr>
            </w:pPr>
            <w:r w:rsidRPr="00515F71">
              <w:rPr>
                <w:rFonts w:ascii="Roboto" w:hAnsi="Roboto"/>
                <w:color w:val="000000"/>
                <w:sz w:val="20"/>
                <w:szCs w:val="20"/>
              </w:rPr>
              <w:t>Elementary Social Studies Methods &amp; Management </w:t>
            </w:r>
          </w:p>
          <w:p w14:paraId="4A9081CD" w14:textId="77777777" w:rsidR="00E52E97" w:rsidRPr="00515F71" w:rsidRDefault="00222A91" w:rsidP="00E52E97">
            <w:pPr>
              <w:numPr>
                <w:ilvl w:val="0"/>
                <w:numId w:val="68"/>
              </w:numPr>
              <w:ind w:left="260" w:hanging="170"/>
              <w:textAlignment w:val="baseline"/>
              <w:rPr>
                <w:rFonts w:ascii="Roboto" w:hAnsi="Roboto"/>
                <w:color w:val="000000"/>
                <w:sz w:val="20"/>
                <w:szCs w:val="20"/>
              </w:rPr>
            </w:pPr>
            <w:r w:rsidRPr="00515F71">
              <w:rPr>
                <w:rFonts w:ascii="Roboto" w:hAnsi="Roboto"/>
                <w:color w:val="000000"/>
                <w:sz w:val="20"/>
                <w:szCs w:val="20"/>
              </w:rPr>
              <w:t>PD for PDS/</w:t>
            </w:r>
            <w:r w:rsidR="00E52E97" w:rsidRPr="00515F71">
              <w:rPr>
                <w:rFonts w:ascii="Roboto" w:hAnsi="Roboto"/>
                <w:color w:val="000000"/>
                <w:sz w:val="20"/>
                <w:szCs w:val="20"/>
              </w:rPr>
              <w:t>Partner School Mentors</w:t>
            </w:r>
          </w:p>
          <w:p w14:paraId="4642660F" w14:textId="677968A3" w:rsidR="00222A91" w:rsidRPr="00515F71" w:rsidRDefault="00222A91" w:rsidP="00E52E97">
            <w:pPr>
              <w:numPr>
                <w:ilvl w:val="0"/>
                <w:numId w:val="68"/>
              </w:numPr>
              <w:ind w:left="260" w:hanging="170"/>
              <w:textAlignment w:val="baseline"/>
              <w:rPr>
                <w:rFonts w:ascii="Roboto" w:hAnsi="Roboto"/>
                <w:color w:val="000000"/>
                <w:sz w:val="20"/>
                <w:szCs w:val="20"/>
              </w:rPr>
            </w:pPr>
            <w:r w:rsidRPr="00515F71">
              <w:rPr>
                <w:rFonts w:ascii="Roboto" w:hAnsi="Roboto"/>
                <w:color w:val="000000"/>
                <w:sz w:val="20"/>
                <w:szCs w:val="20"/>
              </w:rPr>
              <w:t>Assessment and Evaluation for Special Education </w:t>
            </w:r>
          </w:p>
          <w:p w14:paraId="7C521F7E" w14:textId="6E983BB6" w:rsidR="00222A91" w:rsidRPr="00515F71" w:rsidRDefault="00222A91" w:rsidP="00E52E97">
            <w:pPr>
              <w:numPr>
                <w:ilvl w:val="0"/>
                <w:numId w:val="69"/>
              </w:numPr>
              <w:ind w:left="260" w:hanging="170"/>
              <w:textAlignment w:val="baseline"/>
              <w:rPr>
                <w:rFonts w:ascii="Roboto" w:hAnsi="Roboto"/>
                <w:color w:val="000000"/>
                <w:sz w:val="20"/>
                <w:szCs w:val="20"/>
              </w:rPr>
            </w:pPr>
            <w:r w:rsidRPr="00515F71">
              <w:rPr>
                <w:rFonts w:ascii="Roboto" w:hAnsi="Roboto"/>
                <w:color w:val="000000"/>
                <w:sz w:val="20"/>
                <w:szCs w:val="20"/>
              </w:rPr>
              <w:t>Collaboration and Consultation for Students with Special Needs </w:t>
            </w:r>
          </w:p>
          <w:p w14:paraId="758F2100" w14:textId="61379E8A" w:rsidR="00222A91" w:rsidRPr="00515F71" w:rsidRDefault="00222A91" w:rsidP="00E52E97">
            <w:pPr>
              <w:numPr>
                <w:ilvl w:val="0"/>
                <w:numId w:val="70"/>
              </w:numPr>
              <w:ind w:left="260" w:hanging="170"/>
              <w:textAlignment w:val="baseline"/>
              <w:rPr>
                <w:rFonts w:ascii="Roboto" w:hAnsi="Roboto"/>
                <w:color w:val="000000"/>
                <w:sz w:val="20"/>
                <w:szCs w:val="20"/>
              </w:rPr>
            </w:pPr>
            <w:r w:rsidRPr="00515F71">
              <w:rPr>
                <w:rFonts w:ascii="Roboto" w:hAnsi="Roboto"/>
                <w:color w:val="000000"/>
                <w:sz w:val="20"/>
                <w:szCs w:val="20"/>
              </w:rPr>
              <w:t>Principles of Behavior Management for Special Education </w:t>
            </w:r>
          </w:p>
          <w:p w14:paraId="0EF2035A" w14:textId="1161BDE2" w:rsidR="00222A91" w:rsidRPr="00515F71" w:rsidRDefault="00222A91" w:rsidP="00E52E97">
            <w:pPr>
              <w:numPr>
                <w:ilvl w:val="0"/>
                <w:numId w:val="71"/>
              </w:numPr>
              <w:spacing w:after="240"/>
              <w:ind w:left="260" w:hanging="170"/>
              <w:textAlignment w:val="baseline"/>
              <w:rPr>
                <w:rFonts w:ascii="Roboto" w:hAnsi="Roboto"/>
                <w:color w:val="000000"/>
                <w:sz w:val="20"/>
                <w:szCs w:val="20"/>
              </w:rPr>
            </w:pPr>
            <w:r w:rsidRPr="00515F71">
              <w:rPr>
                <w:rFonts w:ascii="Roboto" w:hAnsi="Roboto"/>
                <w:color w:val="000000"/>
                <w:sz w:val="20"/>
                <w:szCs w:val="20"/>
              </w:rPr>
              <w:t>Foundations of Education </w:t>
            </w:r>
          </w:p>
        </w:tc>
      </w:tr>
      <w:tr w:rsidR="00E52E97" w:rsidRPr="00515F71" w14:paraId="6EF93DE8" w14:textId="77777777" w:rsidTr="00627A70">
        <w:trPr>
          <w:trHeight w:val="183"/>
        </w:trPr>
        <w:tc>
          <w:tcPr>
            <w:tcW w:w="0" w:type="auto"/>
            <w:hideMark/>
          </w:tcPr>
          <w:p w14:paraId="7A20899B" w14:textId="77777777" w:rsidR="00222A91" w:rsidRPr="00515F71" w:rsidRDefault="00222A91" w:rsidP="00222A91">
            <w:pPr>
              <w:rPr>
                <w:rFonts w:ascii="Roboto" w:hAnsi="Roboto"/>
              </w:rPr>
            </w:pPr>
            <w:r w:rsidRPr="00515F71">
              <w:rPr>
                <w:rFonts w:ascii="Roboto" w:hAnsi="Roboto"/>
                <w:color w:val="000000"/>
                <w:sz w:val="20"/>
                <w:szCs w:val="20"/>
              </w:rPr>
              <w:t>2026-2027 </w:t>
            </w:r>
          </w:p>
        </w:tc>
        <w:tc>
          <w:tcPr>
            <w:tcW w:w="0" w:type="auto"/>
            <w:hideMark/>
          </w:tcPr>
          <w:p w14:paraId="4D4BE822" w14:textId="1F099CBD" w:rsidR="00222A91" w:rsidRPr="00515F71" w:rsidRDefault="00222A91" w:rsidP="00E52E97">
            <w:pPr>
              <w:numPr>
                <w:ilvl w:val="0"/>
                <w:numId w:val="72"/>
              </w:numPr>
              <w:ind w:left="260" w:hanging="170"/>
              <w:textAlignment w:val="baseline"/>
              <w:rPr>
                <w:rFonts w:ascii="Roboto" w:hAnsi="Roboto"/>
                <w:color w:val="000000"/>
                <w:sz w:val="20"/>
                <w:szCs w:val="20"/>
              </w:rPr>
            </w:pPr>
            <w:r w:rsidRPr="00515F71">
              <w:rPr>
                <w:rFonts w:ascii="Roboto" w:hAnsi="Roboto"/>
                <w:color w:val="000000"/>
                <w:sz w:val="20"/>
                <w:szCs w:val="20"/>
              </w:rPr>
              <w:t>Curriculum and Instruction for Special Education</w:t>
            </w:r>
            <w:r w:rsidR="0048285C">
              <w:rPr>
                <w:rFonts w:ascii="Roboto" w:hAnsi="Roboto"/>
                <w:color w:val="000000"/>
                <w:sz w:val="20"/>
                <w:szCs w:val="20"/>
              </w:rPr>
              <w:t xml:space="preserve"> </w:t>
            </w:r>
          </w:p>
          <w:p w14:paraId="74153EAF" w14:textId="6E5D6ECD" w:rsidR="00222A91" w:rsidRPr="00515F71" w:rsidRDefault="00222A91" w:rsidP="00E52E97">
            <w:pPr>
              <w:numPr>
                <w:ilvl w:val="0"/>
                <w:numId w:val="73"/>
              </w:numPr>
              <w:ind w:left="260" w:hanging="170"/>
              <w:textAlignment w:val="baseline"/>
              <w:rPr>
                <w:rFonts w:ascii="Roboto" w:hAnsi="Roboto"/>
                <w:color w:val="000000"/>
                <w:sz w:val="20"/>
                <w:szCs w:val="20"/>
              </w:rPr>
            </w:pPr>
            <w:r w:rsidRPr="00515F71">
              <w:rPr>
                <w:rFonts w:ascii="Roboto" w:hAnsi="Roboto"/>
                <w:color w:val="000000"/>
                <w:sz w:val="20"/>
                <w:szCs w:val="20"/>
              </w:rPr>
              <w:t>Algebraic Concepts</w:t>
            </w:r>
            <w:r w:rsidR="0048285C">
              <w:rPr>
                <w:rFonts w:ascii="Roboto" w:hAnsi="Roboto"/>
                <w:color w:val="000000"/>
                <w:sz w:val="20"/>
                <w:szCs w:val="20"/>
              </w:rPr>
              <w:t xml:space="preserve"> </w:t>
            </w:r>
          </w:p>
          <w:p w14:paraId="6E12B3B6" w14:textId="7E0CF8C8" w:rsidR="00222A91" w:rsidRPr="00515F71" w:rsidRDefault="00222A91" w:rsidP="00E52E97">
            <w:pPr>
              <w:numPr>
                <w:ilvl w:val="0"/>
                <w:numId w:val="74"/>
              </w:numPr>
              <w:ind w:left="260" w:hanging="170"/>
              <w:textAlignment w:val="baseline"/>
              <w:rPr>
                <w:rFonts w:ascii="Roboto" w:hAnsi="Roboto"/>
                <w:color w:val="000000"/>
                <w:sz w:val="20"/>
                <w:szCs w:val="20"/>
              </w:rPr>
            </w:pPr>
            <w:r w:rsidRPr="00515F71">
              <w:rPr>
                <w:rFonts w:ascii="Roboto" w:hAnsi="Roboto"/>
                <w:color w:val="000000"/>
                <w:sz w:val="20"/>
                <w:szCs w:val="20"/>
              </w:rPr>
              <w:t>Integration Science I </w:t>
            </w:r>
          </w:p>
          <w:p w14:paraId="5E853BC9" w14:textId="6A9B3DCD" w:rsidR="00222A91" w:rsidRPr="00515F71" w:rsidRDefault="00222A91" w:rsidP="00E52E97">
            <w:pPr>
              <w:numPr>
                <w:ilvl w:val="0"/>
                <w:numId w:val="75"/>
              </w:numPr>
              <w:ind w:left="260" w:hanging="170"/>
              <w:textAlignment w:val="baseline"/>
              <w:rPr>
                <w:rFonts w:ascii="Roboto" w:hAnsi="Roboto"/>
                <w:color w:val="000000"/>
                <w:sz w:val="20"/>
                <w:szCs w:val="20"/>
              </w:rPr>
            </w:pPr>
            <w:r w:rsidRPr="00515F71">
              <w:rPr>
                <w:rFonts w:ascii="Roboto" w:hAnsi="Roboto"/>
                <w:color w:val="000000"/>
                <w:sz w:val="20"/>
                <w:szCs w:val="20"/>
              </w:rPr>
              <w:t>Improving Access to the General Curriculum for all Learners </w:t>
            </w:r>
          </w:p>
          <w:p w14:paraId="78915086" w14:textId="77777777" w:rsidR="00E52E97" w:rsidRPr="00515F71" w:rsidRDefault="00222A91" w:rsidP="00E52E97">
            <w:pPr>
              <w:numPr>
                <w:ilvl w:val="0"/>
                <w:numId w:val="75"/>
              </w:numPr>
              <w:ind w:left="260" w:hanging="170"/>
              <w:textAlignment w:val="baseline"/>
              <w:rPr>
                <w:rFonts w:ascii="Roboto" w:hAnsi="Roboto"/>
                <w:color w:val="000000"/>
                <w:sz w:val="20"/>
                <w:szCs w:val="20"/>
              </w:rPr>
            </w:pPr>
            <w:r w:rsidRPr="00515F71">
              <w:rPr>
                <w:rFonts w:ascii="Roboto" w:hAnsi="Roboto"/>
                <w:color w:val="000000"/>
                <w:sz w:val="20"/>
                <w:szCs w:val="20"/>
              </w:rPr>
              <w:t>PD for PDS/partner schools </w:t>
            </w:r>
          </w:p>
          <w:p w14:paraId="7467E1B6" w14:textId="29B0A29E" w:rsidR="00222A91" w:rsidRPr="00515F71" w:rsidRDefault="00222A91" w:rsidP="00E52E97">
            <w:pPr>
              <w:numPr>
                <w:ilvl w:val="0"/>
                <w:numId w:val="75"/>
              </w:numPr>
              <w:ind w:left="260" w:hanging="170"/>
              <w:textAlignment w:val="baseline"/>
              <w:rPr>
                <w:rFonts w:ascii="Roboto" w:hAnsi="Roboto"/>
                <w:color w:val="000000"/>
                <w:sz w:val="20"/>
                <w:szCs w:val="20"/>
              </w:rPr>
            </w:pPr>
            <w:r w:rsidRPr="00515F71">
              <w:rPr>
                <w:rFonts w:ascii="Roboto" w:hAnsi="Roboto"/>
                <w:color w:val="000000"/>
                <w:sz w:val="20"/>
                <w:szCs w:val="20"/>
              </w:rPr>
              <w:t>Integration Science II</w:t>
            </w:r>
            <w:r w:rsidR="0048285C">
              <w:rPr>
                <w:rFonts w:ascii="Roboto" w:hAnsi="Roboto"/>
                <w:color w:val="000000"/>
                <w:sz w:val="20"/>
                <w:szCs w:val="20"/>
              </w:rPr>
              <w:t xml:space="preserve"> </w:t>
            </w:r>
          </w:p>
          <w:p w14:paraId="504AE8A5" w14:textId="02A8D463" w:rsidR="00222A91" w:rsidRPr="00515F71" w:rsidRDefault="00222A91" w:rsidP="00E52E97">
            <w:pPr>
              <w:numPr>
                <w:ilvl w:val="0"/>
                <w:numId w:val="76"/>
              </w:numPr>
              <w:ind w:left="260" w:hanging="170"/>
              <w:textAlignment w:val="baseline"/>
              <w:rPr>
                <w:rFonts w:ascii="Roboto" w:hAnsi="Roboto"/>
                <w:color w:val="000000"/>
                <w:sz w:val="20"/>
                <w:szCs w:val="20"/>
              </w:rPr>
            </w:pPr>
            <w:r w:rsidRPr="00515F71">
              <w:rPr>
                <w:rFonts w:ascii="Roboto" w:hAnsi="Roboto"/>
                <w:color w:val="000000"/>
                <w:sz w:val="20"/>
                <w:szCs w:val="20"/>
              </w:rPr>
              <w:t>Methods of Teaching English </w:t>
            </w:r>
          </w:p>
          <w:p w14:paraId="64CBE093" w14:textId="21E89563" w:rsidR="00222A91" w:rsidRPr="00515F71" w:rsidRDefault="00222A91" w:rsidP="00E52E97">
            <w:pPr>
              <w:numPr>
                <w:ilvl w:val="0"/>
                <w:numId w:val="77"/>
              </w:numPr>
              <w:ind w:left="260" w:hanging="170"/>
              <w:textAlignment w:val="baseline"/>
              <w:rPr>
                <w:rFonts w:ascii="Roboto" w:hAnsi="Roboto"/>
                <w:color w:val="000000"/>
                <w:sz w:val="20"/>
                <w:szCs w:val="20"/>
              </w:rPr>
            </w:pPr>
            <w:r w:rsidRPr="00515F71">
              <w:rPr>
                <w:rFonts w:ascii="Roboto" w:hAnsi="Roboto"/>
                <w:color w:val="000000"/>
                <w:sz w:val="20"/>
                <w:szCs w:val="20"/>
              </w:rPr>
              <w:t>Methods of Teaching Social Studies </w:t>
            </w:r>
          </w:p>
          <w:p w14:paraId="7C73510C" w14:textId="72B7AC03" w:rsidR="00222A91" w:rsidRPr="00515F71" w:rsidRDefault="00222A91" w:rsidP="00E52E97">
            <w:pPr>
              <w:numPr>
                <w:ilvl w:val="0"/>
                <w:numId w:val="78"/>
              </w:numPr>
              <w:ind w:left="260" w:hanging="170"/>
              <w:textAlignment w:val="baseline"/>
              <w:rPr>
                <w:rFonts w:ascii="Roboto" w:hAnsi="Roboto"/>
                <w:color w:val="000000"/>
                <w:sz w:val="20"/>
                <w:szCs w:val="20"/>
              </w:rPr>
            </w:pPr>
            <w:r w:rsidRPr="00515F71">
              <w:rPr>
                <w:rFonts w:ascii="Roboto" w:hAnsi="Roboto"/>
                <w:color w:val="000000"/>
                <w:sz w:val="20"/>
                <w:szCs w:val="20"/>
              </w:rPr>
              <w:t>Methods of Teaching Art </w:t>
            </w:r>
          </w:p>
        </w:tc>
      </w:tr>
    </w:tbl>
    <w:p w14:paraId="08CBC03C" w14:textId="0D56788C" w:rsidR="00600832" w:rsidRPr="00515F71" w:rsidRDefault="00600832" w:rsidP="00C368F1">
      <w:pPr>
        <w:pStyle w:val="Heading2"/>
      </w:pPr>
      <w:r w:rsidRPr="00515F71">
        <w:lastRenderedPageBreak/>
        <w:t>References</w:t>
      </w:r>
      <w:r w:rsidR="004C32D4" w:rsidRPr="00515F71">
        <w:t xml:space="preserve"> </w:t>
      </w:r>
    </w:p>
    <w:p w14:paraId="2D535A51" w14:textId="75A95288" w:rsidR="00D76404" w:rsidRPr="00515F71" w:rsidRDefault="00D76404" w:rsidP="001B0C61">
      <w:pPr>
        <w:pStyle w:val="NormalWeb"/>
        <w:spacing w:before="200" w:beforeAutospacing="0" w:after="0" w:afterAutospacing="0"/>
        <w:ind w:left="360" w:hanging="360"/>
        <w:rPr>
          <w:rFonts w:ascii="Roboto" w:hAnsi="Roboto"/>
          <w:sz w:val="20"/>
          <w:szCs w:val="20"/>
        </w:rPr>
      </w:pPr>
      <w:r w:rsidRPr="00515F71">
        <w:rPr>
          <w:rFonts w:ascii="Roboto" w:hAnsi="Roboto"/>
          <w:color w:val="000000"/>
          <w:sz w:val="20"/>
          <w:szCs w:val="20"/>
        </w:rPr>
        <w:t xml:space="preserve">CASEL. (n.d.). </w:t>
      </w:r>
      <w:r w:rsidRPr="00515F71">
        <w:rPr>
          <w:rFonts w:ascii="Roboto" w:hAnsi="Roboto"/>
          <w:i/>
          <w:iCs/>
          <w:color w:val="000000"/>
          <w:sz w:val="20"/>
          <w:szCs w:val="20"/>
        </w:rPr>
        <w:t xml:space="preserve">What is the CASEL framework? </w:t>
      </w:r>
      <w:r w:rsidR="001772C0">
        <w:rPr>
          <w:rFonts w:ascii="Roboto" w:hAnsi="Roboto"/>
          <w:color w:val="000000"/>
          <w:sz w:val="20"/>
          <w:szCs w:val="20"/>
        </w:rPr>
        <w:t xml:space="preserve">Retrieved June 4, 2025, from </w:t>
      </w:r>
      <w:hyperlink r:id="rId54" w:history="1">
        <w:r w:rsidR="001772C0" w:rsidRPr="003C601F">
          <w:rPr>
            <w:rStyle w:val="Hyperlink"/>
            <w:rFonts w:ascii="Roboto" w:eastAsiaTheme="majorEastAsia" w:hAnsi="Roboto"/>
            <w:sz w:val="20"/>
            <w:szCs w:val="20"/>
          </w:rPr>
          <w:t>https://casel.org/fundamentals-of-sel/what-is-the-casel-framework/</w:t>
        </w:r>
      </w:hyperlink>
      <w:r w:rsidRPr="00515F71">
        <w:rPr>
          <w:rFonts w:ascii="Roboto" w:hAnsi="Roboto"/>
          <w:color w:val="000000"/>
          <w:sz w:val="20"/>
          <w:szCs w:val="20"/>
        </w:rPr>
        <w:t> </w:t>
      </w:r>
    </w:p>
    <w:p w14:paraId="6BAB7742" w14:textId="46F297E3" w:rsidR="00D76404" w:rsidRPr="00515F71" w:rsidRDefault="00D76404" w:rsidP="001B0C61">
      <w:pPr>
        <w:pStyle w:val="NormalWeb"/>
        <w:spacing w:before="200" w:beforeAutospacing="0" w:after="0" w:afterAutospacing="0"/>
        <w:ind w:left="360" w:hanging="360"/>
        <w:rPr>
          <w:rFonts w:ascii="Roboto" w:hAnsi="Roboto"/>
          <w:sz w:val="20"/>
          <w:szCs w:val="20"/>
        </w:rPr>
      </w:pPr>
      <w:r w:rsidRPr="00515F71">
        <w:rPr>
          <w:rFonts w:ascii="Roboto" w:hAnsi="Roboto"/>
          <w:color w:val="000000"/>
          <w:sz w:val="20"/>
          <w:szCs w:val="20"/>
        </w:rPr>
        <w:t xml:space="preserve">CODE. (n.d.-a). </w:t>
      </w:r>
      <w:r w:rsidRPr="00515F71">
        <w:rPr>
          <w:rFonts w:ascii="Roboto" w:hAnsi="Roboto"/>
          <w:i/>
          <w:iCs/>
          <w:color w:val="000000"/>
          <w:sz w:val="20"/>
          <w:szCs w:val="20"/>
        </w:rPr>
        <w:t>Anyone can learn Computer Science.</w:t>
      </w:r>
      <w:r w:rsidRPr="00515F71">
        <w:rPr>
          <w:rFonts w:ascii="Roboto" w:hAnsi="Roboto"/>
          <w:color w:val="000000"/>
          <w:sz w:val="20"/>
          <w:szCs w:val="20"/>
        </w:rPr>
        <w:t xml:space="preserve"> </w:t>
      </w:r>
      <w:r w:rsidR="008E286E">
        <w:rPr>
          <w:rFonts w:ascii="Roboto" w:hAnsi="Roboto"/>
          <w:color w:val="000000"/>
          <w:sz w:val="20"/>
          <w:szCs w:val="20"/>
        </w:rPr>
        <w:t xml:space="preserve">Retrieved June 4, 2025, from </w:t>
      </w:r>
      <w:hyperlink r:id="rId55" w:history="1">
        <w:r w:rsidRPr="00515F71">
          <w:rPr>
            <w:rStyle w:val="Hyperlink"/>
            <w:rFonts w:ascii="Roboto" w:eastAsiaTheme="majorEastAsia" w:hAnsi="Roboto"/>
            <w:color w:val="1155CC"/>
            <w:sz w:val="20"/>
            <w:szCs w:val="20"/>
          </w:rPr>
          <w:t>https://code.org/students</w:t>
        </w:r>
      </w:hyperlink>
      <w:r w:rsidRPr="00515F71">
        <w:rPr>
          <w:rFonts w:ascii="Roboto" w:hAnsi="Roboto"/>
          <w:color w:val="000000"/>
          <w:sz w:val="20"/>
          <w:szCs w:val="20"/>
        </w:rPr>
        <w:t> </w:t>
      </w:r>
    </w:p>
    <w:p w14:paraId="2C0AFDEA" w14:textId="63B9A9CB" w:rsidR="00D76404" w:rsidRPr="00515F71" w:rsidRDefault="00D76404" w:rsidP="001B0C61">
      <w:pPr>
        <w:pStyle w:val="NormalWeb"/>
        <w:spacing w:before="200" w:beforeAutospacing="0" w:after="0" w:afterAutospacing="0"/>
        <w:ind w:left="360" w:hanging="360"/>
        <w:rPr>
          <w:rFonts w:ascii="Roboto" w:hAnsi="Roboto"/>
          <w:sz w:val="20"/>
          <w:szCs w:val="20"/>
        </w:rPr>
      </w:pPr>
      <w:r w:rsidRPr="00515F71">
        <w:rPr>
          <w:rFonts w:ascii="Roboto" w:hAnsi="Roboto"/>
          <w:color w:val="000000"/>
          <w:sz w:val="20"/>
          <w:szCs w:val="20"/>
        </w:rPr>
        <w:t xml:space="preserve">CODE. (n.d.-b). </w:t>
      </w:r>
      <w:r w:rsidRPr="00515F71">
        <w:rPr>
          <w:rFonts w:ascii="Roboto" w:hAnsi="Roboto"/>
          <w:i/>
          <w:iCs/>
          <w:color w:val="000000"/>
          <w:sz w:val="20"/>
          <w:szCs w:val="20"/>
        </w:rPr>
        <w:t>Code with Anna and Elsa</w:t>
      </w:r>
      <w:r w:rsidRPr="00515F71">
        <w:rPr>
          <w:rFonts w:ascii="Roboto" w:hAnsi="Roboto"/>
          <w:color w:val="000000"/>
          <w:sz w:val="20"/>
          <w:szCs w:val="20"/>
        </w:rPr>
        <w:t xml:space="preserve">. </w:t>
      </w:r>
      <w:r w:rsidR="008E286E">
        <w:rPr>
          <w:rFonts w:ascii="Roboto" w:hAnsi="Roboto"/>
          <w:color w:val="000000"/>
          <w:sz w:val="20"/>
          <w:szCs w:val="20"/>
        </w:rPr>
        <w:t xml:space="preserve">Retrieved June 4, 2025, from </w:t>
      </w:r>
      <w:hyperlink r:id="rId56" w:history="1">
        <w:r w:rsidRPr="00515F71">
          <w:rPr>
            <w:rStyle w:val="Hyperlink"/>
            <w:rFonts w:ascii="Roboto" w:eastAsiaTheme="majorEastAsia" w:hAnsi="Roboto"/>
            <w:color w:val="1155CC"/>
            <w:sz w:val="20"/>
            <w:szCs w:val="20"/>
          </w:rPr>
          <w:t>https://studio.code.org/s/frozen#</w:t>
        </w:r>
      </w:hyperlink>
      <w:r w:rsidRPr="00515F71">
        <w:rPr>
          <w:rFonts w:ascii="Roboto" w:hAnsi="Roboto"/>
          <w:color w:val="000000"/>
          <w:sz w:val="20"/>
          <w:szCs w:val="20"/>
        </w:rPr>
        <w:t> </w:t>
      </w:r>
    </w:p>
    <w:p w14:paraId="35D5E84F" w14:textId="64B3B1C7" w:rsidR="001B3081" w:rsidRDefault="001B3081" w:rsidP="001B0C61">
      <w:pPr>
        <w:pStyle w:val="NormalWeb"/>
        <w:spacing w:before="200" w:beforeAutospacing="0" w:after="0" w:afterAutospacing="0"/>
        <w:ind w:left="360" w:hanging="360"/>
        <w:rPr>
          <w:rFonts w:ascii="Roboto" w:hAnsi="Roboto"/>
          <w:color w:val="000000"/>
          <w:sz w:val="20"/>
          <w:szCs w:val="20"/>
        </w:rPr>
      </w:pPr>
      <w:r>
        <w:rPr>
          <w:rFonts w:ascii="Roboto" w:hAnsi="Roboto"/>
          <w:color w:val="000000"/>
          <w:sz w:val="20"/>
          <w:szCs w:val="20"/>
        </w:rPr>
        <w:t xml:space="preserve">CODE. (n.d.-c). </w:t>
      </w:r>
      <w:r w:rsidRPr="008E286E">
        <w:rPr>
          <w:rFonts w:ascii="Roboto" w:hAnsi="Roboto"/>
          <w:i/>
          <w:iCs/>
          <w:color w:val="000000"/>
          <w:sz w:val="20"/>
          <w:szCs w:val="20"/>
        </w:rPr>
        <w:t xml:space="preserve">Coding a geometric star quit. </w:t>
      </w:r>
      <w:r w:rsidR="008E286E">
        <w:rPr>
          <w:rFonts w:ascii="Roboto" w:hAnsi="Roboto"/>
          <w:color w:val="000000"/>
          <w:sz w:val="20"/>
          <w:szCs w:val="20"/>
        </w:rPr>
        <w:t xml:space="preserve">Retrieved June 4, 2025, from </w:t>
      </w:r>
      <w:hyperlink r:id="rId57" w:history="1">
        <w:r w:rsidRPr="00930D47">
          <w:rPr>
            <w:rStyle w:val="Hyperlink"/>
            <w:rFonts w:ascii="Roboto" w:hAnsi="Roboto"/>
            <w:sz w:val="20"/>
            <w:szCs w:val="20"/>
          </w:rPr>
          <w:t>https://studio.code.org/s/csc-starquilts-2023?viewAs=Instructor</w:t>
        </w:r>
      </w:hyperlink>
      <w:r>
        <w:rPr>
          <w:rFonts w:ascii="Roboto" w:hAnsi="Roboto"/>
          <w:color w:val="000000"/>
          <w:sz w:val="20"/>
          <w:szCs w:val="20"/>
        </w:rPr>
        <w:t xml:space="preserve"> </w:t>
      </w:r>
    </w:p>
    <w:p w14:paraId="3CBBB2E1" w14:textId="5CB801BF" w:rsidR="00D76404" w:rsidRPr="00515F71" w:rsidRDefault="00D76404" w:rsidP="001B0C61">
      <w:pPr>
        <w:pStyle w:val="NormalWeb"/>
        <w:spacing w:before="200" w:beforeAutospacing="0" w:after="0" w:afterAutospacing="0"/>
        <w:ind w:left="360" w:hanging="360"/>
        <w:rPr>
          <w:rFonts w:ascii="Roboto" w:hAnsi="Roboto"/>
          <w:sz w:val="20"/>
          <w:szCs w:val="20"/>
        </w:rPr>
      </w:pPr>
      <w:r w:rsidRPr="00515F71">
        <w:rPr>
          <w:rFonts w:ascii="Roboto" w:hAnsi="Roboto"/>
          <w:color w:val="000000"/>
          <w:sz w:val="20"/>
          <w:szCs w:val="20"/>
        </w:rPr>
        <w:t>CODE. (n.d.-</w:t>
      </w:r>
      <w:r w:rsidR="001B3081">
        <w:rPr>
          <w:rFonts w:ascii="Roboto" w:hAnsi="Roboto"/>
          <w:color w:val="000000"/>
          <w:sz w:val="20"/>
          <w:szCs w:val="20"/>
        </w:rPr>
        <w:t>d</w:t>
      </w:r>
      <w:r w:rsidRPr="00515F71">
        <w:rPr>
          <w:rFonts w:ascii="Roboto" w:hAnsi="Roboto"/>
          <w:color w:val="000000"/>
          <w:sz w:val="20"/>
          <w:szCs w:val="20"/>
        </w:rPr>
        <w:t xml:space="preserve">). </w:t>
      </w:r>
      <w:r w:rsidRPr="00515F71">
        <w:rPr>
          <w:rFonts w:ascii="Roboto" w:hAnsi="Roboto"/>
          <w:i/>
          <w:iCs/>
          <w:color w:val="000000"/>
          <w:sz w:val="20"/>
          <w:szCs w:val="20"/>
        </w:rPr>
        <w:t xml:space="preserve">Poem art. </w:t>
      </w:r>
      <w:r w:rsidR="008E286E">
        <w:rPr>
          <w:rFonts w:ascii="Roboto" w:hAnsi="Roboto"/>
          <w:color w:val="000000"/>
          <w:sz w:val="20"/>
          <w:szCs w:val="20"/>
        </w:rPr>
        <w:t xml:space="preserve">Retrieved June 4, 2025, from </w:t>
      </w:r>
      <w:hyperlink r:id="rId58" w:history="1">
        <w:r w:rsidRPr="00515F71">
          <w:rPr>
            <w:rStyle w:val="Hyperlink"/>
            <w:rFonts w:ascii="Roboto" w:eastAsiaTheme="majorEastAsia" w:hAnsi="Roboto"/>
            <w:color w:val="1155CC"/>
            <w:sz w:val="20"/>
            <w:szCs w:val="20"/>
          </w:rPr>
          <w:t>https://studio.code.org/s/poem-art-2021</w:t>
        </w:r>
      </w:hyperlink>
      <w:r w:rsidRPr="00515F71">
        <w:rPr>
          <w:rFonts w:ascii="Roboto" w:hAnsi="Roboto"/>
          <w:color w:val="000000"/>
          <w:sz w:val="20"/>
          <w:szCs w:val="20"/>
        </w:rPr>
        <w:t> </w:t>
      </w:r>
    </w:p>
    <w:p w14:paraId="07CA3669" w14:textId="1A27F027" w:rsidR="00D76404" w:rsidRPr="00515F71" w:rsidRDefault="00D76404" w:rsidP="001B0C61">
      <w:pPr>
        <w:pStyle w:val="NormalWeb"/>
        <w:spacing w:before="200" w:beforeAutospacing="0" w:after="0" w:afterAutospacing="0"/>
        <w:ind w:left="360" w:hanging="360"/>
        <w:rPr>
          <w:rFonts w:ascii="Roboto" w:hAnsi="Roboto"/>
          <w:sz w:val="20"/>
          <w:szCs w:val="20"/>
        </w:rPr>
      </w:pPr>
      <w:r w:rsidRPr="00515F71">
        <w:rPr>
          <w:rFonts w:ascii="Roboto" w:hAnsi="Roboto"/>
          <w:color w:val="000000"/>
          <w:sz w:val="20"/>
          <w:szCs w:val="20"/>
        </w:rPr>
        <w:t>CODE. (n.d.-</w:t>
      </w:r>
      <w:r w:rsidR="001B3081">
        <w:rPr>
          <w:rFonts w:ascii="Roboto" w:hAnsi="Roboto"/>
          <w:color w:val="000000"/>
          <w:sz w:val="20"/>
          <w:szCs w:val="20"/>
        </w:rPr>
        <w:t>e</w:t>
      </w:r>
      <w:r w:rsidRPr="00515F71">
        <w:rPr>
          <w:rFonts w:ascii="Roboto" w:hAnsi="Roboto"/>
          <w:color w:val="000000"/>
          <w:sz w:val="20"/>
          <w:szCs w:val="20"/>
        </w:rPr>
        <w:t xml:space="preserve">). </w:t>
      </w:r>
      <w:r w:rsidRPr="00515F71">
        <w:rPr>
          <w:rFonts w:ascii="Roboto" w:hAnsi="Roboto"/>
          <w:i/>
          <w:iCs/>
          <w:color w:val="000000"/>
          <w:sz w:val="20"/>
          <w:szCs w:val="20"/>
        </w:rPr>
        <w:t>Unplugged: Computational Thinking</w:t>
      </w:r>
      <w:r w:rsidRPr="00515F71">
        <w:rPr>
          <w:rFonts w:ascii="Roboto" w:hAnsi="Roboto"/>
          <w:color w:val="000000"/>
          <w:sz w:val="20"/>
          <w:szCs w:val="20"/>
        </w:rPr>
        <w:t xml:space="preserve">. </w:t>
      </w:r>
      <w:r w:rsidR="008E286E">
        <w:rPr>
          <w:rFonts w:ascii="Roboto" w:hAnsi="Roboto"/>
          <w:color w:val="000000"/>
          <w:sz w:val="20"/>
          <w:szCs w:val="20"/>
        </w:rPr>
        <w:t xml:space="preserve">Retrieved June 4, 2025, from </w:t>
      </w:r>
      <w:hyperlink r:id="rId59" w:history="1">
        <w:r w:rsidRPr="00515F71">
          <w:rPr>
            <w:rStyle w:val="Hyperlink"/>
            <w:rFonts w:ascii="Roboto" w:eastAsiaTheme="majorEastAsia" w:hAnsi="Roboto"/>
            <w:color w:val="1155CC"/>
            <w:sz w:val="20"/>
            <w:szCs w:val="20"/>
          </w:rPr>
          <w:t>https://code.org/curriculum/course3/1/Activity1-ComputationalThinking.pdf</w:t>
        </w:r>
      </w:hyperlink>
      <w:r w:rsidRPr="00515F71">
        <w:rPr>
          <w:rFonts w:ascii="Roboto" w:hAnsi="Roboto"/>
          <w:color w:val="000000"/>
          <w:sz w:val="20"/>
          <w:szCs w:val="20"/>
        </w:rPr>
        <w:t> </w:t>
      </w:r>
    </w:p>
    <w:p w14:paraId="7396175C" w14:textId="3E24C64B" w:rsidR="00D76404" w:rsidRPr="00515F71" w:rsidRDefault="00D76404" w:rsidP="001B0C61">
      <w:pPr>
        <w:pStyle w:val="NormalWeb"/>
        <w:spacing w:before="200" w:beforeAutospacing="0" w:after="0" w:afterAutospacing="0"/>
        <w:ind w:left="360" w:hanging="360"/>
        <w:rPr>
          <w:rFonts w:ascii="Roboto" w:hAnsi="Roboto"/>
          <w:sz w:val="20"/>
          <w:szCs w:val="20"/>
        </w:rPr>
      </w:pPr>
      <w:r w:rsidRPr="00515F71">
        <w:rPr>
          <w:rFonts w:ascii="Roboto" w:hAnsi="Roboto"/>
          <w:color w:val="000000"/>
          <w:sz w:val="20"/>
          <w:szCs w:val="20"/>
        </w:rPr>
        <w:t xml:space="preserve">Code.org. (2015, March 11). </w:t>
      </w:r>
      <w:r w:rsidRPr="00515F71">
        <w:rPr>
          <w:rFonts w:ascii="Roboto" w:hAnsi="Roboto"/>
          <w:i/>
          <w:iCs/>
          <w:color w:val="000000"/>
          <w:sz w:val="20"/>
          <w:szCs w:val="20"/>
        </w:rPr>
        <w:t>Images, pixels and RGB</w:t>
      </w:r>
      <w:r w:rsidRPr="00515F71">
        <w:rPr>
          <w:rFonts w:ascii="Roboto" w:hAnsi="Roboto"/>
          <w:color w:val="000000"/>
          <w:sz w:val="20"/>
          <w:szCs w:val="20"/>
        </w:rPr>
        <w:t xml:space="preserve">. YouTube. </w:t>
      </w:r>
      <w:hyperlink r:id="rId60" w:history="1">
        <w:r w:rsidR="0052453D">
          <w:rPr>
            <w:rStyle w:val="Hyperlink"/>
            <w:rFonts w:ascii="Roboto" w:eastAsiaTheme="majorEastAsia" w:hAnsi="Roboto"/>
            <w:color w:val="1155CC"/>
            <w:sz w:val="20"/>
            <w:szCs w:val="20"/>
          </w:rPr>
          <w:t>https://youtu.be/15aqFQQVBWU?si= Ws4sOC_qo1JuOtJh</w:t>
        </w:r>
      </w:hyperlink>
      <w:r w:rsidRPr="00515F71">
        <w:rPr>
          <w:rFonts w:ascii="Roboto" w:hAnsi="Roboto"/>
          <w:color w:val="000000"/>
          <w:sz w:val="20"/>
          <w:szCs w:val="20"/>
        </w:rPr>
        <w:t> </w:t>
      </w:r>
    </w:p>
    <w:p w14:paraId="4BAE9FB9" w14:textId="140C3775" w:rsidR="008E286E" w:rsidRPr="00515F71" w:rsidRDefault="008E286E" w:rsidP="008E286E">
      <w:pPr>
        <w:pStyle w:val="NormalWeb"/>
        <w:spacing w:before="200" w:beforeAutospacing="0" w:after="0" w:afterAutospacing="0"/>
        <w:ind w:left="360" w:hanging="360"/>
        <w:rPr>
          <w:rFonts w:ascii="Roboto" w:hAnsi="Roboto"/>
          <w:sz w:val="20"/>
          <w:szCs w:val="20"/>
        </w:rPr>
      </w:pPr>
      <w:r w:rsidRPr="00515F71">
        <w:rPr>
          <w:rFonts w:ascii="Roboto" w:hAnsi="Roboto"/>
          <w:color w:val="000000"/>
          <w:sz w:val="20"/>
          <w:szCs w:val="20"/>
        </w:rPr>
        <w:t xml:space="preserve">Computer Science Teachers Association (2020). </w:t>
      </w:r>
      <w:r w:rsidRPr="00515F71">
        <w:rPr>
          <w:rFonts w:ascii="Roboto" w:hAnsi="Roboto"/>
          <w:i/>
          <w:iCs/>
          <w:color w:val="000000"/>
          <w:sz w:val="20"/>
          <w:szCs w:val="20"/>
        </w:rPr>
        <w:t>Standards for CS teachers</w:t>
      </w:r>
      <w:r w:rsidRPr="00515F71">
        <w:rPr>
          <w:rFonts w:ascii="Roboto" w:hAnsi="Roboto"/>
          <w:color w:val="000000"/>
          <w:sz w:val="20"/>
          <w:szCs w:val="20"/>
        </w:rPr>
        <w:t xml:space="preserve">. </w:t>
      </w:r>
      <w:hyperlink r:id="rId61" w:history="1">
        <w:r w:rsidRPr="00515F71">
          <w:rPr>
            <w:rStyle w:val="Hyperlink"/>
            <w:rFonts w:ascii="Roboto" w:eastAsiaTheme="majorEastAsia" w:hAnsi="Roboto"/>
            <w:color w:val="1155CC"/>
            <w:sz w:val="20"/>
            <w:szCs w:val="20"/>
          </w:rPr>
          <w:t>https://csteachers.org/teacherstandards</w:t>
        </w:r>
      </w:hyperlink>
      <w:r w:rsidRPr="00515F71">
        <w:rPr>
          <w:rFonts w:ascii="Roboto" w:hAnsi="Roboto"/>
          <w:color w:val="000000"/>
          <w:sz w:val="20"/>
          <w:szCs w:val="20"/>
        </w:rPr>
        <w:t> </w:t>
      </w:r>
    </w:p>
    <w:p w14:paraId="23166781" w14:textId="0295149E" w:rsidR="00D76404" w:rsidRPr="00515F71" w:rsidRDefault="00D76404" w:rsidP="001B0C61">
      <w:pPr>
        <w:pStyle w:val="NormalWeb"/>
        <w:spacing w:before="200" w:beforeAutospacing="0" w:after="0" w:afterAutospacing="0"/>
        <w:ind w:left="360" w:hanging="360"/>
        <w:rPr>
          <w:rFonts w:ascii="Roboto" w:hAnsi="Roboto"/>
          <w:sz w:val="20"/>
          <w:szCs w:val="20"/>
        </w:rPr>
      </w:pPr>
      <w:r w:rsidRPr="00515F71">
        <w:rPr>
          <w:rFonts w:ascii="Roboto" w:hAnsi="Roboto"/>
          <w:color w:val="000000"/>
          <w:sz w:val="20"/>
          <w:szCs w:val="20"/>
        </w:rPr>
        <w:t xml:space="preserve">CS Unplugged. (n.d.). </w:t>
      </w:r>
      <w:r w:rsidRPr="00515F71">
        <w:rPr>
          <w:rFonts w:ascii="Roboto" w:hAnsi="Roboto"/>
          <w:i/>
          <w:iCs/>
          <w:color w:val="000000"/>
          <w:sz w:val="20"/>
          <w:szCs w:val="20"/>
        </w:rPr>
        <w:t>About</w:t>
      </w:r>
      <w:r w:rsidRPr="00515F71">
        <w:rPr>
          <w:rFonts w:ascii="Roboto" w:hAnsi="Roboto"/>
          <w:color w:val="000000"/>
          <w:sz w:val="20"/>
          <w:szCs w:val="20"/>
        </w:rPr>
        <w:t xml:space="preserve">. </w:t>
      </w:r>
      <w:r w:rsidR="008E286E">
        <w:rPr>
          <w:rFonts w:ascii="Roboto" w:hAnsi="Roboto"/>
          <w:color w:val="000000"/>
          <w:sz w:val="20"/>
          <w:szCs w:val="20"/>
        </w:rPr>
        <w:t xml:space="preserve">Retrieved June 4, 2025, from </w:t>
      </w:r>
      <w:hyperlink r:id="rId62" w:history="1">
        <w:r w:rsidRPr="00515F71">
          <w:rPr>
            <w:rStyle w:val="Hyperlink"/>
            <w:rFonts w:ascii="Roboto" w:eastAsiaTheme="majorEastAsia" w:hAnsi="Roboto"/>
            <w:color w:val="1155CC"/>
            <w:sz w:val="20"/>
            <w:szCs w:val="20"/>
          </w:rPr>
          <w:t>https://www.csunplugged.org/en/about/</w:t>
        </w:r>
      </w:hyperlink>
      <w:r w:rsidRPr="00515F71">
        <w:rPr>
          <w:rFonts w:ascii="Roboto" w:hAnsi="Roboto"/>
          <w:color w:val="000000"/>
          <w:sz w:val="20"/>
          <w:szCs w:val="20"/>
        </w:rPr>
        <w:t> </w:t>
      </w:r>
    </w:p>
    <w:p w14:paraId="2D8D7211" w14:textId="5F5E5458" w:rsidR="00D76404" w:rsidRPr="00515F71" w:rsidRDefault="00D76404" w:rsidP="001B0C61">
      <w:pPr>
        <w:pStyle w:val="NormalWeb"/>
        <w:spacing w:before="200" w:beforeAutospacing="0" w:after="0" w:afterAutospacing="0"/>
        <w:ind w:left="360" w:hanging="360"/>
        <w:rPr>
          <w:rFonts w:ascii="Roboto" w:hAnsi="Roboto"/>
          <w:sz w:val="20"/>
          <w:szCs w:val="20"/>
        </w:rPr>
      </w:pPr>
      <w:r w:rsidRPr="00515F71">
        <w:rPr>
          <w:rFonts w:ascii="Roboto" w:hAnsi="Roboto"/>
          <w:color w:val="000000"/>
          <w:sz w:val="20"/>
          <w:szCs w:val="20"/>
        </w:rPr>
        <w:t xml:space="preserve">CS Unplugged. (2021, September 26). </w:t>
      </w:r>
      <w:r w:rsidRPr="00515F71">
        <w:rPr>
          <w:rFonts w:ascii="Roboto" w:hAnsi="Roboto"/>
          <w:i/>
          <w:iCs/>
          <w:color w:val="000000"/>
          <w:sz w:val="20"/>
          <w:szCs w:val="20"/>
        </w:rPr>
        <w:t>Image representation</w:t>
      </w:r>
      <w:r w:rsidRPr="00515F71">
        <w:rPr>
          <w:rFonts w:ascii="Roboto" w:hAnsi="Roboto"/>
          <w:color w:val="000000"/>
          <w:sz w:val="20"/>
          <w:szCs w:val="20"/>
        </w:rPr>
        <w:t xml:space="preserve">. Classic Computer Science Unplugged. </w:t>
      </w:r>
      <w:hyperlink r:id="rId63" w:history="1">
        <w:r w:rsidR="0052453D">
          <w:rPr>
            <w:rStyle w:val="Hyperlink"/>
            <w:rFonts w:ascii="Roboto" w:eastAsiaTheme="majorEastAsia" w:hAnsi="Roboto"/>
            <w:color w:val="1155CC"/>
            <w:sz w:val="20"/>
            <w:szCs w:val="20"/>
          </w:rPr>
          <w:t>https://classic.csunplugged.org/ activities/image-representation/</w:t>
        </w:r>
      </w:hyperlink>
      <w:r w:rsidRPr="00515F71">
        <w:rPr>
          <w:rFonts w:ascii="Roboto" w:hAnsi="Roboto"/>
          <w:color w:val="000000"/>
          <w:sz w:val="20"/>
          <w:szCs w:val="20"/>
        </w:rPr>
        <w:t> </w:t>
      </w:r>
    </w:p>
    <w:p w14:paraId="08C79FCC" w14:textId="49252AEE" w:rsidR="008D2431" w:rsidRDefault="008D2431" w:rsidP="001B0C61">
      <w:pPr>
        <w:pStyle w:val="NormalWeb"/>
        <w:spacing w:before="200" w:beforeAutospacing="0" w:after="0" w:afterAutospacing="0"/>
        <w:ind w:left="360" w:hanging="360"/>
        <w:rPr>
          <w:rFonts w:ascii="Roboto" w:hAnsi="Roboto"/>
          <w:color w:val="000000"/>
          <w:sz w:val="20"/>
          <w:szCs w:val="20"/>
        </w:rPr>
      </w:pPr>
      <w:r>
        <w:rPr>
          <w:rFonts w:ascii="Roboto" w:hAnsi="Roboto"/>
          <w:color w:val="000000"/>
          <w:sz w:val="20"/>
          <w:szCs w:val="20"/>
        </w:rPr>
        <w:t xml:space="preserve">Dewey, J. (1930). </w:t>
      </w:r>
      <w:r>
        <w:rPr>
          <w:rFonts w:ascii="Roboto" w:hAnsi="Roboto"/>
          <w:i/>
          <w:iCs/>
          <w:color w:val="000000"/>
          <w:sz w:val="20"/>
          <w:szCs w:val="20"/>
        </w:rPr>
        <w:t>Democracy and education: An introduction to the philosophy of education</w:t>
      </w:r>
      <w:r>
        <w:rPr>
          <w:rFonts w:ascii="Roboto" w:hAnsi="Roboto"/>
          <w:color w:val="000000"/>
          <w:sz w:val="20"/>
          <w:szCs w:val="20"/>
        </w:rPr>
        <w:t>. The Macmillan Company.</w:t>
      </w:r>
    </w:p>
    <w:p w14:paraId="07E92C88" w14:textId="6A616359" w:rsidR="00D76404" w:rsidRPr="00515F71" w:rsidRDefault="00D76404" w:rsidP="001B0C61">
      <w:pPr>
        <w:pStyle w:val="NormalWeb"/>
        <w:spacing w:before="200" w:beforeAutospacing="0" w:after="0" w:afterAutospacing="0"/>
        <w:ind w:left="360" w:hanging="360"/>
        <w:rPr>
          <w:rFonts w:ascii="Roboto" w:hAnsi="Roboto"/>
          <w:sz w:val="20"/>
          <w:szCs w:val="20"/>
        </w:rPr>
      </w:pPr>
      <w:r w:rsidRPr="00515F71">
        <w:rPr>
          <w:rFonts w:ascii="Roboto" w:hAnsi="Roboto"/>
          <w:color w:val="000000"/>
          <w:sz w:val="20"/>
          <w:szCs w:val="20"/>
        </w:rPr>
        <w:t xml:space="preserve">Digital Promise. (n.d.). </w:t>
      </w:r>
      <w:r w:rsidRPr="00515F71">
        <w:rPr>
          <w:rFonts w:ascii="Roboto" w:hAnsi="Roboto"/>
          <w:i/>
          <w:iCs/>
          <w:color w:val="000000"/>
          <w:sz w:val="20"/>
          <w:szCs w:val="20"/>
        </w:rPr>
        <w:t>What is computational thinking?</w:t>
      </w:r>
      <w:r w:rsidRPr="00515F71">
        <w:rPr>
          <w:rFonts w:ascii="Roboto" w:hAnsi="Roboto"/>
          <w:color w:val="000000"/>
          <w:sz w:val="20"/>
          <w:szCs w:val="20"/>
        </w:rPr>
        <w:t xml:space="preserve"> </w:t>
      </w:r>
      <w:r w:rsidR="005636D0">
        <w:rPr>
          <w:rFonts w:ascii="Roboto" w:hAnsi="Roboto"/>
          <w:color w:val="000000"/>
          <w:sz w:val="20"/>
          <w:szCs w:val="20"/>
        </w:rPr>
        <w:t>Retrieved June 4, 2025, from</w:t>
      </w:r>
      <w:r w:rsidR="005636D0">
        <w:t xml:space="preserve"> </w:t>
      </w:r>
      <w:hyperlink r:id="rId64" w:history="1">
        <w:r w:rsidRPr="00515F71">
          <w:rPr>
            <w:rStyle w:val="Hyperlink"/>
            <w:rFonts w:ascii="Roboto" w:eastAsiaTheme="majorEastAsia" w:hAnsi="Roboto"/>
            <w:color w:val="1155CC"/>
            <w:sz w:val="20"/>
            <w:szCs w:val="20"/>
          </w:rPr>
          <w:t>https://digitalpromise.org/initiative/computational-thinking/about/</w:t>
        </w:r>
      </w:hyperlink>
      <w:r w:rsidRPr="00515F71">
        <w:rPr>
          <w:rFonts w:ascii="Roboto" w:hAnsi="Roboto"/>
          <w:color w:val="000000"/>
          <w:sz w:val="20"/>
          <w:szCs w:val="20"/>
        </w:rPr>
        <w:t> </w:t>
      </w:r>
    </w:p>
    <w:p w14:paraId="175E0F03" w14:textId="5C6D0F9B" w:rsidR="00D76404" w:rsidRPr="005636D0" w:rsidRDefault="00D76404" w:rsidP="001B0C61">
      <w:pPr>
        <w:pStyle w:val="NormalWeb"/>
        <w:spacing w:before="200" w:beforeAutospacing="0" w:after="0" w:afterAutospacing="0"/>
        <w:ind w:left="360" w:hanging="360"/>
        <w:rPr>
          <w:rFonts w:ascii="Roboto" w:hAnsi="Roboto"/>
          <w:sz w:val="20"/>
          <w:szCs w:val="20"/>
        </w:rPr>
      </w:pPr>
      <w:r w:rsidRPr="005636D0">
        <w:rPr>
          <w:rFonts w:ascii="Roboto" w:hAnsi="Roboto"/>
          <w:color w:val="000000"/>
          <w:sz w:val="20"/>
          <w:szCs w:val="20"/>
        </w:rPr>
        <w:t xml:space="preserve">International Society for Technology in Education. (2019). </w:t>
      </w:r>
      <w:r w:rsidRPr="005636D0">
        <w:rPr>
          <w:rFonts w:ascii="Roboto" w:hAnsi="Roboto"/>
          <w:i/>
          <w:iCs/>
          <w:color w:val="000000"/>
          <w:sz w:val="20"/>
          <w:szCs w:val="20"/>
        </w:rPr>
        <w:t>Computational thinking competencies</w:t>
      </w:r>
      <w:r w:rsidRPr="005636D0">
        <w:rPr>
          <w:rFonts w:ascii="Roboto" w:hAnsi="Roboto"/>
          <w:color w:val="000000"/>
          <w:sz w:val="20"/>
          <w:szCs w:val="20"/>
        </w:rPr>
        <w:t xml:space="preserve">. </w:t>
      </w:r>
      <w:hyperlink r:id="rId65" w:history="1">
        <w:r w:rsidR="005636D0" w:rsidRPr="005636D0">
          <w:rPr>
            <w:rStyle w:val="Hyperlink"/>
            <w:rFonts w:ascii="Roboto" w:hAnsi="Roboto"/>
            <w:sz w:val="20"/>
            <w:szCs w:val="20"/>
          </w:rPr>
          <w:t>https://iste.org/standards/computational-thinking-competencies</w:t>
        </w:r>
      </w:hyperlink>
      <w:r w:rsidR="005636D0" w:rsidRPr="005636D0">
        <w:rPr>
          <w:rFonts w:ascii="Roboto" w:hAnsi="Roboto"/>
          <w:sz w:val="20"/>
          <w:szCs w:val="20"/>
        </w:rPr>
        <w:t xml:space="preserve"> </w:t>
      </w:r>
    </w:p>
    <w:p w14:paraId="0E72A303" w14:textId="77777777" w:rsidR="00D76404" w:rsidRPr="00515F71" w:rsidRDefault="00D76404" w:rsidP="001B0C61">
      <w:pPr>
        <w:pStyle w:val="NormalWeb"/>
        <w:spacing w:before="200" w:beforeAutospacing="0" w:after="0" w:afterAutospacing="0"/>
        <w:ind w:left="360" w:hanging="360"/>
        <w:rPr>
          <w:rFonts w:ascii="Roboto" w:hAnsi="Roboto"/>
          <w:sz w:val="20"/>
          <w:szCs w:val="20"/>
        </w:rPr>
      </w:pPr>
      <w:r w:rsidRPr="00515F71">
        <w:rPr>
          <w:rFonts w:ascii="Roboto" w:hAnsi="Roboto"/>
          <w:color w:val="000000"/>
          <w:sz w:val="20"/>
          <w:szCs w:val="20"/>
        </w:rPr>
        <w:t xml:space="preserve">K–12 Computer Science Framework. (2016). </w:t>
      </w:r>
      <w:hyperlink r:id="rId66" w:history="1">
        <w:r w:rsidRPr="00515F71">
          <w:rPr>
            <w:rStyle w:val="Hyperlink"/>
            <w:rFonts w:ascii="Roboto" w:eastAsiaTheme="majorEastAsia" w:hAnsi="Roboto"/>
            <w:color w:val="1155CC"/>
            <w:sz w:val="20"/>
            <w:szCs w:val="20"/>
          </w:rPr>
          <w:t>http://www.k12cs.org</w:t>
        </w:r>
      </w:hyperlink>
      <w:r w:rsidRPr="00515F71">
        <w:rPr>
          <w:rFonts w:ascii="Roboto" w:hAnsi="Roboto"/>
          <w:color w:val="000000"/>
          <w:sz w:val="20"/>
          <w:szCs w:val="20"/>
        </w:rPr>
        <w:t> </w:t>
      </w:r>
    </w:p>
    <w:p w14:paraId="5EE4510D" w14:textId="77777777" w:rsidR="00D76404" w:rsidRPr="00515F71" w:rsidRDefault="00D76404" w:rsidP="001B0C61">
      <w:pPr>
        <w:pStyle w:val="NormalWeb"/>
        <w:spacing w:before="200" w:beforeAutospacing="0" w:after="0" w:afterAutospacing="0"/>
        <w:ind w:left="360" w:hanging="360"/>
        <w:rPr>
          <w:rFonts w:ascii="Roboto" w:hAnsi="Roboto"/>
          <w:sz w:val="20"/>
          <w:szCs w:val="20"/>
        </w:rPr>
      </w:pPr>
      <w:r w:rsidRPr="00515F71">
        <w:rPr>
          <w:rFonts w:ascii="Roboto" w:hAnsi="Roboto"/>
          <w:color w:val="000000"/>
          <w:sz w:val="20"/>
          <w:szCs w:val="20"/>
        </w:rPr>
        <w:t xml:space="preserve">Koshy, S., Twarek, B., Bashir, D., Glass, S., Goins, R., Novohatski, L. C., &amp; Scott, A. (2022, December). </w:t>
      </w:r>
      <w:r w:rsidRPr="00515F71">
        <w:rPr>
          <w:rFonts w:ascii="Roboto" w:hAnsi="Roboto"/>
          <w:i/>
          <w:iCs/>
          <w:color w:val="000000"/>
          <w:sz w:val="20"/>
          <w:szCs w:val="20"/>
        </w:rPr>
        <w:t xml:space="preserve">Moving towards a vision of equitable computer science: Results of a landscape survey of PreK-12 CS teachers in the United States. </w:t>
      </w:r>
      <w:hyperlink r:id="rId67" w:history="1">
        <w:r w:rsidRPr="00515F71">
          <w:rPr>
            <w:rStyle w:val="Hyperlink"/>
            <w:rFonts w:ascii="Roboto" w:eastAsiaTheme="majorEastAsia" w:hAnsi="Roboto"/>
            <w:color w:val="1155CC"/>
            <w:sz w:val="20"/>
            <w:szCs w:val="20"/>
          </w:rPr>
          <w:t>https://landscape.csteachers.org</w:t>
        </w:r>
      </w:hyperlink>
      <w:r w:rsidRPr="00515F71">
        <w:rPr>
          <w:rFonts w:ascii="Roboto" w:hAnsi="Roboto"/>
          <w:color w:val="000000"/>
          <w:sz w:val="20"/>
          <w:szCs w:val="20"/>
        </w:rPr>
        <w:t>. </w:t>
      </w:r>
    </w:p>
    <w:p w14:paraId="78064AF1" w14:textId="2801E509" w:rsidR="00D76404" w:rsidRPr="00515F71" w:rsidRDefault="00D76404" w:rsidP="001B0C61">
      <w:pPr>
        <w:pStyle w:val="NormalWeb"/>
        <w:spacing w:before="200" w:beforeAutospacing="0" w:after="0" w:afterAutospacing="0"/>
        <w:ind w:left="360" w:hanging="360"/>
        <w:rPr>
          <w:rFonts w:ascii="Roboto" w:hAnsi="Roboto"/>
          <w:sz w:val="20"/>
          <w:szCs w:val="20"/>
        </w:rPr>
      </w:pPr>
      <w:r w:rsidRPr="00515F71">
        <w:rPr>
          <w:rFonts w:ascii="Roboto" w:hAnsi="Roboto"/>
          <w:color w:val="000000"/>
          <w:sz w:val="20"/>
          <w:szCs w:val="20"/>
        </w:rPr>
        <w:t xml:space="preserve">Learning Resources. (n.d.). </w:t>
      </w:r>
      <w:r w:rsidRPr="00515F71">
        <w:rPr>
          <w:rFonts w:ascii="Roboto" w:hAnsi="Roboto"/>
          <w:i/>
          <w:iCs/>
          <w:color w:val="000000"/>
          <w:sz w:val="20"/>
          <w:szCs w:val="20"/>
        </w:rPr>
        <w:t>Code &amp; Go robot mouse.</w:t>
      </w:r>
      <w:r w:rsidRPr="00515F71">
        <w:rPr>
          <w:rFonts w:ascii="Roboto" w:hAnsi="Roboto"/>
          <w:color w:val="000000"/>
          <w:sz w:val="20"/>
          <w:szCs w:val="20"/>
        </w:rPr>
        <w:t xml:space="preserve"> </w:t>
      </w:r>
      <w:r w:rsidR="005636D0">
        <w:rPr>
          <w:rFonts w:ascii="Roboto" w:hAnsi="Roboto"/>
          <w:color w:val="000000"/>
          <w:sz w:val="20"/>
          <w:szCs w:val="20"/>
        </w:rPr>
        <w:t xml:space="preserve">Retrieved June 4, 2025, from </w:t>
      </w:r>
      <w:hyperlink r:id="rId68" w:history="1">
        <w:r w:rsidR="0052453D">
          <w:rPr>
            <w:rStyle w:val="Hyperlink"/>
            <w:rFonts w:ascii="Roboto" w:eastAsiaTheme="majorEastAsia" w:hAnsi="Roboto"/>
            <w:color w:val="1155CC"/>
            <w:sz w:val="20"/>
            <w:szCs w:val="20"/>
          </w:rPr>
          <w:t>https://www. learningresources.com/item-stem-robot-mouse</w:t>
        </w:r>
      </w:hyperlink>
      <w:r w:rsidRPr="00515F71">
        <w:rPr>
          <w:rFonts w:ascii="Roboto" w:hAnsi="Roboto"/>
          <w:color w:val="000000"/>
          <w:sz w:val="20"/>
          <w:szCs w:val="20"/>
        </w:rPr>
        <w:t> </w:t>
      </w:r>
    </w:p>
    <w:p w14:paraId="73BE84A9" w14:textId="73F97CC9" w:rsidR="0060073E" w:rsidRPr="0060073E" w:rsidRDefault="0060073E" w:rsidP="001B0C61">
      <w:pPr>
        <w:pStyle w:val="NormalWeb"/>
        <w:spacing w:before="200" w:beforeAutospacing="0" w:after="0" w:afterAutospacing="0"/>
        <w:ind w:left="360" w:hanging="360"/>
        <w:rPr>
          <w:rFonts w:ascii="Roboto" w:hAnsi="Roboto"/>
          <w:color w:val="000000"/>
          <w:sz w:val="20"/>
          <w:szCs w:val="20"/>
        </w:rPr>
      </w:pPr>
      <w:r>
        <w:rPr>
          <w:rFonts w:ascii="Roboto" w:hAnsi="Roboto"/>
          <w:color w:val="000000"/>
          <w:sz w:val="20"/>
          <w:szCs w:val="20"/>
        </w:rPr>
        <w:t xml:space="preserve">Martin, Jr., B. (1967). </w:t>
      </w:r>
      <w:r>
        <w:rPr>
          <w:rFonts w:ascii="Roboto" w:hAnsi="Roboto"/>
          <w:i/>
          <w:iCs/>
          <w:color w:val="000000"/>
          <w:sz w:val="20"/>
          <w:szCs w:val="20"/>
        </w:rPr>
        <w:t>Brown bear, brown bear, what do you see?</w:t>
      </w:r>
      <w:r>
        <w:rPr>
          <w:rFonts w:ascii="Roboto" w:hAnsi="Roboto"/>
          <w:color w:val="000000"/>
          <w:sz w:val="20"/>
          <w:szCs w:val="20"/>
        </w:rPr>
        <w:t xml:space="preserve"> </w:t>
      </w:r>
      <w:r w:rsidRPr="0060073E">
        <w:rPr>
          <w:rFonts w:ascii="Roboto" w:hAnsi="Roboto"/>
          <w:color w:val="000000"/>
          <w:sz w:val="20"/>
          <w:szCs w:val="20"/>
        </w:rPr>
        <w:t>Henry Holt and Company</w:t>
      </w:r>
      <w:r>
        <w:rPr>
          <w:rFonts w:ascii="Roboto" w:hAnsi="Roboto"/>
          <w:color w:val="000000"/>
          <w:sz w:val="20"/>
          <w:szCs w:val="20"/>
        </w:rPr>
        <w:t>.</w:t>
      </w:r>
    </w:p>
    <w:p w14:paraId="2475FCFC" w14:textId="3CDFE0C4" w:rsidR="00D76404" w:rsidRPr="001B0C61" w:rsidRDefault="00D76404" w:rsidP="001B0C61">
      <w:pPr>
        <w:pStyle w:val="NormalWeb"/>
        <w:spacing w:before="200" w:beforeAutospacing="0" w:after="0" w:afterAutospacing="0"/>
        <w:ind w:left="360" w:hanging="360"/>
      </w:pPr>
      <w:r w:rsidRPr="00515F71">
        <w:rPr>
          <w:rFonts w:ascii="Roboto" w:hAnsi="Roboto"/>
          <w:color w:val="000000"/>
          <w:sz w:val="20"/>
          <w:szCs w:val="20"/>
        </w:rPr>
        <w:t xml:space="preserve">Maryland General Assembly. (2020). </w:t>
      </w:r>
      <w:r w:rsidRPr="00515F71">
        <w:rPr>
          <w:rFonts w:ascii="Roboto" w:hAnsi="Roboto"/>
          <w:i/>
          <w:iCs/>
          <w:color w:val="000000"/>
          <w:sz w:val="20"/>
          <w:szCs w:val="20"/>
        </w:rPr>
        <w:t>Legislation, session: 2018 regular session</w:t>
      </w:r>
      <w:r w:rsidRPr="00515F71">
        <w:rPr>
          <w:rFonts w:ascii="Roboto" w:hAnsi="Roboto"/>
          <w:color w:val="000000"/>
          <w:sz w:val="20"/>
          <w:szCs w:val="20"/>
        </w:rPr>
        <w:t xml:space="preserve">. </w:t>
      </w:r>
      <w:hyperlink r:id="rId69" w:history="1">
        <w:r w:rsidRPr="00515F71">
          <w:rPr>
            <w:rStyle w:val="Hyperlink"/>
            <w:rFonts w:ascii="Roboto" w:eastAsiaTheme="majorEastAsia" w:hAnsi="Roboto"/>
            <w:color w:val="000000"/>
            <w:sz w:val="20"/>
            <w:szCs w:val="20"/>
          </w:rPr>
          <w:t>https://mgaleg.maryland.gov/mgawebsite/Legislation/Details/hb0281?ys=2018RS&amp;search=True</w:t>
        </w:r>
      </w:hyperlink>
      <w:r w:rsidRPr="00515F71">
        <w:rPr>
          <w:rFonts w:ascii="Roboto" w:hAnsi="Roboto"/>
          <w:color w:val="000000"/>
          <w:sz w:val="20"/>
          <w:szCs w:val="20"/>
        </w:rPr>
        <w:t> </w:t>
      </w:r>
    </w:p>
    <w:p w14:paraId="5D770592" w14:textId="6BD384BD" w:rsidR="00D76404" w:rsidRPr="00515F71" w:rsidRDefault="00D76404" w:rsidP="001B0C61">
      <w:pPr>
        <w:pStyle w:val="NormalWeb"/>
        <w:spacing w:before="200" w:beforeAutospacing="0" w:after="0" w:afterAutospacing="0"/>
        <w:ind w:left="360" w:hanging="360"/>
        <w:rPr>
          <w:rFonts w:ascii="Roboto" w:hAnsi="Roboto"/>
          <w:sz w:val="20"/>
          <w:szCs w:val="20"/>
        </w:rPr>
      </w:pPr>
      <w:r w:rsidRPr="00515F71">
        <w:rPr>
          <w:rFonts w:ascii="Roboto" w:hAnsi="Roboto"/>
          <w:color w:val="000000"/>
          <w:sz w:val="20"/>
          <w:szCs w:val="20"/>
        </w:rPr>
        <w:t xml:space="preserve">micro:bit. (n.d.-a). </w:t>
      </w:r>
      <w:r w:rsidRPr="00515F71">
        <w:rPr>
          <w:rFonts w:ascii="Roboto" w:hAnsi="Roboto"/>
          <w:i/>
          <w:iCs/>
          <w:color w:val="000000"/>
          <w:sz w:val="20"/>
          <w:szCs w:val="20"/>
        </w:rPr>
        <w:t>Dice</w:t>
      </w:r>
      <w:r w:rsidRPr="00515F71">
        <w:rPr>
          <w:rFonts w:ascii="Roboto" w:hAnsi="Roboto"/>
          <w:color w:val="000000"/>
          <w:sz w:val="20"/>
          <w:szCs w:val="20"/>
        </w:rPr>
        <w:t xml:space="preserve">. </w:t>
      </w:r>
      <w:r w:rsidR="005636D0">
        <w:rPr>
          <w:rFonts w:ascii="Roboto" w:hAnsi="Roboto"/>
          <w:color w:val="000000"/>
          <w:sz w:val="20"/>
          <w:szCs w:val="20"/>
        </w:rPr>
        <w:t xml:space="preserve">Retrieved June 4, 2025, from </w:t>
      </w:r>
      <w:hyperlink r:id="rId70" w:history="1">
        <w:r w:rsidRPr="00515F71">
          <w:rPr>
            <w:rStyle w:val="Hyperlink"/>
            <w:rFonts w:ascii="Roboto" w:eastAsiaTheme="majorEastAsia" w:hAnsi="Roboto"/>
            <w:color w:val="1155CC"/>
            <w:sz w:val="20"/>
            <w:szCs w:val="20"/>
          </w:rPr>
          <w:t>https://microbit.org/projects/make-it-code-it/dice/?editor=python</w:t>
        </w:r>
      </w:hyperlink>
      <w:r w:rsidRPr="00515F71">
        <w:rPr>
          <w:rFonts w:ascii="Roboto" w:hAnsi="Roboto"/>
          <w:color w:val="000000"/>
          <w:sz w:val="20"/>
          <w:szCs w:val="20"/>
        </w:rPr>
        <w:t> </w:t>
      </w:r>
    </w:p>
    <w:p w14:paraId="3A1D8A75" w14:textId="77777777" w:rsidR="00D76404" w:rsidRPr="00515F71" w:rsidRDefault="00D76404" w:rsidP="001B0C61">
      <w:pPr>
        <w:pStyle w:val="NormalWeb"/>
        <w:spacing w:before="200" w:beforeAutospacing="0" w:after="0" w:afterAutospacing="0"/>
        <w:ind w:left="360" w:hanging="360"/>
        <w:rPr>
          <w:rFonts w:ascii="Roboto" w:hAnsi="Roboto"/>
          <w:sz w:val="20"/>
          <w:szCs w:val="20"/>
        </w:rPr>
      </w:pPr>
      <w:r w:rsidRPr="00515F71">
        <w:rPr>
          <w:rFonts w:ascii="Roboto" w:hAnsi="Roboto"/>
          <w:color w:val="000000"/>
          <w:sz w:val="20"/>
          <w:szCs w:val="20"/>
        </w:rPr>
        <w:t xml:space="preserve">micro:bit. (n.d.-b). </w:t>
      </w:r>
      <w:r w:rsidRPr="00515F71">
        <w:rPr>
          <w:rFonts w:ascii="Roboto" w:hAnsi="Roboto"/>
          <w:i/>
          <w:iCs/>
          <w:color w:val="000000"/>
          <w:sz w:val="20"/>
          <w:szCs w:val="20"/>
        </w:rPr>
        <w:t xml:space="preserve">Environmental exploration. </w:t>
      </w:r>
      <w:hyperlink r:id="rId71" w:history="1">
        <w:r w:rsidRPr="00515F71">
          <w:rPr>
            <w:rStyle w:val="Hyperlink"/>
            <w:rFonts w:ascii="Roboto" w:eastAsiaTheme="majorEastAsia" w:hAnsi="Roboto"/>
            <w:color w:val="1155CC"/>
            <w:sz w:val="20"/>
            <w:szCs w:val="20"/>
          </w:rPr>
          <w:t>https://microbit.org/projects/make-it-code-it/environment-exploration/</w:t>
        </w:r>
      </w:hyperlink>
      <w:r w:rsidRPr="00515F71">
        <w:rPr>
          <w:rFonts w:ascii="Roboto" w:hAnsi="Roboto"/>
          <w:color w:val="000000"/>
          <w:sz w:val="20"/>
          <w:szCs w:val="20"/>
        </w:rPr>
        <w:t> </w:t>
      </w:r>
    </w:p>
    <w:p w14:paraId="1A556ADF" w14:textId="77777777" w:rsidR="00D76404" w:rsidRPr="00515F71" w:rsidRDefault="00D76404" w:rsidP="001B0C61">
      <w:pPr>
        <w:pStyle w:val="NormalWeb"/>
        <w:spacing w:before="200" w:beforeAutospacing="0" w:after="0" w:afterAutospacing="0"/>
        <w:ind w:left="360" w:hanging="360"/>
        <w:rPr>
          <w:rFonts w:ascii="Roboto" w:hAnsi="Roboto"/>
          <w:sz w:val="20"/>
          <w:szCs w:val="20"/>
        </w:rPr>
      </w:pPr>
      <w:r w:rsidRPr="00515F71">
        <w:rPr>
          <w:rFonts w:ascii="Roboto" w:hAnsi="Roboto"/>
          <w:color w:val="000000"/>
          <w:sz w:val="20"/>
          <w:szCs w:val="20"/>
        </w:rPr>
        <w:t xml:space="preserve">micro:bit. (n.d.-c). </w:t>
      </w:r>
      <w:r w:rsidRPr="00515F71">
        <w:rPr>
          <w:rFonts w:ascii="Roboto" w:hAnsi="Roboto"/>
          <w:i/>
          <w:iCs/>
          <w:color w:val="000000"/>
          <w:sz w:val="20"/>
          <w:szCs w:val="20"/>
        </w:rPr>
        <w:t xml:space="preserve">What is the micro:bit? </w:t>
      </w:r>
      <w:hyperlink r:id="rId72" w:anchor="computing-made-physical" w:history="1">
        <w:r w:rsidRPr="00515F71">
          <w:rPr>
            <w:rStyle w:val="Hyperlink"/>
            <w:rFonts w:ascii="Roboto" w:eastAsiaTheme="majorEastAsia" w:hAnsi="Roboto"/>
            <w:color w:val="1155CC"/>
            <w:sz w:val="20"/>
            <w:szCs w:val="20"/>
          </w:rPr>
          <w:t>https://microbit.org/get-started/what-is-the-microbit/#computing-made-physical</w:t>
        </w:r>
      </w:hyperlink>
      <w:r w:rsidRPr="00515F71">
        <w:rPr>
          <w:rFonts w:ascii="Roboto" w:hAnsi="Roboto"/>
          <w:color w:val="000000"/>
          <w:sz w:val="20"/>
          <w:szCs w:val="20"/>
        </w:rPr>
        <w:t> </w:t>
      </w:r>
    </w:p>
    <w:p w14:paraId="7DEF6707" w14:textId="1BC1F9EE" w:rsidR="003E2CB9" w:rsidRDefault="003E2CB9" w:rsidP="001B0C61">
      <w:pPr>
        <w:pStyle w:val="NormalWeb"/>
        <w:spacing w:before="200" w:beforeAutospacing="0" w:after="0" w:afterAutospacing="0"/>
        <w:ind w:left="360" w:hanging="360"/>
        <w:rPr>
          <w:rFonts w:ascii="Roboto" w:hAnsi="Roboto"/>
          <w:color w:val="000000"/>
          <w:sz w:val="20"/>
          <w:szCs w:val="20"/>
        </w:rPr>
      </w:pPr>
      <w:r>
        <w:rPr>
          <w:rFonts w:ascii="Roboto" w:hAnsi="Roboto"/>
          <w:color w:val="000000"/>
          <w:sz w:val="20"/>
          <w:szCs w:val="20"/>
        </w:rPr>
        <w:t xml:space="preserve">Microsoft Makecode. (n.d.). </w:t>
      </w:r>
      <w:r w:rsidRPr="003E2CB9">
        <w:rPr>
          <w:rFonts w:ascii="Roboto" w:hAnsi="Roboto"/>
          <w:sz w:val="20"/>
          <w:szCs w:val="20"/>
        </w:rPr>
        <w:t>Flashing heart activity</w:t>
      </w:r>
      <w:r>
        <w:rPr>
          <w:rFonts w:ascii="Roboto" w:hAnsi="Roboto"/>
          <w:sz w:val="20"/>
          <w:szCs w:val="20"/>
        </w:rPr>
        <w:t xml:space="preserve">. </w:t>
      </w:r>
      <w:r w:rsidR="005636D0">
        <w:rPr>
          <w:rFonts w:ascii="Roboto" w:hAnsi="Roboto"/>
          <w:color w:val="000000"/>
          <w:sz w:val="20"/>
          <w:szCs w:val="20"/>
        </w:rPr>
        <w:t xml:space="preserve">Retrieved June 4, 2025, from </w:t>
      </w:r>
      <w:hyperlink r:id="rId73" w:history="1">
        <w:r w:rsidR="0052453D">
          <w:rPr>
            <w:rStyle w:val="Hyperlink"/>
            <w:rFonts w:ascii="Roboto" w:hAnsi="Roboto"/>
            <w:sz w:val="20"/>
            <w:szCs w:val="20"/>
          </w:rPr>
          <w:t>https://makecode. microbit.org/projects/flashing-heart</w:t>
        </w:r>
      </w:hyperlink>
      <w:r>
        <w:rPr>
          <w:rFonts w:ascii="Roboto" w:hAnsi="Roboto"/>
          <w:sz w:val="20"/>
          <w:szCs w:val="20"/>
        </w:rPr>
        <w:t xml:space="preserve"> </w:t>
      </w:r>
    </w:p>
    <w:p w14:paraId="59F1A19C" w14:textId="2CEA14B4" w:rsidR="00D76404" w:rsidRPr="00515F71" w:rsidRDefault="00D76404" w:rsidP="001B0C61">
      <w:pPr>
        <w:pStyle w:val="NormalWeb"/>
        <w:spacing w:before="200" w:beforeAutospacing="0" w:after="0" w:afterAutospacing="0"/>
        <w:ind w:left="360" w:hanging="360"/>
        <w:rPr>
          <w:rFonts w:ascii="Roboto" w:hAnsi="Roboto"/>
          <w:sz w:val="20"/>
          <w:szCs w:val="20"/>
        </w:rPr>
      </w:pPr>
      <w:r w:rsidRPr="00515F71">
        <w:rPr>
          <w:rFonts w:ascii="Roboto" w:hAnsi="Roboto"/>
          <w:color w:val="000000"/>
          <w:sz w:val="20"/>
          <w:szCs w:val="20"/>
        </w:rPr>
        <w:t xml:space="preserve">MIT Media Lab. (n.d.). Cats, dogs &amp; machine learning. </w:t>
      </w:r>
      <w:r w:rsidRPr="00515F71">
        <w:rPr>
          <w:rFonts w:ascii="Roboto" w:hAnsi="Roboto"/>
          <w:i/>
          <w:iCs/>
          <w:color w:val="000000"/>
          <w:sz w:val="20"/>
          <w:szCs w:val="20"/>
        </w:rPr>
        <w:t xml:space="preserve">Canada Learning Code. </w:t>
      </w:r>
      <w:r w:rsidR="005636D0">
        <w:rPr>
          <w:rFonts w:ascii="Roboto" w:hAnsi="Roboto"/>
          <w:color w:val="000000"/>
          <w:sz w:val="20"/>
          <w:szCs w:val="20"/>
        </w:rPr>
        <w:t xml:space="preserve">Retrieved June 4, 2025, from </w:t>
      </w:r>
      <w:hyperlink r:id="rId74" w:history="1">
        <w:r w:rsidR="0052453D">
          <w:rPr>
            <w:rStyle w:val="Hyperlink"/>
            <w:rFonts w:ascii="Roboto" w:eastAsiaTheme="majorEastAsia" w:hAnsi="Roboto"/>
            <w:sz w:val="20"/>
            <w:szCs w:val="20"/>
          </w:rPr>
          <w:t>https://www.canadalearningcode.ca/ lessons/cats-dogs-machine-learning/</w:t>
        </w:r>
      </w:hyperlink>
      <w:r w:rsidRPr="00515F71">
        <w:rPr>
          <w:rFonts w:ascii="Roboto" w:hAnsi="Roboto"/>
          <w:color w:val="000000"/>
          <w:sz w:val="20"/>
          <w:szCs w:val="20"/>
        </w:rPr>
        <w:t> </w:t>
      </w:r>
    </w:p>
    <w:p w14:paraId="25D1CB25" w14:textId="77777777" w:rsidR="00D76404" w:rsidRPr="00515F71" w:rsidRDefault="00D76404" w:rsidP="001B0C61">
      <w:pPr>
        <w:pStyle w:val="NormalWeb"/>
        <w:spacing w:before="200" w:beforeAutospacing="0" w:after="0" w:afterAutospacing="0"/>
        <w:ind w:left="360" w:hanging="360"/>
        <w:rPr>
          <w:rFonts w:ascii="Roboto" w:hAnsi="Roboto"/>
          <w:sz w:val="20"/>
          <w:szCs w:val="20"/>
        </w:rPr>
      </w:pPr>
      <w:r w:rsidRPr="00515F71">
        <w:rPr>
          <w:rFonts w:ascii="Roboto" w:hAnsi="Roboto"/>
          <w:color w:val="000000"/>
          <w:sz w:val="20"/>
          <w:szCs w:val="20"/>
        </w:rPr>
        <w:t xml:space="preserve">OpenAI. (2024). </w:t>
      </w:r>
      <w:r w:rsidRPr="00515F71">
        <w:rPr>
          <w:rFonts w:ascii="Roboto" w:hAnsi="Roboto"/>
          <w:i/>
          <w:iCs/>
          <w:color w:val="000000"/>
          <w:sz w:val="20"/>
          <w:szCs w:val="20"/>
        </w:rPr>
        <w:t>ChatGPT 3.5</w:t>
      </w:r>
      <w:r w:rsidRPr="00515F71">
        <w:rPr>
          <w:rFonts w:ascii="Roboto" w:hAnsi="Roboto"/>
          <w:color w:val="000000"/>
          <w:sz w:val="20"/>
          <w:szCs w:val="20"/>
        </w:rPr>
        <w:t xml:space="preserve"> (January 10 version) [Large language model]. </w:t>
      </w:r>
      <w:hyperlink r:id="rId75" w:history="1">
        <w:r w:rsidRPr="00515F71">
          <w:rPr>
            <w:rStyle w:val="Hyperlink"/>
            <w:rFonts w:ascii="Roboto" w:eastAsiaTheme="majorEastAsia" w:hAnsi="Roboto"/>
            <w:color w:val="1155CC"/>
            <w:sz w:val="20"/>
            <w:szCs w:val="20"/>
          </w:rPr>
          <w:t>https://chat.openai.com/chat</w:t>
        </w:r>
      </w:hyperlink>
      <w:r w:rsidRPr="00515F71">
        <w:rPr>
          <w:rFonts w:ascii="Roboto" w:hAnsi="Roboto"/>
          <w:color w:val="000000"/>
          <w:sz w:val="20"/>
          <w:szCs w:val="20"/>
        </w:rPr>
        <w:t> </w:t>
      </w:r>
    </w:p>
    <w:p w14:paraId="4F533827" w14:textId="53EE3534" w:rsidR="008D2431" w:rsidRPr="008D2431" w:rsidRDefault="008D2431" w:rsidP="001B0C61">
      <w:pPr>
        <w:pStyle w:val="NormalWeb"/>
        <w:spacing w:before="200" w:beforeAutospacing="0" w:after="0" w:afterAutospacing="0"/>
        <w:ind w:left="360" w:hanging="360"/>
      </w:pPr>
      <w:r>
        <w:rPr>
          <w:rFonts w:ascii="Roboto" w:hAnsi="Roboto"/>
          <w:color w:val="000000"/>
          <w:sz w:val="20"/>
          <w:szCs w:val="20"/>
        </w:rPr>
        <w:t xml:space="preserve">Piaget, J. (1952). </w:t>
      </w:r>
      <w:r>
        <w:rPr>
          <w:rFonts w:ascii="Roboto" w:hAnsi="Roboto"/>
          <w:i/>
          <w:iCs/>
          <w:color w:val="000000"/>
          <w:sz w:val="20"/>
          <w:szCs w:val="20"/>
        </w:rPr>
        <w:t>The origins of intelligence in children</w:t>
      </w:r>
      <w:r>
        <w:rPr>
          <w:rFonts w:ascii="Roboto" w:hAnsi="Roboto"/>
          <w:color w:val="000000"/>
          <w:sz w:val="20"/>
          <w:szCs w:val="20"/>
        </w:rPr>
        <w:t>. International Universities Press, Inc.</w:t>
      </w:r>
    </w:p>
    <w:p w14:paraId="7C6B0C60" w14:textId="34E60172" w:rsidR="00D76404" w:rsidRPr="00515F71" w:rsidRDefault="00D76404" w:rsidP="001B0C61">
      <w:pPr>
        <w:pStyle w:val="NormalWeb"/>
        <w:spacing w:before="200" w:beforeAutospacing="0" w:after="0" w:afterAutospacing="0"/>
        <w:ind w:left="360" w:hanging="360"/>
        <w:rPr>
          <w:rFonts w:ascii="Roboto" w:hAnsi="Roboto"/>
          <w:sz w:val="20"/>
          <w:szCs w:val="20"/>
        </w:rPr>
      </w:pPr>
      <w:r w:rsidRPr="00515F71">
        <w:rPr>
          <w:rFonts w:ascii="Roboto" w:hAnsi="Roboto"/>
          <w:color w:val="000000"/>
          <w:sz w:val="20"/>
          <w:szCs w:val="20"/>
        </w:rPr>
        <w:lastRenderedPageBreak/>
        <w:t xml:space="preserve">PRIMO. (n.d.). </w:t>
      </w:r>
      <w:r w:rsidRPr="00515F71">
        <w:rPr>
          <w:rFonts w:ascii="Roboto" w:hAnsi="Roboto"/>
          <w:i/>
          <w:iCs/>
          <w:color w:val="000000"/>
          <w:sz w:val="20"/>
          <w:szCs w:val="20"/>
        </w:rPr>
        <w:t xml:space="preserve">Meet Cubetto. </w:t>
      </w:r>
      <w:r w:rsidR="005636D0">
        <w:rPr>
          <w:rFonts w:ascii="Roboto" w:hAnsi="Roboto"/>
          <w:color w:val="000000"/>
          <w:sz w:val="20"/>
          <w:szCs w:val="20"/>
        </w:rPr>
        <w:t xml:space="preserve">Retrieved June 4, 2025, from </w:t>
      </w:r>
      <w:hyperlink r:id="rId76" w:history="1">
        <w:r w:rsidRPr="00515F71">
          <w:rPr>
            <w:rStyle w:val="Hyperlink"/>
            <w:rFonts w:ascii="Roboto" w:eastAsiaTheme="majorEastAsia" w:hAnsi="Roboto"/>
            <w:color w:val="1155CC"/>
            <w:sz w:val="20"/>
            <w:szCs w:val="20"/>
          </w:rPr>
          <w:t>https://www.primotoys.com/</w:t>
        </w:r>
      </w:hyperlink>
      <w:r w:rsidRPr="00515F71">
        <w:rPr>
          <w:rFonts w:ascii="Roboto" w:hAnsi="Roboto"/>
          <w:color w:val="000000"/>
          <w:sz w:val="20"/>
          <w:szCs w:val="20"/>
        </w:rPr>
        <w:t> </w:t>
      </w:r>
    </w:p>
    <w:p w14:paraId="31C6B916" w14:textId="411C2D94" w:rsidR="00D76404" w:rsidRPr="00515F71" w:rsidRDefault="00D76404" w:rsidP="001B0C61">
      <w:pPr>
        <w:pStyle w:val="NormalWeb"/>
        <w:spacing w:before="200" w:beforeAutospacing="0" w:after="0" w:afterAutospacing="0"/>
        <w:ind w:left="360" w:hanging="360"/>
        <w:rPr>
          <w:rFonts w:ascii="Roboto" w:hAnsi="Roboto"/>
          <w:sz w:val="20"/>
          <w:szCs w:val="20"/>
        </w:rPr>
      </w:pPr>
      <w:r w:rsidRPr="00515F71">
        <w:rPr>
          <w:rFonts w:ascii="Roboto" w:hAnsi="Roboto"/>
          <w:color w:val="000000"/>
          <w:sz w:val="20"/>
          <w:szCs w:val="20"/>
        </w:rPr>
        <w:t xml:space="preserve">Sawyer, H. (2022, November 20). </w:t>
      </w:r>
      <w:r w:rsidRPr="00515F71">
        <w:rPr>
          <w:rFonts w:ascii="Roboto" w:hAnsi="Roboto"/>
          <w:i/>
          <w:iCs/>
          <w:color w:val="000000"/>
          <w:sz w:val="20"/>
          <w:szCs w:val="20"/>
        </w:rPr>
        <w:t>Lesson sequence- Unplugged to plugged.</w:t>
      </w:r>
      <w:r w:rsidRPr="00515F71">
        <w:rPr>
          <w:rFonts w:ascii="Roboto" w:hAnsi="Roboto"/>
          <w:color w:val="000000"/>
          <w:sz w:val="20"/>
          <w:szCs w:val="20"/>
        </w:rPr>
        <w:t xml:space="preserve"> Learning Beside My Learners. </w:t>
      </w:r>
      <w:hyperlink r:id="rId77" w:history="1">
        <w:r w:rsidR="0052453D">
          <w:rPr>
            <w:rStyle w:val="Hyperlink"/>
            <w:rFonts w:ascii="Roboto" w:eastAsiaTheme="majorEastAsia" w:hAnsi="Roboto"/>
            <w:color w:val="1155CC"/>
            <w:sz w:val="20"/>
            <w:szCs w:val="20"/>
          </w:rPr>
          <w:t>https://hsawyeresl.edublogs.org/2022/ 11/20/lesson-sequence-unplugged-to-plugged/</w:t>
        </w:r>
      </w:hyperlink>
      <w:r w:rsidRPr="00515F71">
        <w:rPr>
          <w:rFonts w:ascii="Roboto" w:hAnsi="Roboto"/>
          <w:color w:val="000000"/>
          <w:sz w:val="20"/>
          <w:szCs w:val="20"/>
        </w:rPr>
        <w:t> </w:t>
      </w:r>
    </w:p>
    <w:p w14:paraId="2FB73E5C" w14:textId="76D251CB" w:rsidR="00D76404" w:rsidRPr="00515F71" w:rsidRDefault="00D76404" w:rsidP="001B0C61">
      <w:pPr>
        <w:pStyle w:val="NormalWeb"/>
        <w:spacing w:before="200" w:beforeAutospacing="0" w:after="0" w:afterAutospacing="0"/>
        <w:ind w:left="360" w:hanging="360"/>
        <w:rPr>
          <w:rFonts w:ascii="Roboto" w:hAnsi="Roboto"/>
          <w:sz w:val="20"/>
          <w:szCs w:val="20"/>
        </w:rPr>
      </w:pPr>
      <w:r w:rsidRPr="00515F71">
        <w:rPr>
          <w:rFonts w:ascii="Roboto" w:hAnsi="Roboto"/>
          <w:color w:val="000000"/>
          <w:sz w:val="20"/>
          <w:szCs w:val="20"/>
        </w:rPr>
        <w:t xml:space="preserve">Scratch. (n.d.) </w:t>
      </w:r>
      <w:r w:rsidRPr="00515F71">
        <w:rPr>
          <w:rFonts w:ascii="Roboto" w:hAnsi="Roboto"/>
          <w:i/>
          <w:iCs/>
          <w:color w:val="000000"/>
          <w:sz w:val="20"/>
          <w:szCs w:val="20"/>
        </w:rPr>
        <w:t>About Scratch.</w:t>
      </w:r>
      <w:r w:rsidRPr="00515F71">
        <w:rPr>
          <w:rFonts w:ascii="Roboto" w:hAnsi="Roboto"/>
          <w:color w:val="000000"/>
          <w:sz w:val="20"/>
          <w:szCs w:val="20"/>
        </w:rPr>
        <w:t xml:space="preserve"> </w:t>
      </w:r>
      <w:r w:rsidR="005636D0">
        <w:rPr>
          <w:rFonts w:ascii="Roboto" w:hAnsi="Roboto"/>
          <w:color w:val="000000"/>
          <w:sz w:val="20"/>
          <w:szCs w:val="20"/>
        </w:rPr>
        <w:t xml:space="preserve">Retrieved June 4, 2025, from </w:t>
      </w:r>
      <w:hyperlink r:id="rId78" w:history="1">
        <w:r w:rsidRPr="00515F71">
          <w:rPr>
            <w:rStyle w:val="Hyperlink"/>
            <w:rFonts w:ascii="Roboto" w:eastAsiaTheme="majorEastAsia" w:hAnsi="Roboto"/>
            <w:color w:val="1155CC"/>
            <w:sz w:val="20"/>
            <w:szCs w:val="20"/>
          </w:rPr>
          <w:t>https://scratch.mit.edu/about</w:t>
        </w:r>
      </w:hyperlink>
      <w:r w:rsidRPr="00515F71">
        <w:rPr>
          <w:rFonts w:ascii="Roboto" w:hAnsi="Roboto"/>
          <w:color w:val="000000"/>
          <w:sz w:val="20"/>
          <w:szCs w:val="20"/>
        </w:rPr>
        <w:t> </w:t>
      </w:r>
    </w:p>
    <w:p w14:paraId="23E02032" w14:textId="6D1804D1" w:rsidR="00D76404" w:rsidRPr="00515F71" w:rsidRDefault="00D76404" w:rsidP="001B0C61">
      <w:pPr>
        <w:pStyle w:val="NormalWeb"/>
        <w:spacing w:before="200" w:beforeAutospacing="0" w:after="0" w:afterAutospacing="0"/>
        <w:ind w:left="360" w:hanging="360"/>
        <w:rPr>
          <w:rFonts w:ascii="Roboto" w:hAnsi="Roboto"/>
          <w:sz w:val="20"/>
          <w:szCs w:val="20"/>
        </w:rPr>
      </w:pPr>
      <w:r w:rsidRPr="00515F71">
        <w:rPr>
          <w:rFonts w:ascii="Roboto" w:hAnsi="Roboto"/>
          <w:color w:val="000000"/>
          <w:sz w:val="20"/>
          <w:szCs w:val="20"/>
        </w:rPr>
        <w:t xml:space="preserve">Scratch in Practice. (n.d.). </w:t>
      </w:r>
      <w:r w:rsidRPr="00515F71">
        <w:rPr>
          <w:rFonts w:ascii="Roboto" w:hAnsi="Roboto"/>
          <w:i/>
          <w:iCs/>
          <w:color w:val="000000"/>
          <w:sz w:val="20"/>
          <w:szCs w:val="20"/>
        </w:rPr>
        <w:t>Create a story activity guide.</w:t>
      </w:r>
      <w:r w:rsidR="005636D0">
        <w:rPr>
          <w:rFonts w:ascii="Roboto" w:hAnsi="Roboto"/>
          <w:i/>
          <w:iCs/>
          <w:color w:val="000000"/>
          <w:sz w:val="20"/>
          <w:szCs w:val="20"/>
        </w:rPr>
        <w:t xml:space="preserve"> </w:t>
      </w:r>
      <w:r w:rsidR="005636D0">
        <w:rPr>
          <w:rFonts w:ascii="Roboto" w:hAnsi="Roboto"/>
          <w:color w:val="000000"/>
          <w:sz w:val="20"/>
          <w:szCs w:val="20"/>
        </w:rPr>
        <w:t>Retrieved June 4, 2025, from</w:t>
      </w:r>
      <w:r w:rsidRPr="00515F71">
        <w:rPr>
          <w:rFonts w:ascii="Roboto" w:hAnsi="Roboto"/>
          <w:color w:val="000000"/>
          <w:sz w:val="20"/>
          <w:szCs w:val="20"/>
        </w:rPr>
        <w:t xml:space="preserve"> </w:t>
      </w:r>
      <w:hyperlink r:id="rId79" w:history="1">
        <w:r w:rsidRPr="00515F71">
          <w:rPr>
            <w:rStyle w:val="Hyperlink"/>
            <w:rFonts w:ascii="Roboto" w:eastAsiaTheme="majorEastAsia" w:hAnsi="Roboto"/>
            <w:color w:val="1155CC"/>
            <w:sz w:val="20"/>
            <w:szCs w:val="20"/>
          </w:rPr>
          <w:t>https://sip.scratch.mit.edu/guides/story/</w:t>
        </w:r>
      </w:hyperlink>
      <w:r w:rsidRPr="00515F71">
        <w:rPr>
          <w:rFonts w:ascii="Roboto" w:hAnsi="Roboto"/>
          <w:color w:val="000000"/>
          <w:sz w:val="20"/>
          <w:szCs w:val="20"/>
        </w:rPr>
        <w:t> </w:t>
      </w:r>
    </w:p>
    <w:p w14:paraId="683FF0A8" w14:textId="1326BC3C" w:rsidR="00D76404" w:rsidRPr="00515F71" w:rsidRDefault="00D76404" w:rsidP="001B0C61">
      <w:pPr>
        <w:pStyle w:val="NormalWeb"/>
        <w:spacing w:before="200" w:beforeAutospacing="0" w:after="0" w:afterAutospacing="0"/>
        <w:ind w:left="360" w:hanging="360"/>
        <w:rPr>
          <w:rFonts w:ascii="Roboto" w:hAnsi="Roboto"/>
          <w:sz w:val="20"/>
          <w:szCs w:val="20"/>
        </w:rPr>
      </w:pPr>
      <w:r w:rsidRPr="00515F71">
        <w:rPr>
          <w:rFonts w:ascii="Roboto" w:hAnsi="Roboto"/>
          <w:color w:val="000000"/>
          <w:sz w:val="20"/>
          <w:szCs w:val="20"/>
        </w:rPr>
        <w:t>Scratch Jr. (n.d.).</w:t>
      </w:r>
      <w:r w:rsidR="005636D0">
        <w:rPr>
          <w:rFonts w:ascii="Roboto" w:hAnsi="Roboto"/>
          <w:i/>
          <w:iCs/>
          <w:color w:val="000000"/>
          <w:sz w:val="20"/>
          <w:szCs w:val="20"/>
        </w:rPr>
        <w:t xml:space="preserve"> Home. </w:t>
      </w:r>
      <w:r w:rsidR="005636D0">
        <w:rPr>
          <w:rFonts w:ascii="Roboto" w:hAnsi="Roboto"/>
          <w:color w:val="000000"/>
          <w:sz w:val="20"/>
          <w:szCs w:val="20"/>
        </w:rPr>
        <w:t>Retrieved June 4, 2025, from</w:t>
      </w:r>
      <w:r w:rsidRPr="00515F71">
        <w:rPr>
          <w:rFonts w:ascii="Roboto" w:hAnsi="Roboto"/>
          <w:color w:val="000000"/>
          <w:sz w:val="20"/>
          <w:szCs w:val="20"/>
        </w:rPr>
        <w:t xml:space="preserve"> </w:t>
      </w:r>
      <w:hyperlink r:id="rId80" w:history="1">
        <w:r w:rsidRPr="00515F71">
          <w:rPr>
            <w:rStyle w:val="Hyperlink"/>
            <w:rFonts w:ascii="Roboto" w:eastAsiaTheme="majorEastAsia" w:hAnsi="Roboto"/>
            <w:color w:val="1155CC"/>
            <w:sz w:val="20"/>
            <w:szCs w:val="20"/>
          </w:rPr>
          <w:t>https://www.scratchjr.org/</w:t>
        </w:r>
      </w:hyperlink>
      <w:r w:rsidRPr="00515F71">
        <w:rPr>
          <w:rFonts w:ascii="Roboto" w:hAnsi="Roboto"/>
          <w:color w:val="000000"/>
          <w:sz w:val="20"/>
          <w:szCs w:val="20"/>
        </w:rPr>
        <w:t> </w:t>
      </w:r>
    </w:p>
    <w:p w14:paraId="78005CB5" w14:textId="3F0B9E0A" w:rsidR="00D76404" w:rsidRPr="00515F71" w:rsidRDefault="00D76404" w:rsidP="001B0C61">
      <w:pPr>
        <w:pStyle w:val="NormalWeb"/>
        <w:spacing w:before="200" w:beforeAutospacing="0" w:after="0" w:afterAutospacing="0"/>
        <w:ind w:left="360" w:hanging="360"/>
        <w:rPr>
          <w:rFonts w:ascii="Roboto" w:hAnsi="Roboto"/>
          <w:sz w:val="20"/>
          <w:szCs w:val="20"/>
        </w:rPr>
      </w:pPr>
      <w:r w:rsidRPr="00515F71">
        <w:rPr>
          <w:rFonts w:ascii="Roboto" w:hAnsi="Roboto"/>
          <w:color w:val="000000"/>
          <w:sz w:val="20"/>
          <w:szCs w:val="20"/>
        </w:rPr>
        <w:t xml:space="preserve">Swanson, R. A., &amp; Law, B. D. (1993). Whole-part-whole learning model. </w:t>
      </w:r>
      <w:r w:rsidRPr="00515F71">
        <w:rPr>
          <w:rFonts w:ascii="Roboto" w:hAnsi="Roboto"/>
          <w:i/>
          <w:iCs/>
          <w:color w:val="000000"/>
          <w:sz w:val="20"/>
          <w:szCs w:val="20"/>
        </w:rPr>
        <w:t>Performance Improvement Quarterly, 6</w:t>
      </w:r>
      <w:r w:rsidRPr="00515F71">
        <w:rPr>
          <w:rFonts w:ascii="Roboto" w:hAnsi="Roboto"/>
          <w:color w:val="000000"/>
          <w:sz w:val="20"/>
          <w:szCs w:val="20"/>
        </w:rPr>
        <w:t xml:space="preserve">(1), 45-43. </w:t>
      </w:r>
      <w:hyperlink r:id="rId81" w:history="1">
        <w:r w:rsidR="0052453D">
          <w:rPr>
            <w:rStyle w:val="Hyperlink"/>
            <w:rFonts w:ascii="Roboto" w:eastAsiaTheme="majorEastAsia" w:hAnsi="Roboto"/>
            <w:color w:val="1155CC"/>
            <w:sz w:val="20"/>
            <w:szCs w:val="20"/>
          </w:rPr>
          <w:t>https://doi.org/10.1111/ j.1937-8327.1993.tb00572.x</w:t>
        </w:r>
      </w:hyperlink>
      <w:r w:rsidRPr="00515F71">
        <w:rPr>
          <w:rFonts w:ascii="Roboto" w:hAnsi="Roboto"/>
          <w:color w:val="000000"/>
          <w:sz w:val="20"/>
          <w:szCs w:val="20"/>
        </w:rPr>
        <w:t> </w:t>
      </w:r>
    </w:p>
    <w:p w14:paraId="1299CA87" w14:textId="7190A963" w:rsidR="008D4DDC" w:rsidRPr="00515F71" w:rsidRDefault="008D4DDC" w:rsidP="001B0C61">
      <w:pPr>
        <w:pStyle w:val="NormalWeb"/>
        <w:spacing w:before="200" w:beforeAutospacing="0" w:after="0" w:afterAutospacing="0"/>
        <w:ind w:left="360" w:hanging="360"/>
        <w:rPr>
          <w:rFonts w:ascii="Roboto" w:hAnsi="Roboto"/>
          <w:color w:val="000000"/>
          <w:sz w:val="20"/>
          <w:szCs w:val="20"/>
        </w:rPr>
      </w:pPr>
      <w:r w:rsidRPr="00515F71">
        <w:rPr>
          <w:rFonts w:ascii="Roboto" w:hAnsi="Roboto"/>
          <w:color w:val="000000"/>
          <w:sz w:val="20"/>
          <w:szCs w:val="20"/>
        </w:rPr>
        <w:t xml:space="preserve">Texas </w:t>
      </w:r>
      <w:r w:rsidR="00DC08DF">
        <w:rPr>
          <w:rFonts w:ascii="Roboto" w:hAnsi="Roboto"/>
          <w:color w:val="000000"/>
          <w:sz w:val="20"/>
          <w:szCs w:val="20"/>
        </w:rPr>
        <w:t>Instruments</w:t>
      </w:r>
      <w:r w:rsidRPr="00515F71">
        <w:rPr>
          <w:rFonts w:ascii="Roboto" w:hAnsi="Roboto"/>
          <w:color w:val="000000"/>
          <w:sz w:val="20"/>
          <w:szCs w:val="20"/>
        </w:rPr>
        <w:t xml:space="preserve">. (n.d.). </w:t>
      </w:r>
      <w:r w:rsidRPr="00515F71">
        <w:rPr>
          <w:rFonts w:ascii="Roboto" w:hAnsi="Roboto"/>
          <w:i/>
          <w:iCs/>
          <w:color w:val="000000"/>
          <w:sz w:val="20"/>
          <w:szCs w:val="20"/>
        </w:rPr>
        <w:t xml:space="preserve">TI-Nspire™ CX CAS graphing calculator. </w:t>
      </w:r>
      <w:r w:rsidR="00DC510E">
        <w:rPr>
          <w:rFonts w:ascii="Roboto" w:hAnsi="Roboto"/>
          <w:color w:val="000000"/>
          <w:sz w:val="20"/>
          <w:szCs w:val="20"/>
        </w:rPr>
        <w:t>Retrieved June 4, 2025, from</w:t>
      </w:r>
      <w:r w:rsidR="00DC510E" w:rsidRPr="00515F71">
        <w:rPr>
          <w:rFonts w:ascii="Roboto" w:hAnsi="Roboto"/>
          <w:color w:val="000000"/>
          <w:sz w:val="20"/>
          <w:szCs w:val="20"/>
        </w:rPr>
        <w:t xml:space="preserve"> </w:t>
      </w:r>
      <w:hyperlink r:id="rId82" w:history="1">
        <w:r w:rsidRPr="00515F71">
          <w:rPr>
            <w:rStyle w:val="Hyperlink"/>
            <w:rFonts w:ascii="Roboto" w:hAnsi="Roboto"/>
            <w:i/>
            <w:iCs/>
            <w:sz w:val="20"/>
            <w:szCs w:val="20"/>
          </w:rPr>
          <w:t>https://education.ti.com/en/products/calculators/graphing-calculators/ti-nspire-cx-cas?category=overview</w:t>
        </w:r>
      </w:hyperlink>
      <w:r w:rsidRPr="00515F71">
        <w:rPr>
          <w:rFonts w:ascii="Roboto" w:hAnsi="Roboto"/>
          <w:i/>
          <w:iCs/>
          <w:color w:val="000000"/>
          <w:sz w:val="20"/>
          <w:szCs w:val="20"/>
        </w:rPr>
        <w:t xml:space="preserve"> </w:t>
      </w:r>
    </w:p>
    <w:p w14:paraId="39228048" w14:textId="751FAF6B" w:rsidR="00AE2B9A" w:rsidRPr="00AE2B9A" w:rsidRDefault="00AE2B9A" w:rsidP="001B0C61">
      <w:pPr>
        <w:pStyle w:val="NormalWeb"/>
        <w:spacing w:before="200" w:beforeAutospacing="0" w:after="0" w:afterAutospacing="0"/>
        <w:ind w:left="360" w:hanging="360"/>
        <w:rPr>
          <w:rFonts w:ascii="Roboto" w:hAnsi="Roboto"/>
          <w:color w:val="000000"/>
          <w:sz w:val="20"/>
          <w:szCs w:val="20"/>
        </w:rPr>
      </w:pPr>
      <w:r>
        <w:rPr>
          <w:rFonts w:ascii="Roboto" w:hAnsi="Roboto"/>
          <w:color w:val="000000"/>
          <w:sz w:val="20"/>
          <w:szCs w:val="20"/>
        </w:rPr>
        <w:t xml:space="preserve">The Tonight Show Starring Jimmy Fallon. (November 18, 2014). </w:t>
      </w:r>
      <w:r>
        <w:rPr>
          <w:rFonts w:ascii="Roboto" w:hAnsi="Roboto"/>
          <w:i/>
          <w:iCs/>
          <w:color w:val="000000"/>
          <w:sz w:val="20"/>
          <w:szCs w:val="20"/>
        </w:rPr>
        <w:t xml:space="preserve">Three-word stories with Benedict Cumberbatch </w:t>
      </w:r>
      <w:r>
        <w:rPr>
          <w:rFonts w:ascii="Roboto" w:hAnsi="Roboto"/>
          <w:color w:val="000000"/>
          <w:sz w:val="20"/>
          <w:szCs w:val="20"/>
        </w:rPr>
        <w:t xml:space="preserve">[YouTube]. </w:t>
      </w:r>
      <w:hyperlink r:id="rId83" w:history="1">
        <w:r w:rsidR="0052453D">
          <w:rPr>
            <w:rStyle w:val="Hyperlink"/>
            <w:rFonts w:ascii="Roboto" w:hAnsi="Roboto"/>
            <w:sz w:val="20"/>
            <w:szCs w:val="20"/>
          </w:rPr>
          <w:t>https://www.youtube. com/</w:t>
        </w:r>
        <w:proofErr w:type="spellStart"/>
        <w:r w:rsidR="0052453D">
          <w:rPr>
            <w:rStyle w:val="Hyperlink"/>
            <w:rFonts w:ascii="Roboto" w:hAnsi="Roboto"/>
            <w:sz w:val="20"/>
            <w:szCs w:val="20"/>
          </w:rPr>
          <w:t>watch?v</w:t>
        </w:r>
        <w:proofErr w:type="spellEnd"/>
        <w:r w:rsidR="0052453D">
          <w:rPr>
            <w:rStyle w:val="Hyperlink"/>
            <w:rFonts w:ascii="Roboto" w:hAnsi="Roboto"/>
            <w:sz w:val="20"/>
            <w:szCs w:val="20"/>
          </w:rPr>
          <w:t>=</w:t>
        </w:r>
        <w:proofErr w:type="spellStart"/>
        <w:r w:rsidR="0052453D">
          <w:rPr>
            <w:rStyle w:val="Hyperlink"/>
            <w:rFonts w:ascii="Roboto" w:hAnsi="Roboto"/>
            <w:sz w:val="20"/>
            <w:szCs w:val="20"/>
          </w:rPr>
          <w:t>DCataNWjw</w:t>
        </w:r>
        <w:proofErr w:type="spellEnd"/>
        <w:r w:rsidR="0052453D">
          <w:rPr>
            <w:rStyle w:val="Hyperlink"/>
            <w:rFonts w:ascii="Roboto" w:hAnsi="Roboto"/>
            <w:sz w:val="20"/>
            <w:szCs w:val="20"/>
          </w:rPr>
          <w:t>-Q</w:t>
        </w:r>
      </w:hyperlink>
    </w:p>
    <w:p w14:paraId="69E9B988" w14:textId="6502D7ED" w:rsidR="00A74F71" w:rsidRPr="00515F71" w:rsidRDefault="00D76404" w:rsidP="001B0C61">
      <w:pPr>
        <w:pStyle w:val="NormalWeb"/>
        <w:spacing w:before="200" w:beforeAutospacing="0" w:after="0" w:afterAutospacing="0"/>
        <w:ind w:left="360" w:hanging="360"/>
        <w:rPr>
          <w:rFonts w:ascii="Roboto" w:hAnsi="Roboto"/>
          <w:sz w:val="20"/>
          <w:szCs w:val="20"/>
        </w:rPr>
      </w:pPr>
      <w:r w:rsidRPr="00515F71">
        <w:rPr>
          <w:rFonts w:ascii="Roboto" w:hAnsi="Roboto"/>
          <w:color w:val="000000"/>
          <w:sz w:val="20"/>
          <w:szCs w:val="20"/>
        </w:rPr>
        <w:t xml:space="preserve">Wing, J. M. (2006). Computational thinking. </w:t>
      </w:r>
      <w:r w:rsidRPr="00515F71">
        <w:rPr>
          <w:rFonts w:ascii="Roboto" w:hAnsi="Roboto"/>
          <w:i/>
          <w:iCs/>
          <w:color w:val="000000"/>
          <w:sz w:val="20"/>
          <w:szCs w:val="20"/>
        </w:rPr>
        <w:t>Communications of the ACM, 49</w:t>
      </w:r>
      <w:r w:rsidRPr="00515F71">
        <w:rPr>
          <w:rFonts w:ascii="Roboto" w:hAnsi="Roboto"/>
          <w:color w:val="000000"/>
          <w:sz w:val="20"/>
          <w:szCs w:val="20"/>
        </w:rPr>
        <w:t xml:space="preserve">(3). </w:t>
      </w:r>
      <w:hyperlink r:id="rId84" w:history="1">
        <w:r w:rsidRPr="00515F71">
          <w:rPr>
            <w:rStyle w:val="Hyperlink"/>
            <w:rFonts w:ascii="Roboto" w:eastAsiaTheme="majorEastAsia" w:hAnsi="Roboto"/>
            <w:color w:val="1155CC"/>
            <w:sz w:val="20"/>
            <w:szCs w:val="20"/>
          </w:rPr>
          <w:t>https://doi.org/10.1145/1118178.1118215</w:t>
        </w:r>
      </w:hyperlink>
    </w:p>
    <w:p w14:paraId="14DF83D3" w14:textId="2AB77CA6" w:rsidR="00600832" w:rsidRPr="00515F71" w:rsidRDefault="00600832" w:rsidP="0052453D">
      <w:pPr>
        <w:pStyle w:val="Heading2"/>
      </w:pPr>
      <w:r w:rsidRPr="00515F71">
        <w:t>Support Materials</w:t>
      </w:r>
    </w:p>
    <w:p w14:paraId="1A097B5C" w14:textId="1425D4CA" w:rsidR="00E82D5A" w:rsidRPr="00515F71" w:rsidRDefault="00E82D5A" w:rsidP="0054050D">
      <w:pPr>
        <w:pStyle w:val="ListParagraph"/>
        <w:numPr>
          <w:ilvl w:val="0"/>
          <w:numId w:val="79"/>
        </w:numPr>
        <w:spacing w:before="200"/>
        <w:ind w:left="288" w:hanging="216"/>
        <w:rPr>
          <w:rFonts w:ascii="Roboto" w:hAnsi="Roboto"/>
          <w:sz w:val="20"/>
          <w:szCs w:val="20"/>
        </w:rPr>
      </w:pPr>
      <w:hyperlink r:id="rId85" w:history="1">
        <w:r w:rsidRPr="00515F71">
          <w:rPr>
            <w:rStyle w:val="Hyperlink"/>
            <w:rFonts w:ascii="Roboto" w:hAnsi="Roboto"/>
            <w:sz w:val="20"/>
            <w:szCs w:val="20"/>
          </w:rPr>
          <w:t>Code with Anna and Elsa lesson</w:t>
        </w:r>
      </w:hyperlink>
      <w:r w:rsidRPr="00515F71">
        <w:rPr>
          <w:rFonts w:ascii="Roboto" w:hAnsi="Roboto"/>
          <w:color w:val="000000"/>
          <w:sz w:val="20"/>
          <w:szCs w:val="20"/>
        </w:rPr>
        <w:t xml:space="preserve"> (CODE, n.d.-b)</w:t>
      </w:r>
    </w:p>
    <w:p w14:paraId="174DDE56" w14:textId="6A1E095F" w:rsidR="00E82D5A" w:rsidRPr="00515F71" w:rsidRDefault="00E82D5A" w:rsidP="0054050D">
      <w:pPr>
        <w:pStyle w:val="ListParagraph"/>
        <w:numPr>
          <w:ilvl w:val="0"/>
          <w:numId w:val="79"/>
        </w:numPr>
        <w:spacing w:before="200"/>
        <w:ind w:left="288" w:hanging="216"/>
        <w:rPr>
          <w:rFonts w:ascii="Roboto" w:hAnsi="Roboto"/>
          <w:sz w:val="20"/>
          <w:szCs w:val="20"/>
        </w:rPr>
      </w:pPr>
      <w:hyperlink r:id="rId86" w:history="1">
        <w:r w:rsidRPr="00515F71">
          <w:rPr>
            <w:rStyle w:val="Hyperlink"/>
            <w:rFonts w:ascii="Roboto" w:hAnsi="Roboto"/>
            <w:sz w:val="20"/>
            <w:szCs w:val="20"/>
          </w:rPr>
          <w:t>The Game with No Rules</w:t>
        </w:r>
      </w:hyperlink>
      <w:r w:rsidRPr="00515F71">
        <w:rPr>
          <w:rFonts w:ascii="Roboto" w:hAnsi="Roboto"/>
          <w:sz w:val="20"/>
          <w:szCs w:val="20"/>
        </w:rPr>
        <w:t xml:space="preserve"> (CODE</w:t>
      </w:r>
      <w:r w:rsidRPr="00515F71">
        <w:rPr>
          <w:rFonts w:ascii="Roboto" w:hAnsi="Roboto"/>
          <w:i/>
          <w:iCs/>
          <w:sz w:val="20"/>
          <w:szCs w:val="20"/>
        </w:rPr>
        <w:t xml:space="preserve">, </w:t>
      </w:r>
      <w:r w:rsidRPr="00515F71">
        <w:rPr>
          <w:rFonts w:ascii="Roboto" w:hAnsi="Roboto"/>
          <w:sz w:val="20"/>
          <w:szCs w:val="20"/>
        </w:rPr>
        <w:t>n.d.-</w:t>
      </w:r>
      <w:r w:rsidR="001B3081">
        <w:rPr>
          <w:rFonts w:ascii="Roboto" w:hAnsi="Roboto"/>
          <w:sz w:val="20"/>
          <w:szCs w:val="20"/>
        </w:rPr>
        <w:t>e</w:t>
      </w:r>
      <w:r w:rsidRPr="00515F71">
        <w:rPr>
          <w:rFonts w:ascii="Roboto" w:hAnsi="Roboto"/>
          <w:sz w:val="20"/>
          <w:szCs w:val="20"/>
        </w:rPr>
        <w:t>)</w:t>
      </w:r>
    </w:p>
    <w:p w14:paraId="0758DE97" w14:textId="348BB2A7" w:rsidR="00E82D5A" w:rsidRPr="00515F71" w:rsidRDefault="00E82D5A" w:rsidP="0054050D">
      <w:pPr>
        <w:pStyle w:val="ListParagraph"/>
        <w:numPr>
          <w:ilvl w:val="0"/>
          <w:numId w:val="79"/>
        </w:numPr>
        <w:spacing w:before="200"/>
        <w:ind w:left="288" w:hanging="216"/>
        <w:rPr>
          <w:rFonts w:ascii="Roboto" w:hAnsi="Roboto"/>
          <w:sz w:val="20"/>
          <w:szCs w:val="20"/>
        </w:rPr>
      </w:pPr>
      <w:hyperlink r:id="rId87" w:history="1">
        <w:r w:rsidRPr="00515F71">
          <w:rPr>
            <w:rStyle w:val="Hyperlink"/>
            <w:rFonts w:ascii="Roboto" w:hAnsi="Roboto"/>
            <w:sz w:val="20"/>
            <w:szCs w:val="20"/>
          </w:rPr>
          <w:t>Images, Pixels and RGB</w:t>
        </w:r>
      </w:hyperlink>
      <w:r w:rsidRPr="00515F71">
        <w:rPr>
          <w:rFonts w:ascii="Roboto" w:hAnsi="Roboto"/>
          <w:sz w:val="20"/>
          <w:szCs w:val="20"/>
        </w:rPr>
        <w:t xml:space="preserve"> (Code.org, 2015)</w:t>
      </w:r>
    </w:p>
    <w:p w14:paraId="47F69D83" w14:textId="4A3CC3A3" w:rsidR="00E82D5A" w:rsidRPr="00515F71" w:rsidRDefault="00E82D5A" w:rsidP="0054050D">
      <w:pPr>
        <w:pStyle w:val="ListParagraph"/>
        <w:numPr>
          <w:ilvl w:val="0"/>
          <w:numId w:val="79"/>
        </w:numPr>
        <w:spacing w:before="200"/>
        <w:ind w:left="288" w:hanging="216"/>
        <w:rPr>
          <w:rFonts w:ascii="Roboto" w:hAnsi="Roboto"/>
          <w:sz w:val="20"/>
          <w:szCs w:val="20"/>
        </w:rPr>
      </w:pPr>
      <w:hyperlink r:id="rId88" w:history="1">
        <w:r w:rsidRPr="00515F71">
          <w:rPr>
            <w:rStyle w:val="Hyperlink"/>
            <w:rFonts w:ascii="Roboto" w:hAnsi="Roboto"/>
            <w:sz w:val="20"/>
            <w:szCs w:val="20"/>
          </w:rPr>
          <w:t>Colour by Numbers</w:t>
        </w:r>
      </w:hyperlink>
      <w:r w:rsidRPr="00515F71">
        <w:rPr>
          <w:rFonts w:ascii="Roboto" w:hAnsi="Roboto"/>
          <w:color w:val="000000"/>
          <w:sz w:val="20"/>
          <w:szCs w:val="20"/>
        </w:rPr>
        <w:t xml:space="preserve"> (CS Unplugged, 2021)</w:t>
      </w:r>
    </w:p>
    <w:p w14:paraId="6C29ADC0" w14:textId="0999FFEF" w:rsidR="00E82D5A" w:rsidRPr="00515F71" w:rsidRDefault="00E82D5A" w:rsidP="0054050D">
      <w:pPr>
        <w:pStyle w:val="ListParagraph"/>
        <w:numPr>
          <w:ilvl w:val="0"/>
          <w:numId w:val="79"/>
        </w:numPr>
        <w:spacing w:before="200"/>
        <w:ind w:left="288" w:hanging="216"/>
        <w:rPr>
          <w:rFonts w:ascii="Roboto" w:hAnsi="Roboto"/>
          <w:sz w:val="20"/>
          <w:szCs w:val="20"/>
        </w:rPr>
      </w:pPr>
      <w:hyperlink r:id="rId89" w:history="1">
        <w:r w:rsidRPr="00515F71">
          <w:rPr>
            <w:rStyle w:val="Hyperlink"/>
            <w:rFonts w:ascii="Roboto" w:hAnsi="Roboto"/>
            <w:sz w:val="20"/>
            <w:szCs w:val="20"/>
          </w:rPr>
          <w:t>Scratch Create a Story Activity</w:t>
        </w:r>
      </w:hyperlink>
      <w:r w:rsidRPr="00515F71">
        <w:rPr>
          <w:rFonts w:ascii="Roboto" w:hAnsi="Roboto"/>
          <w:sz w:val="20"/>
          <w:szCs w:val="20"/>
        </w:rPr>
        <w:t xml:space="preserve"> (Scratch in Practice, n.d.)</w:t>
      </w:r>
    </w:p>
    <w:p w14:paraId="5980AEDE" w14:textId="1C7FC15C" w:rsidR="00E82D5A" w:rsidRPr="00515F71" w:rsidRDefault="00E82D5A" w:rsidP="0054050D">
      <w:pPr>
        <w:pStyle w:val="ListParagraph"/>
        <w:numPr>
          <w:ilvl w:val="0"/>
          <w:numId w:val="79"/>
        </w:numPr>
        <w:spacing w:before="200"/>
        <w:ind w:left="288" w:hanging="216"/>
        <w:rPr>
          <w:rFonts w:ascii="Roboto" w:hAnsi="Roboto"/>
          <w:sz w:val="20"/>
          <w:szCs w:val="20"/>
        </w:rPr>
      </w:pPr>
      <w:hyperlink r:id="rId90" w:history="1">
        <w:r w:rsidRPr="00515F71">
          <w:rPr>
            <w:rStyle w:val="Hyperlink"/>
            <w:rFonts w:ascii="Roboto" w:hAnsi="Roboto"/>
            <w:sz w:val="20"/>
            <w:szCs w:val="20"/>
          </w:rPr>
          <w:t>micro:bit Dice Activity</w:t>
        </w:r>
      </w:hyperlink>
      <w:r w:rsidRPr="00515F71">
        <w:rPr>
          <w:rFonts w:ascii="Roboto" w:hAnsi="Roboto"/>
          <w:sz w:val="20"/>
          <w:szCs w:val="20"/>
        </w:rPr>
        <w:t xml:space="preserve"> (micro:bit, n.d.-a)</w:t>
      </w:r>
    </w:p>
    <w:p w14:paraId="54F2CCE2" w14:textId="3B1E8276" w:rsidR="00E82D5A" w:rsidRPr="00515F71" w:rsidRDefault="00E82D5A" w:rsidP="0054050D">
      <w:pPr>
        <w:pStyle w:val="ListParagraph"/>
        <w:numPr>
          <w:ilvl w:val="0"/>
          <w:numId w:val="79"/>
        </w:numPr>
        <w:spacing w:before="200"/>
        <w:ind w:left="288" w:hanging="216"/>
        <w:rPr>
          <w:rFonts w:ascii="Roboto" w:hAnsi="Roboto"/>
          <w:sz w:val="20"/>
          <w:szCs w:val="20"/>
        </w:rPr>
      </w:pPr>
      <w:hyperlink r:id="rId91" w:history="1">
        <w:r w:rsidRPr="00515F71">
          <w:rPr>
            <w:rStyle w:val="Hyperlink"/>
            <w:rFonts w:ascii="Roboto" w:hAnsi="Roboto"/>
            <w:sz w:val="20"/>
            <w:szCs w:val="20"/>
          </w:rPr>
          <w:t>micro:bit Environmental Exploration Activity</w:t>
        </w:r>
      </w:hyperlink>
      <w:r w:rsidRPr="00515F71">
        <w:rPr>
          <w:rFonts w:ascii="Roboto" w:hAnsi="Roboto"/>
          <w:sz w:val="20"/>
          <w:szCs w:val="20"/>
        </w:rPr>
        <w:t xml:space="preserve"> (n.d.-b)</w:t>
      </w:r>
    </w:p>
    <w:p w14:paraId="2C7C5B23" w14:textId="6E248106" w:rsidR="00E82D5A" w:rsidRPr="00515F71" w:rsidRDefault="00E82D5A" w:rsidP="0054050D">
      <w:pPr>
        <w:pStyle w:val="ListParagraph"/>
        <w:numPr>
          <w:ilvl w:val="0"/>
          <w:numId w:val="79"/>
        </w:numPr>
        <w:spacing w:before="200"/>
        <w:ind w:left="288" w:hanging="216"/>
        <w:rPr>
          <w:rFonts w:ascii="Roboto" w:hAnsi="Roboto"/>
          <w:sz w:val="20"/>
          <w:szCs w:val="20"/>
        </w:rPr>
      </w:pPr>
      <w:hyperlink r:id="rId92" w:history="1">
        <w:r w:rsidRPr="00515F71">
          <w:rPr>
            <w:rStyle w:val="Hyperlink"/>
            <w:rFonts w:ascii="Roboto" w:hAnsi="Roboto"/>
            <w:sz w:val="20"/>
            <w:szCs w:val="20"/>
          </w:rPr>
          <w:t>Cats, Dogs &amp; Machine Learning Lesson</w:t>
        </w:r>
      </w:hyperlink>
      <w:r w:rsidRPr="00515F71">
        <w:rPr>
          <w:rFonts w:ascii="Roboto" w:hAnsi="Roboto"/>
          <w:sz w:val="20"/>
          <w:szCs w:val="20"/>
        </w:rPr>
        <w:t xml:space="preserve"> (MIT Media Lab, n.d.)</w:t>
      </w:r>
    </w:p>
    <w:p w14:paraId="2A3B4EE8" w14:textId="0BD623E8" w:rsidR="00E82D5A" w:rsidRDefault="00E82D5A" w:rsidP="0054050D">
      <w:pPr>
        <w:pStyle w:val="ListParagraph"/>
        <w:numPr>
          <w:ilvl w:val="0"/>
          <w:numId w:val="79"/>
        </w:numPr>
        <w:spacing w:before="200"/>
        <w:ind w:left="288" w:hanging="216"/>
        <w:rPr>
          <w:rFonts w:ascii="Roboto" w:hAnsi="Roboto"/>
          <w:sz w:val="20"/>
          <w:szCs w:val="20"/>
        </w:rPr>
      </w:pPr>
      <w:hyperlink r:id="rId93" w:history="1">
        <w:r w:rsidRPr="00515F71">
          <w:rPr>
            <w:rStyle w:val="Hyperlink"/>
            <w:rFonts w:ascii="Roboto" w:hAnsi="Roboto"/>
            <w:sz w:val="20"/>
            <w:szCs w:val="20"/>
          </w:rPr>
          <w:t xml:space="preserve">Poem Art </w:t>
        </w:r>
        <w:r w:rsidR="008D4DDC" w:rsidRPr="00515F71">
          <w:rPr>
            <w:rStyle w:val="Hyperlink"/>
            <w:rFonts w:ascii="Roboto" w:hAnsi="Roboto"/>
            <w:sz w:val="20"/>
            <w:szCs w:val="20"/>
          </w:rPr>
          <w:t>L</w:t>
        </w:r>
        <w:r w:rsidRPr="00515F71">
          <w:rPr>
            <w:rStyle w:val="Hyperlink"/>
            <w:rFonts w:ascii="Roboto" w:hAnsi="Roboto"/>
            <w:sz w:val="20"/>
            <w:szCs w:val="20"/>
          </w:rPr>
          <w:t>esson</w:t>
        </w:r>
      </w:hyperlink>
      <w:r w:rsidRPr="00515F71">
        <w:rPr>
          <w:rFonts w:ascii="Roboto" w:hAnsi="Roboto"/>
          <w:sz w:val="20"/>
          <w:szCs w:val="20"/>
        </w:rPr>
        <w:t xml:space="preserve"> (CODE, n.d.-</w:t>
      </w:r>
      <w:r w:rsidR="001B3081">
        <w:rPr>
          <w:rFonts w:ascii="Roboto" w:hAnsi="Roboto"/>
          <w:sz w:val="20"/>
          <w:szCs w:val="20"/>
        </w:rPr>
        <w:t>d</w:t>
      </w:r>
      <w:r w:rsidRPr="00515F71">
        <w:rPr>
          <w:rFonts w:ascii="Roboto" w:hAnsi="Roboto"/>
          <w:sz w:val="20"/>
          <w:szCs w:val="20"/>
        </w:rPr>
        <w:t>)</w:t>
      </w:r>
    </w:p>
    <w:p w14:paraId="18DBEC38" w14:textId="0D6DA1F8" w:rsidR="001B3081" w:rsidRPr="00DC510E" w:rsidRDefault="001B3081" w:rsidP="0054050D">
      <w:pPr>
        <w:pStyle w:val="ListParagraph"/>
        <w:numPr>
          <w:ilvl w:val="0"/>
          <w:numId w:val="79"/>
        </w:numPr>
        <w:spacing w:before="200"/>
        <w:ind w:left="288" w:hanging="216"/>
        <w:rPr>
          <w:rFonts w:ascii="Roboto" w:hAnsi="Roboto"/>
          <w:sz w:val="20"/>
          <w:szCs w:val="20"/>
        </w:rPr>
      </w:pPr>
      <w:hyperlink r:id="rId94" w:history="1">
        <w:r w:rsidRPr="00DC510E">
          <w:rPr>
            <w:rStyle w:val="Hyperlink"/>
            <w:rFonts w:ascii="Roboto" w:hAnsi="Roboto"/>
            <w:sz w:val="20"/>
            <w:szCs w:val="20"/>
          </w:rPr>
          <w:t>Coding a Geometric Star Quilt</w:t>
        </w:r>
      </w:hyperlink>
      <w:r w:rsidRPr="00DC510E">
        <w:rPr>
          <w:rFonts w:ascii="Roboto" w:hAnsi="Roboto"/>
          <w:sz w:val="20"/>
          <w:szCs w:val="20"/>
        </w:rPr>
        <w:t xml:space="preserve"> (CODE, n.d.-c)</w:t>
      </w:r>
    </w:p>
    <w:p w14:paraId="43DE4EFB" w14:textId="4288BE56" w:rsidR="003E2CB9" w:rsidRPr="00DC510E" w:rsidRDefault="003E2CB9" w:rsidP="0054050D">
      <w:pPr>
        <w:pStyle w:val="ListParagraph"/>
        <w:numPr>
          <w:ilvl w:val="0"/>
          <w:numId w:val="79"/>
        </w:numPr>
        <w:spacing w:before="200"/>
        <w:ind w:left="288" w:hanging="216"/>
        <w:rPr>
          <w:rFonts w:ascii="Roboto" w:hAnsi="Roboto"/>
          <w:sz w:val="20"/>
          <w:szCs w:val="20"/>
        </w:rPr>
      </w:pPr>
      <w:r w:rsidRPr="00DC510E">
        <w:rPr>
          <w:rFonts w:ascii="Roboto" w:hAnsi="Roboto"/>
          <w:sz w:val="20"/>
          <w:szCs w:val="20"/>
        </w:rPr>
        <w:t xml:space="preserve">Microsoft MakeCode’s (n.d.) </w:t>
      </w:r>
      <w:hyperlink r:id="rId95" w:history="1">
        <w:r w:rsidRPr="00DC510E">
          <w:rPr>
            <w:rStyle w:val="Hyperlink"/>
            <w:rFonts w:ascii="Roboto" w:hAnsi="Roboto"/>
            <w:sz w:val="20"/>
            <w:szCs w:val="20"/>
          </w:rPr>
          <w:t>Flashing Heart Activity</w:t>
        </w:r>
      </w:hyperlink>
    </w:p>
    <w:p w14:paraId="2C43E490" w14:textId="27816947" w:rsidR="00DC510E" w:rsidRPr="00DC510E" w:rsidRDefault="00DC510E" w:rsidP="0054050D">
      <w:pPr>
        <w:pStyle w:val="ListParagraph"/>
        <w:numPr>
          <w:ilvl w:val="0"/>
          <w:numId w:val="79"/>
        </w:numPr>
        <w:spacing w:before="200"/>
        <w:ind w:left="288" w:hanging="216"/>
        <w:rPr>
          <w:rFonts w:ascii="Roboto" w:hAnsi="Roboto"/>
          <w:sz w:val="20"/>
          <w:szCs w:val="20"/>
        </w:rPr>
      </w:pPr>
      <w:hyperlink r:id="rId96" w:history="1">
        <w:r w:rsidRPr="00DC510E">
          <w:rPr>
            <w:rStyle w:val="Hyperlink"/>
            <w:rFonts w:ascii="Roboto" w:hAnsi="Roboto"/>
            <w:sz w:val="20"/>
            <w:szCs w:val="20"/>
          </w:rPr>
          <w:t>Scratch Jr.</w:t>
        </w:r>
      </w:hyperlink>
      <w:r w:rsidRPr="00DC510E">
        <w:rPr>
          <w:rFonts w:ascii="Roboto" w:hAnsi="Roboto"/>
          <w:sz w:val="20"/>
          <w:szCs w:val="20"/>
        </w:rPr>
        <w:t xml:space="preserve"> (n.d.) </w:t>
      </w:r>
    </w:p>
    <w:p w14:paraId="2383828A" w14:textId="28100CD9" w:rsidR="001772C0" w:rsidRDefault="001772C0" w:rsidP="00C368F1">
      <w:pPr>
        <w:pStyle w:val="Heading2-right"/>
      </w:pPr>
      <w:r>
        <w:t>About the Authors</w:t>
      </w:r>
    </w:p>
    <w:p w14:paraId="0E32EACD" w14:textId="131B9242" w:rsidR="001772C0" w:rsidRPr="001772C0" w:rsidRDefault="001772C0" w:rsidP="001772C0">
      <w:pPr>
        <w:spacing w:before="240"/>
        <w:rPr>
          <w:rFonts w:ascii="Roboto" w:hAnsi="Roboto"/>
          <w:sz w:val="20"/>
          <w:szCs w:val="20"/>
        </w:rPr>
      </w:pPr>
      <w:r w:rsidRPr="001772C0">
        <w:rPr>
          <w:rFonts w:ascii="Roboto" w:hAnsi="Roboto"/>
          <w:b/>
          <w:bCs/>
          <w:sz w:val="20"/>
          <w:szCs w:val="20"/>
        </w:rPr>
        <w:t>Irene A. Bal</w:t>
      </w:r>
      <w:r w:rsidRPr="001772C0">
        <w:rPr>
          <w:rFonts w:ascii="Roboto" w:hAnsi="Roboto"/>
          <w:sz w:val="20"/>
          <w:szCs w:val="20"/>
        </w:rPr>
        <w:t xml:space="preserve"> is an Assistant Teaching Professor of Learning Design &amp; Technology at Loyola University Maryland with research interests in microlearning, micro-credentials, teacher professional development, computational thinking and computer science for preservice and </w:t>
      </w:r>
      <w:proofErr w:type="spellStart"/>
      <w:r w:rsidRPr="001772C0">
        <w:rPr>
          <w:rFonts w:ascii="Roboto" w:hAnsi="Roboto"/>
          <w:sz w:val="20"/>
          <w:szCs w:val="20"/>
        </w:rPr>
        <w:t>inservice</w:t>
      </w:r>
      <w:proofErr w:type="spellEnd"/>
      <w:r w:rsidRPr="001772C0">
        <w:rPr>
          <w:rFonts w:ascii="Roboto" w:hAnsi="Roboto"/>
          <w:sz w:val="20"/>
          <w:szCs w:val="20"/>
        </w:rPr>
        <w:t xml:space="preserve"> teachers, and innovative PK-12 classroom practices and technology.</w:t>
      </w:r>
    </w:p>
    <w:p w14:paraId="7C9CA929" w14:textId="12B3B460" w:rsidR="001772C0" w:rsidRPr="001772C0" w:rsidRDefault="001772C0" w:rsidP="001772C0">
      <w:pPr>
        <w:spacing w:before="240"/>
        <w:rPr>
          <w:rFonts w:ascii="Roboto" w:hAnsi="Roboto"/>
          <w:sz w:val="20"/>
          <w:szCs w:val="20"/>
        </w:rPr>
      </w:pPr>
      <w:r w:rsidRPr="001772C0">
        <w:rPr>
          <w:rFonts w:ascii="Roboto" w:hAnsi="Roboto"/>
          <w:b/>
          <w:bCs/>
          <w:sz w:val="20"/>
          <w:szCs w:val="20"/>
        </w:rPr>
        <w:t>Karen L. Terrell</w:t>
      </w:r>
      <w:r w:rsidRPr="001772C0">
        <w:rPr>
          <w:rFonts w:ascii="Roboto" w:hAnsi="Roboto"/>
          <w:sz w:val="20"/>
          <w:szCs w:val="20"/>
        </w:rPr>
        <w:t xml:space="preserve"> is the Assistant Professor of Mathematics Education at Loyola University Maryland, as well as a Faculty Associate for the Center for Equity, Leadership, and Social Justice in Education. Her specialties include content and language integration, mathematics education, technology, and assessment for diverse learners. Dr. Terrell is currently the Editor of MCTM’s journal, The Banneker Banner; Junior Co-Chair of the Research of Mathematics Education SIG of AERA; and a member-at-large for the Association of Maryland Mathematics Teacher Educators. She also serves on the Newsletter Working Group of the Bilingual Education Research SIG of AERA and a member of the TLC4ME Consortium, a nationwide research group for multilingual learners.</w:t>
      </w:r>
    </w:p>
    <w:p w14:paraId="74664D1E" w14:textId="211275DE" w:rsidR="001772C0" w:rsidRDefault="001772C0" w:rsidP="001772C0">
      <w:pPr>
        <w:spacing w:before="240"/>
        <w:rPr>
          <w:rFonts w:ascii="Roboto" w:hAnsi="Roboto"/>
          <w:sz w:val="20"/>
          <w:szCs w:val="20"/>
        </w:rPr>
      </w:pPr>
      <w:r w:rsidRPr="001772C0">
        <w:rPr>
          <w:rFonts w:ascii="Roboto" w:hAnsi="Roboto"/>
          <w:b/>
          <w:bCs/>
          <w:sz w:val="20"/>
          <w:szCs w:val="20"/>
        </w:rPr>
        <w:t>Hoang Bui</w:t>
      </w:r>
      <w:r w:rsidRPr="001772C0">
        <w:rPr>
          <w:rFonts w:ascii="Roboto" w:hAnsi="Roboto"/>
          <w:sz w:val="20"/>
          <w:szCs w:val="20"/>
        </w:rPr>
        <w:t xml:space="preserve"> is an Associate Professor in the Computer Science Department at Loyola University Maryland. He received a B.S. and M.S. in Computer Science in 2004 and 2007 from Midwestern State University. He received his Ph.D. in Computer Science in 2012 from the University of Notre Dame. From 2012 to 2015, he worked as a post-doctoral researcher at Rutgers University. After that, he spent seven years at Western Illinois University, often teaching programming and system courses. In addition to teaching, his research interests are computing education, big data storage, high-performance computing, and parallel and distributed systems.</w:t>
      </w:r>
    </w:p>
    <w:p w14:paraId="621CABF2" w14:textId="23C6A29E" w:rsidR="001772C0" w:rsidRPr="001772C0" w:rsidRDefault="001772C0" w:rsidP="001772C0">
      <w:pPr>
        <w:spacing w:before="240"/>
        <w:rPr>
          <w:rFonts w:ascii="Roboto" w:hAnsi="Roboto"/>
          <w:sz w:val="20"/>
          <w:szCs w:val="20"/>
        </w:rPr>
      </w:pPr>
      <w:r w:rsidRPr="001772C0">
        <w:rPr>
          <w:rFonts w:ascii="Roboto" w:hAnsi="Roboto"/>
          <w:b/>
          <w:bCs/>
          <w:sz w:val="20"/>
          <w:szCs w:val="20"/>
        </w:rPr>
        <w:t>Stacy Williams</w:t>
      </w:r>
      <w:r w:rsidRPr="001772C0">
        <w:rPr>
          <w:rFonts w:ascii="Roboto" w:hAnsi="Roboto"/>
          <w:sz w:val="20"/>
          <w:szCs w:val="20"/>
        </w:rPr>
        <w:t xml:space="preserve"> is a Clinical Professor and the Teacher Education Department Chair at Loyola University Maryland. She began her career teaching high school biology and mentoring early career teachers and is now dedicated to preparing teachers who will advocate for equitable and anti-racist education for all.</w:t>
      </w:r>
    </w:p>
    <w:p w14:paraId="35EE6479" w14:textId="790BB5F4" w:rsidR="0012788E" w:rsidRPr="00515F71" w:rsidRDefault="0012788E" w:rsidP="0012788E">
      <w:pPr>
        <w:pStyle w:val="Heading2"/>
      </w:pPr>
      <w:r w:rsidRPr="00515F71">
        <w:lastRenderedPageBreak/>
        <w:t>Acknowledgement</w:t>
      </w:r>
      <w:r w:rsidR="000531E2">
        <w:t>s</w:t>
      </w:r>
    </w:p>
    <w:p w14:paraId="15914EE6" w14:textId="77777777" w:rsidR="0012788E" w:rsidRPr="00515F71" w:rsidRDefault="0012788E" w:rsidP="0012788E">
      <w:pPr>
        <w:spacing w:before="200"/>
        <w:rPr>
          <w:rFonts w:ascii="Roboto" w:hAnsi="Roboto"/>
          <w:sz w:val="20"/>
          <w:szCs w:val="20"/>
        </w:rPr>
      </w:pPr>
      <w:r>
        <w:rPr>
          <w:rFonts w:ascii="Roboto" w:hAnsi="Roboto"/>
          <w:sz w:val="20"/>
          <w:szCs w:val="20"/>
        </w:rPr>
        <w:t>This professional development</w:t>
      </w:r>
      <w:r w:rsidRPr="00515F71">
        <w:rPr>
          <w:rFonts w:ascii="Roboto" w:hAnsi="Roboto"/>
          <w:sz w:val="20"/>
          <w:szCs w:val="20"/>
        </w:rPr>
        <w:t xml:space="preserve"> was produced with the assistance of two grants from the Maryland Center for Computing Education within the University System of Maryland under the auspices of the Maryland Preservice Computer Science Teacher Education Grant Program.</w:t>
      </w:r>
    </w:p>
    <w:p w14:paraId="1376D1C7" w14:textId="3E3572D7" w:rsidR="00337DB2" w:rsidRPr="00002512" w:rsidRDefault="00337DB2" w:rsidP="00002512">
      <w:pPr>
        <w:pStyle w:val="Heading2"/>
      </w:pPr>
      <w:r w:rsidRPr="00002512">
        <w:t>Sharing &amp; Modification Permissions</w:t>
      </w:r>
    </w:p>
    <w:p w14:paraId="505A6DF9" w14:textId="62F0A6E0" w:rsidR="00337DB2" w:rsidRPr="00515F71" w:rsidRDefault="00337DB2" w:rsidP="0054050D">
      <w:pPr>
        <w:spacing w:before="200"/>
        <w:rPr>
          <w:rFonts w:ascii="Roboto" w:hAnsi="Roboto"/>
          <w:sz w:val="20"/>
          <w:szCs w:val="20"/>
        </w:rPr>
      </w:pPr>
      <w:r w:rsidRPr="00515F71">
        <w:rPr>
          <w:rFonts w:ascii="Roboto" w:hAnsi="Roboto"/>
          <w:sz w:val="20"/>
          <w:szCs w:val="20"/>
        </w:rPr>
        <w:t xml:space="preserve">Unless otherwise noted, this article and its resources are published under a </w:t>
      </w:r>
      <w:hyperlink r:id="rId97" w:history="1">
        <w:r w:rsidRPr="00515F71">
          <w:rPr>
            <w:rStyle w:val="Hyperlink"/>
            <w:rFonts w:ascii="Roboto" w:hAnsi="Roboto"/>
            <w:sz w:val="20"/>
            <w:szCs w:val="20"/>
          </w:rPr>
          <w:t>Creative Commons Attribution-NonCommercial-ShareAlike 4.0 International license</w:t>
        </w:r>
      </w:hyperlink>
      <w:r w:rsidRPr="00515F71">
        <w:rPr>
          <w:rFonts w:ascii="Roboto" w:hAnsi="Roboto"/>
          <w:sz w:val="20"/>
          <w:szCs w:val="20"/>
        </w:rPr>
        <w:t>:</w:t>
      </w:r>
      <w:r w:rsidR="0048285C">
        <w:rPr>
          <w:rFonts w:ascii="Roboto" w:hAnsi="Roboto"/>
          <w:sz w:val="20"/>
          <w:szCs w:val="20"/>
        </w:rPr>
        <w:t xml:space="preserve"> </w:t>
      </w:r>
    </w:p>
    <w:p w14:paraId="3839C984" w14:textId="77777777" w:rsidR="00337DB2" w:rsidRPr="00515F71" w:rsidRDefault="00337DB2" w:rsidP="00222A91">
      <w:pPr>
        <w:spacing w:before="240"/>
        <w:rPr>
          <w:rFonts w:ascii="Roboto" w:hAnsi="Roboto"/>
          <w:sz w:val="20"/>
          <w:szCs w:val="20"/>
        </w:rPr>
      </w:pPr>
      <w:r w:rsidRPr="00515F71">
        <w:rPr>
          <w:rFonts w:ascii="Roboto" w:hAnsi="Roboto"/>
          <w:noProof/>
          <w:color w:val="FFFFFF" w:themeColor="background1"/>
          <w:sz w:val="20"/>
          <w:szCs w:val="20"/>
        </w:rPr>
        <w:drawing>
          <wp:inline distT="0" distB="0" distL="0" distR="0" wp14:anchorId="7206B741" wp14:editId="06B13872">
            <wp:extent cx="1130442" cy="385763"/>
            <wp:effectExtent l="0" t="0" r="0" b="0"/>
            <wp:docPr id="711111112" name="Picture 711111112" descr="Creative Commons, Attribution, Non-Commercial, Share Alike icon.">
              <a:hlinkClick xmlns:a="http://schemas.openxmlformats.org/drawingml/2006/main" r:id="rId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97"/>
                    </pic:cNvPr>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147089" cy="391444"/>
                    </a:xfrm>
                    <a:prstGeom prst="rect">
                      <a:avLst/>
                    </a:prstGeom>
                    <a:noFill/>
                    <a:ln>
                      <a:noFill/>
                    </a:ln>
                  </pic:spPr>
                </pic:pic>
              </a:graphicData>
            </a:graphic>
          </wp:inline>
        </w:drawing>
      </w:r>
      <w:r w:rsidRPr="00515F71">
        <w:rPr>
          <w:rFonts w:ascii="Roboto" w:hAnsi="Roboto"/>
          <w:sz w:val="20"/>
          <w:szCs w:val="20"/>
        </w:rPr>
        <w:t xml:space="preserve"> </w:t>
      </w:r>
    </w:p>
    <w:p w14:paraId="1BF4A18D" w14:textId="77777777" w:rsidR="00337DB2" w:rsidRPr="00515F71" w:rsidRDefault="00337DB2" w:rsidP="0054050D">
      <w:pPr>
        <w:spacing w:before="200"/>
        <w:rPr>
          <w:rFonts w:ascii="Roboto" w:hAnsi="Roboto"/>
          <w:sz w:val="20"/>
          <w:szCs w:val="20"/>
        </w:rPr>
      </w:pPr>
      <w:r w:rsidRPr="00515F71">
        <w:rPr>
          <w:rFonts w:ascii="Roboto" w:hAnsi="Roboto"/>
          <w:sz w:val="20"/>
          <w:szCs w:val="20"/>
        </w:rPr>
        <w:t>You can freely share the article and its resources if you indicate the original authors, identify the Creative Commons license, and use them non-commercially.</w:t>
      </w:r>
    </w:p>
    <w:p w14:paraId="12E65479" w14:textId="77777777" w:rsidR="00337DB2" w:rsidRPr="00515F71" w:rsidRDefault="00337DB2" w:rsidP="0054050D">
      <w:pPr>
        <w:spacing w:before="200"/>
        <w:rPr>
          <w:rFonts w:ascii="Roboto" w:hAnsi="Roboto"/>
          <w:sz w:val="20"/>
          <w:szCs w:val="20"/>
        </w:rPr>
      </w:pPr>
      <w:r w:rsidRPr="00515F71">
        <w:rPr>
          <w:rFonts w:ascii="Roboto" w:hAnsi="Roboto"/>
          <w:sz w:val="20"/>
          <w:szCs w:val="20"/>
        </w:rPr>
        <w:t>You may also make and share modifications by:</w:t>
      </w:r>
    </w:p>
    <w:p w14:paraId="29436CEA" w14:textId="77777777" w:rsidR="00337DB2" w:rsidRPr="00515F71" w:rsidRDefault="00337DB2" w:rsidP="0054050D">
      <w:pPr>
        <w:pStyle w:val="ListParagraph"/>
        <w:numPr>
          <w:ilvl w:val="0"/>
          <w:numId w:val="20"/>
        </w:numPr>
        <w:spacing w:before="200"/>
        <w:ind w:left="288" w:hanging="216"/>
        <w:rPr>
          <w:rFonts w:ascii="Roboto" w:hAnsi="Roboto"/>
          <w:sz w:val="20"/>
          <w:szCs w:val="20"/>
        </w:rPr>
      </w:pPr>
      <w:hyperlink r:id="rId99" w:history="1">
        <w:r w:rsidRPr="00515F71">
          <w:rPr>
            <w:rStyle w:val="Hyperlink"/>
            <w:rFonts w:ascii="Roboto" w:hAnsi="Roboto"/>
            <w:sz w:val="20"/>
            <w:szCs w:val="20"/>
          </w:rPr>
          <w:t>Identifying the original authors</w:t>
        </w:r>
      </w:hyperlink>
      <w:r w:rsidRPr="00515F71">
        <w:rPr>
          <w:rFonts w:ascii="Roboto" w:hAnsi="Roboto"/>
          <w:sz w:val="20"/>
          <w:szCs w:val="20"/>
        </w:rPr>
        <w:t>.</w:t>
      </w:r>
    </w:p>
    <w:p w14:paraId="1AB62760" w14:textId="77777777" w:rsidR="00337DB2" w:rsidRPr="00515F71" w:rsidRDefault="00337DB2" w:rsidP="0054050D">
      <w:pPr>
        <w:pStyle w:val="ListParagraph"/>
        <w:numPr>
          <w:ilvl w:val="0"/>
          <w:numId w:val="20"/>
        </w:numPr>
        <w:spacing w:before="200"/>
        <w:ind w:left="288" w:hanging="216"/>
        <w:rPr>
          <w:rFonts w:ascii="Roboto" w:hAnsi="Roboto"/>
          <w:sz w:val="20"/>
          <w:szCs w:val="20"/>
        </w:rPr>
      </w:pPr>
      <w:r w:rsidRPr="00515F71">
        <w:rPr>
          <w:rFonts w:ascii="Roboto" w:hAnsi="Roboto"/>
          <w:sz w:val="20"/>
          <w:szCs w:val="20"/>
        </w:rPr>
        <w:t>Using the resources non-commercially.</w:t>
      </w:r>
    </w:p>
    <w:p w14:paraId="59114399" w14:textId="77777777" w:rsidR="00337DB2" w:rsidRPr="00515F71" w:rsidRDefault="00337DB2" w:rsidP="0054050D">
      <w:pPr>
        <w:pStyle w:val="ListParagraph"/>
        <w:numPr>
          <w:ilvl w:val="0"/>
          <w:numId w:val="20"/>
        </w:numPr>
        <w:spacing w:before="200"/>
        <w:ind w:left="288" w:hanging="216"/>
        <w:rPr>
          <w:rFonts w:ascii="Roboto" w:hAnsi="Roboto"/>
          <w:sz w:val="20"/>
          <w:szCs w:val="20"/>
        </w:rPr>
      </w:pPr>
      <w:r w:rsidRPr="00515F71">
        <w:rPr>
          <w:rFonts w:ascii="Roboto" w:hAnsi="Roboto"/>
          <w:sz w:val="20"/>
          <w:szCs w:val="20"/>
        </w:rPr>
        <w:t>Licensing modifications under the CC BY-NC-SA 4.0 license (and including a link to it).</w:t>
      </w:r>
    </w:p>
    <w:p w14:paraId="4CE1F4BD" w14:textId="336243A2" w:rsidR="00337DB2" w:rsidRPr="00515F71" w:rsidRDefault="00337DB2" w:rsidP="0054050D">
      <w:pPr>
        <w:pStyle w:val="ListParagraph"/>
        <w:numPr>
          <w:ilvl w:val="0"/>
          <w:numId w:val="20"/>
        </w:numPr>
        <w:spacing w:before="200"/>
        <w:ind w:left="288" w:hanging="216"/>
        <w:rPr>
          <w:rFonts w:ascii="Roboto" w:hAnsi="Roboto"/>
          <w:szCs w:val="20"/>
        </w:rPr>
      </w:pPr>
      <w:r w:rsidRPr="00515F71">
        <w:rPr>
          <w:rFonts w:ascii="Roboto" w:hAnsi="Roboto"/>
          <w:sz w:val="20"/>
          <w:szCs w:val="20"/>
        </w:rPr>
        <w:t>Indicating what modifications were made.</w:t>
      </w:r>
    </w:p>
    <w:sectPr w:rsidR="00337DB2" w:rsidRPr="00515F71" w:rsidSect="00417831">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29363" w14:textId="77777777" w:rsidR="00422E78" w:rsidRDefault="00422E78" w:rsidP="00597071">
      <w:r>
        <w:separator/>
      </w:r>
    </w:p>
    <w:p w14:paraId="34ECFB75" w14:textId="77777777" w:rsidR="00422E78" w:rsidRDefault="00422E78"/>
    <w:p w14:paraId="02777DB8" w14:textId="77777777" w:rsidR="00422E78" w:rsidRDefault="00422E78" w:rsidP="00B84631"/>
    <w:p w14:paraId="3D1EA787" w14:textId="77777777" w:rsidR="00422E78" w:rsidRDefault="00422E78"/>
  </w:endnote>
  <w:endnote w:type="continuationSeparator" w:id="0">
    <w:p w14:paraId="15EED0A2" w14:textId="77777777" w:rsidR="00422E78" w:rsidRDefault="00422E78" w:rsidP="00597071">
      <w:r>
        <w:continuationSeparator/>
      </w:r>
    </w:p>
    <w:p w14:paraId="05C69B6A" w14:textId="77777777" w:rsidR="00422E78" w:rsidRDefault="00422E78"/>
    <w:p w14:paraId="2F44ECB4" w14:textId="77777777" w:rsidR="00422E78" w:rsidRDefault="00422E78" w:rsidP="00B84631"/>
    <w:p w14:paraId="02397BE7" w14:textId="77777777" w:rsidR="00422E78" w:rsidRDefault="00422E78"/>
  </w:endnote>
  <w:endnote w:type="continuationNotice" w:id="1">
    <w:p w14:paraId="74D2D968" w14:textId="77777777" w:rsidR="00422E78" w:rsidRDefault="00422E78" w:rsidP="00597071"/>
    <w:p w14:paraId="57EB6271" w14:textId="77777777" w:rsidR="00422E78" w:rsidRDefault="00422E78"/>
    <w:p w14:paraId="7C2C6609" w14:textId="77777777" w:rsidR="00422E78" w:rsidRDefault="00422E78" w:rsidP="00B84631"/>
    <w:p w14:paraId="4E535111" w14:textId="77777777" w:rsidR="00422E78" w:rsidRDefault="00422E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C3F4BFE2-E7DD-4178-80A3-F12D3E8BBBF9}"/>
  </w:font>
  <w:font w:name="Aharoni">
    <w:charset w:val="B1"/>
    <w:family w:val="auto"/>
    <w:pitch w:val="variable"/>
    <w:sig w:usb0="00000803" w:usb1="00000000" w:usb2="00000000" w:usb3="00000000" w:csb0="00000021" w:csb1="00000000"/>
    <w:embedRegular r:id="rId2" w:fontKey="{BCF85EBE-FA15-4C11-A3AC-FCD17E586938}"/>
  </w:font>
  <w:font w:name="Roboto">
    <w:panose1 w:val="02000000000000000000"/>
    <w:charset w:val="00"/>
    <w:family w:val="auto"/>
    <w:pitch w:val="variable"/>
    <w:sig w:usb0="E0000AFF" w:usb1="5000217F" w:usb2="00000021" w:usb3="00000000" w:csb0="0000019F" w:csb1="00000000"/>
    <w:embedRegular r:id="rId3" w:fontKey="{403BDFCE-07AC-4547-B3BC-1AFEDE53083C}"/>
    <w:embedBold r:id="rId4" w:fontKey="{5CEBB124-FE4E-4DE2-8806-E5ED5C63EB83}"/>
    <w:embedItalic r:id="rId5" w:fontKey="{909D5F90-1D3C-4A0E-BAB1-D1B90C299AAC}"/>
    <w:embedBoldItalic r:id="rId6" w:fontKey="{CBF45EF1-FADC-4938-806B-551CA1B8CD45}"/>
  </w:font>
  <w:font w:name="Abadi">
    <w:charset w:val="00"/>
    <w:family w:val="swiss"/>
    <w:pitch w:val="variable"/>
    <w:sig w:usb0="80000003" w:usb1="00000000" w:usb2="00000000" w:usb3="00000000" w:csb0="00000001" w:csb1="00000000"/>
    <w:embedRegular r:id="rId7" w:fontKey="{CD63773B-576E-411A-9AC3-D9B5CA66C0BE}"/>
    <w:embedBold r:id="rId8" w:fontKey="{7DEC0812-F96C-45D4-A85A-7D966ABCA7EC}"/>
  </w:font>
  <w:font w:name="Segoe UI">
    <w:panose1 w:val="020B0502040204020203"/>
    <w:charset w:val="00"/>
    <w:family w:val="swiss"/>
    <w:pitch w:val="variable"/>
    <w:sig w:usb0="E4002EFF" w:usb1="C000E47F" w:usb2="00000009" w:usb3="00000000" w:csb0="000001FF" w:csb1="00000000"/>
    <w:embedRegular r:id="rId9" w:fontKey="{29427DE4-B796-408C-8066-C61AEA331366}"/>
  </w:font>
  <w:font w:name="Calibri Light">
    <w:panose1 w:val="020F0302020204030204"/>
    <w:charset w:val="00"/>
    <w:family w:val="swiss"/>
    <w:pitch w:val="variable"/>
    <w:sig w:usb0="E4002EFF" w:usb1="C200247B" w:usb2="00000009" w:usb3="00000000" w:csb0="000001FF" w:csb1="00000000"/>
    <w:embedRegular r:id="rId10" w:fontKey="{5BCA4097-818F-4D53-88D8-CBF94F1654C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5217321"/>
      <w:docPartObj>
        <w:docPartGallery w:val="Page Numbers (Bottom of Page)"/>
        <w:docPartUnique/>
      </w:docPartObj>
    </w:sdtPr>
    <w:sdtContent>
      <w:p w14:paraId="220F507B" w14:textId="46DF3B6B" w:rsidR="00FA7121" w:rsidRDefault="00FA7121" w:rsidP="006E46F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070E5" w14:textId="5CD7337D" w:rsidR="00FA7121" w:rsidRPr="00FA7121" w:rsidRDefault="00000000" w:rsidP="00492CD4">
    <w:pPr>
      <w:pStyle w:val="Footer"/>
      <w:framePr w:wrap="none" w:vAnchor="text" w:hAnchor="margin" w:xAlign="right" w:y="1"/>
      <w:spacing w:before="120"/>
      <w:rPr>
        <w:rStyle w:val="PageNumber"/>
        <w:color w:val="FFFFFF" w:themeColor="background1"/>
      </w:rPr>
    </w:pPr>
    <w:sdt>
      <w:sdtPr>
        <w:rPr>
          <w:rStyle w:val="PageNumber"/>
          <w:color w:val="FFFFFF" w:themeColor="background1"/>
        </w:rPr>
        <w:id w:val="-246196077"/>
        <w:docPartObj>
          <w:docPartGallery w:val="Page Numbers (Bottom of Page)"/>
          <w:docPartUnique/>
        </w:docPartObj>
      </w:sdtPr>
      <w:sdtContent>
        <w:r w:rsidR="00FA7121" w:rsidRPr="00FA7121">
          <w:rPr>
            <w:rStyle w:val="PageNumber"/>
            <w:color w:val="FFFFFF" w:themeColor="background1"/>
          </w:rPr>
          <w:fldChar w:fldCharType="begin"/>
        </w:r>
        <w:r w:rsidR="00FA7121" w:rsidRPr="00FA7121">
          <w:rPr>
            <w:rStyle w:val="PageNumber"/>
            <w:color w:val="FFFFFF" w:themeColor="background1"/>
          </w:rPr>
          <w:instrText xml:space="preserve"> PAGE </w:instrText>
        </w:r>
        <w:r w:rsidR="00FA7121" w:rsidRPr="00FA7121">
          <w:rPr>
            <w:rStyle w:val="PageNumber"/>
            <w:color w:val="FFFFFF" w:themeColor="background1"/>
          </w:rPr>
          <w:fldChar w:fldCharType="separate"/>
        </w:r>
        <w:r w:rsidR="00FA7121" w:rsidRPr="00FA7121">
          <w:rPr>
            <w:rStyle w:val="PageNumber"/>
            <w:noProof/>
            <w:color w:val="FFFFFF" w:themeColor="background1"/>
          </w:rPr>
          <w:t>2</w:t>
        </w:r>
        <w:r w:rsidR="00FA7121" w:rsidRPr="00FA7121">
          <w:rPr>
            <w:rStyle w:val="PageNumber"/>
            <w:color w:val="FFFFFF" w:themeColor="background1"/>
          </w:rPr>
          <w:fldChar w:fldCharType="end"/>
        </w:r>
      </w:sdtContent>
    </w:sdt>
  </w:p>
  <w:p w14:paraId="0AA28204" w14:textId="20369A15" w:rsidR="007F0943" w:rsidRPr="00774CDD" w:rsidRDefault="003E79DA" w:rsidP="00E965FA">
    <w:pPr>
      <w:pStyle w:val="Footer"/>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E9BEBE"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ind w:left="1260"/>
                      <w:rPr>
                        <w:color w:val="FFFFFF" w:themeColor="background1"/>
                      </w:rPr>
                    </w:pPr>
                  </w:p>
                </w:txbxContent>
              </v:textbox>
              <w10:wrap anchory="page"/>
            </v:rect>
          </w:pict>
        </mc:Fallback>
      </mc:AlternateContent>
    </w:r>
    <w:r w:rsidR="00C647D4">
      <w:rPr>
        <w:noProof/>
        <w:color w:val="FFFFFF" w:themeColor="background1"/>
      </w:rPr>
      <w:drawing>
        <wp:inline distT="0" distB="0" distL="0" distR="0" wp14:anchorId="69C1D3F2" wp14:editId="338871D7">
          <wp:extent cx="1078772" cy="228600"/>
          <wp:effectExtent l="0" t="0" r="7620" b="0"/>
          <wp:docPr id="324495184"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448729504" name="Picture 448729504"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8F447" w14:textId="77777777" w:rsidR="00422E78" w:rsidRDefault="00422E78" w:rsidP="00597071">
      <w:r>
        <w:separator/>
      </w:r>
    </w:p>
    <w:p w14:paraId="12F02096" w14:textId="77777777" w:rsidR="00422E78" w:rsidRDefault="00422E78"/>
    <w:p w14:paraId="211ED756" w14:textId="77777777" w:rsidR="00422E78" w:rsidRDefault="00422E78" w:rsidP="00B84631"/>
    <w:p w14:paraId="3737C49A" w14:textId="77777777" w:rsidR="00422E78" w:rsidRDefault="00422E78"/>
  </w:footnote>
  <w:footnote w:type="continuationSeparator" w:id="0">
    <w:p w14:paraId="0C5C2ACB" w14:textId="77777777" w:rsidR="00422E78" w:rsidRDefault="00422E78" w:rsidP="00597071">
      <w:r>
        <w:continuationSeparator/>
      </w:r>
    </w:p>
    <w:p w14:paraId="46E2675E" w14:textId="77777777" w:rsidR="00422E78" w:rsidRDefault="00422E78"/>
    <w:p w14:paraId="76A44EC5" w14:textId="77777777" w:rsidR="00422E78" w:rsidRDefault="00422E78" w:rsidP="00B84631"/>
    <w:p w14:paraId="186EE2AA" w14:textId="77777777" w:rsidR="00422E78" w:rsidRDefault="00422E78"/>
  </w:footnote>
  <w:footnote w:type="continuationNotice" w:id="1">
    <w:p w14:paraId="4F6B795C" w14:textId="77777777" w:rsidR="00422E78" w:rsidRDefault="00422E78" w:rsidP="00597071"/>
    <w:p w14:paraId="691BAB24" w14:textId="77777777" w:rsidR="00422E78" w:rsidRDefault="00422E78"/>
    <w:p w14:paraId="6581736B" w14:textId="77777777" w:rsidR="00422E78" w:rsidRDefault="00422E78" w:rsidP="00B84631"/>
    <w:p w14:paraId="3235CCED" w14:textId="77777777" w:rsidR="00422E78" w:rsidRDefault="00422E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C680" w14:textId="0A4EEB14" w:rsidR="0010107D" w:rsidRPr="006E46F8" w:rsidRDefault="00B65025" w:rsidP="00CA22C8">
    <w:pPr>
      <w:pStyle w:val="Header"/>
      <w:tabs>
        <w:tab w:val="clear" w:pos="4680"/>
      </w:tabs>
      <w:ind w:firstLine="360"/>
      <w:jc w:val="right"/>
      <w:rPr>
        <w:rFonts w:ascii="Roboto" w:hAnsi="Roboto"/>
        <w:sz w:val="20"/>
        <w:szCs w:val="20"/>
      </w:rPr>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475249922" name="Picture 475249922">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6E46F8">
      <w:rPr>
        <w:rFonts w:ascii="Roboto" w:hAnsi="Roboto"/>
        <w:sz w:val="20"/>
        <w:szCs w:val="20"/>
      </w:rPr>
      <w:t>Jo</w:t>
    </w:r>
    <w:r w:rsidR="00D72433" w:rsidRPr="006E46F8">
      <w:rPr>
        <w:rFonts w:ascii="Roboto" w:hAnsi="Roboto"/>
        <w:sz w:val="20"/>
        <w:szCs w:val="20"/>
      </w:rPr>
      <w:t>urnal of Technology</w:t>
    </w:r>
    <w:r w:rsidR="00A227CD" w:rsidRPr="006E46F8">
      <w:rPr>
        <w:rFonts w:ascii="Roboto" w:hAnsi="Roboto"/>
        <w:sz w:val="20"/>
        <w:szCs w:val="20"/>
      </w:rPr>
      <w:t>-</w:t>
    </w:r>
    <w:r w:rsidR="00D72433" w:rsidRPr="006E46F8">
      <w:rPr>
        <w:rFonts w:ascii="Roboto" w:hAnsi="Roboto"/>
        <w:sz w:val="20"/>
        <w:szCs w:val="20"/>
      </w:rPr>
      <w:t>Integrated Lessons and Teachin</w:t>
    </w:r>
    <w:r w:rsidR="00FA7121" w:rsidRPr="006E46F8">
      <w:rPr>
        <w:rFonts w:ascii="Roboto" w:hAnsi="Roboto"/>
        <w:sz w:val="20"/>
        <w:szCs w:val="20"/>
      </w:rPr>
      <w:t>g</w:t>
    </w:r>
  </w:p>
  <w:p w14:paraId="49D888A1" w14:textId="4F566E5C" w:rsidR="005F1011" w:rsidRPr="006E46F8" w:rsidRDefault="00CA22C8" w:rsidP="00CA22C8">
    <w:pPr>
      <w:pStyle w:val="Header"/>
      <w:tabs>
        <w:tab w:val="clear" w:pos="4680"/>
      </w:tabs>
      <w:spacing w:before="120" w:after="120"/>
      <w:ind w:firstLine="360"/>
      <w:jc w:val="right"/>
      <w:rPr>
        <w:rFonts w:ascii="Roboto" w:hAnsi="Roboto"/>
        <w:sz w:val="20"/>
        <w:szCs w:val="20"/>
      </w:rPr>
    </w:pPr>
    <w:r w:rsidRPr="006E46F8">
      <w:rPr>
        <w:rFonts w:ascii="Roboto" w:hAnsi="Roboto"/>
        <w:noProof/>
        <w:sz w:val="20"/>
        <w:szCs w:val="20"/>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BB7ADB"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6E46F8">
      <w:rPr>
        <w:rFonts w:ascii="Roboto" w:hAnsi="Roboto"/>
        <w:noProof/>
        <w:sz w:val="20"/>
        <w:szCs w:val="20"/>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6F8B6C"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E70774" w:rsidRPr="006E46F8">
      <w:rPr>
        <w:rFonts w:ascii="Roboto" w:hAnsi="Roboto"/>
        <w:sz w:val="20"/>
        <w:szCs w:val="20"/>
      </w:rPr>
      <w:t>(</w:t>
    </w:r>
    <w:r w:rsidR="00B84631" w:rsidRPr="006E46F8">
      <w:rPr>
        <w:rFonts w:ascii="Roboto" w:hAnsi="Roboto"/>
        <w:sz w:val="20"/>
        <w:szCs w:val="20"/>
      </w:rPr>
      <w:t>2025</w:t>
    </w:r>
    <w:r w:rsidR="00E70774" w:rsidRPr="006E46F8">
      <w:rPr>
        <w:rFonts w:ascii="Roboto" w:hAnsi="Roboto"/>
        <w:sz w:val="20"/>
        <w:szCs w:val="20"/>
      </w:rPr>
      <w:t xml:space="preserve">) Volume </w:t>
    </w:r>
    <w:r w:rsidR="00B84631" w:rsidRPr="006E46F8">
      <w:rPr>
        <w:rFonts w:ascii="Roboto" w:hAnsi="Roboto"/>
        <w:sz w:val="20"/>
        <w:szCs w:val="20"/>
      </w:rPr>
      <w:t>4</w:t>
    </w:r>
    <w:r w:rsidR="00E70774" w:rsidRPr="006E46F8">
      <w:rPr>
        <w:rFonts w:ascii="Roboto" w:hAnsi="Roboto"/>
        <w:sz w:val="20"/>
        <w:szCs w:val="20"/>
      </w:rPr>
      <w:t xml:space="preserve">, Issue </w:t>
    </w:r>
    <w:r w:rsidR="00B84631" w:rsidRPr="006E46F8">
      <w:rPr>
        <w:rFonts w:ascii="Roboto" w:hAnsi="Roboto"/>
        <w:sz w:val="20"/>
        <w:szCs w:val="20"/>
      </w:rPr>
      <w:t>1</w:t>
    </w:r>
    <w:r w:rsidR="00921E38" w:rsidRPr="006E46F8">
      <w:rPr>
        <w:rFonts w:ascii="Roboto" w:hAnsi="Roboto"/>
        <w:sz w:val="20"/>
        <w:szCs w:val="20"/>
      </w:rPr>
      <w:t>; DOI:</w:t>
    </w:r>
    <w:r w:rsidR="00492CD4" w:rsidRPr="006E46F8">
      <w:rPr>
        <w:rFonts w:ascii="Roboto" w:hAnsi="Roboto"/>
        <w:sz w:val="20"/>
        <w:szCs w:val="20"/>
      </w:rPr>
      <w:t xml:space="preserve"> </w:t>
    </w:r>
    <w:r w:rsidR="00163B31" w:rsidRPr="00163B31">
      <w:rPr>
        <w:rFonts w:ascii="Roboto" w:hAnsi="Roboto"/>
        <w:sz w:val="20"/>
        <w:szCs w:val="20"/>
      </w:rPr>
      <w:t>10.13001/jtilt.v4i1.9349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DE9CB" w14:textId="77777777" w:rsidR="006C1C5D" w:rsidRPr="006E46F8" w:rsidRDefault="006C1C5D" w:rsidP="00CA22C8">
    <w:pPr>
      <w:pStyle w:val="Header"/>
      <w:tabs>
        <w:tab w:val="clear" w:pos="4680"/>
      </w:tabs>
      <w:ind w:firstLine="360"/>
      <w:jc w:val="right"/>
      <w:rPr>
        <w:rFonts w:ascii="Roboto" w:hAnsi="Roboto"/>
        <w:sz w:val="20"/>
        <w:szCs w:val="20"/>
      </w:rPr>
    </w:pPr>
    <w:r>
      <w:rPr>
        <w:noProof/>
      </w:rPr>
      <w:drawing>
        <wp:anchor distT="0" distB="0" distL="114300" distR="114300" simplePos="0" relativeHeight="251663362" behindDoc="0" locked="0" layoutInCell="1" allowOverlap="1" wp14:anchorId="6F1323B0" wp14:editId="4C4CFBCA">
          <wp:simplePos x="0" y="0"/>
          <wp:positionH relativeFrom="column">
            <wp:posOffset>-429895</wp:posOffset>
          </wp:positionH>
          <wp:positionV relativeFrom="paragraph">
            <wp:posOffset>-91440</wp:posOffset>
          </wp:positionV>
          <wp:extent cx="868680" cy="493776"/>
          <wp:effectExtent l="0" t="0" r="7620" b="1905"/>
          <wp:wrapNone/>
          <wp:docPr id="1633617401" name="Picture 163361740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Pr>
        <w:rFonts w:ascii="Roboto" w:hAnsi="Roboto"/>
        <w:sz w:val="20"/>
        <w:szCs w:val="20"/>
      </w:rPr>
      <w:t>Jo</w:t>
    </w:r>
    <w:r w:rsidRPr="006E46F8">
      <w:rPr>
        <w:rFonts w:ascii="Roboto" w:hAnsi="Roboto"/>
        <w:sz w:val="20"/>
        <w:szCs w:val="20"/>
      </w:rPr>
      <w:t>urnal of Technology-Integrated Lessons and Teaching</w:t>
    </w:r>
  </w:p>
  <w:p w14:paraId="446EF0A8" w14:textId="7708C01D" w:rsidR="006C1C5D" w:rsidRPr="006E46F8" w:rsidRDefault="006C1C5D" w:rsidP="006C1C5D">
    <w:pPr>
      <w:pStyle w:val="Header"/>
      <w:tabs>
        <w:tab w:val="clear" w:pos="4680"/>
      </w:tabs>
      <w:spacing w:before="120" w:after="120"/>
      <w:ind w:firstLine="360"/>
      <w:jc w:val="center"/>
      <w:rPr>
        <w:rFonts w:ascii="Roboto" w:hAnsi="Roboto"/>
        <w:sz w:val="20"/>
        <w:szCs w:val="20"/>
      </w:rPr>
    </w:pPr>
    <w:r w:rsidRPr="006E46F8">
      <w:rPr>
        <w:rFonts w:ascii="Roboto" w:hAnsi="Roboto"/>
        <w:noProof/>
        <w:sz w:val="20"/>
        <w:szCs w:val="20"/>
      </w:rPr>
      <mc:AlternateContent>
        <mc:Choice Requires="wps">
          <w:drawing>
            <wp:anchor distT="0" distB="0" distL="114300" distR="114300" simplePos="0" relativeHeight="251661314" behindDoc="0" locked="0" layoutInCell="1" allowOverlap="1" wp14:anchorId="4064611B" wp14:editId="65EE11C9">
              <wp:simplePos x="0" y="0"/>
              <wp:positionH relativeFrom="column">
                <wp:posOffset>3035935</wp:posOffset>
              </wp:positionH>
              <wp:positionV relativeFrom="paragraph">
                <wp:posOffset>11748</wp:posOffset>
              </wp:positionV>
              <wp:extent cx="3401060" cy="0"/>
              <wp:effectExtent l="19050" t="19050" r="8890" b="19050"/>
              <wp:wrapNone/>
              <wp:docPr id="1650185593" name="Straight Connector 165018559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7EB707" id="Straight Connector 1650185593" o:spid="_x0000_s1026" alt="&quot;&quot;" style="position:absolute;flip:x;z-index:251661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6E46F8">
      <w:rPr>
        <w:rFonts w:ascii="Roboto" w:hAnsi="Roboto"/>
        <w:noProof/>
        <w:sz w:val="20"/>
        <w:szCs w:val="20"/>
      </w:rPr>
      <mc:AlternateContent>
        <mc:Choice Requires="wps">
          <w:drawing>
            <wp:anchor distT="0" distB="0" distL="114300" distR="114300" simplePos="0" relativeHeight="251662338" behindDoc="0" locked="0" layoutInCell="1" allowOverlap="1" wp14:anchorId="792D4912" wp14:editId="59593DCF">
              <wp:simplePos x="0" y="0"/>
              <wp:positionH relativeFrom="column">
                <wp:posOffset>-934720</wp:posOffset>
              </wp:positionH>
              <wp:positionV relativeFrom="paragraph">
                <wp:posOffset>367983</wp:posOffset>
              </wp:positionV>
              <wp:extent cx="7804150" cy="0"/>
              <wp:effectExtent l="0" t="19050" r="44450" b="38100"/>
              <wp:wrapNone/>
              <wp:docPr id="564681102" name="Straight Connector 56468110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56DE4D" id="Straight Connector 564681102" o:spid="_x0000_s1026" alt="&quot;&quot;" style="position:absolute;z-index:251662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A2AD3"/>
    <w:multiLevelType w:val="multilevel"/>
    <w:tmpl w:val="4AB0C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8E1C83"/>
    <w:multiLevelType w:val="hybridMultilevel"/>
    <w:tmpl w:val="E640E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A33A4E"/>
    <w:multiLevelType w:val="multilevel"/>
    <w:tmpl w:val="20E65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4A1F7A"/>
    <w:multiLevelType w:val="hybridMultilevel"/>
    <w:tmpl w:val="89561C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887E32"/>
    <w:multiLevelType w:val="multilevel"/>
    <w:tmpl w:val="35CC5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CEB3252"/>
    <w:multiLevelType w:val="multilevel"/>
    <w:tmpl w:val="824AE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D854BE3"/>
    <w:multiLevelType w:val="hybridMultilevel"/>
    <w:tmpl w:val="0F0803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DC14CC2"/>
    <w:multiLevelType w:val="hybridMultilevel"/>
    <w:tmpl w:val="F66C1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EE6400A"/>
    <w:multiLevelType w:val="hybridMultilevel"/>
    <w:tmpl w:val="06762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11225E1"/>
    <w:multiLevelType w:val="hybridMultilevel"/>
    <w:tmpl w:val="D8909D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32D5B2D"/>
    <w:multiLevelType w:val="multilevel"/>
    <w:tmpl w:val="11CAD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57424A9"/>
    <w:multiLevelType w:val="hybridMultilevel"/>
    <w:tmpl w:val="2B12D4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A333CCB"/>
    <w:multiLevelType w:val="hybridMultilevel"/>
    <w:tmpl w:val="0FF804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1C0B0B2D"/>
    <w:multiLevelType w:val="hybridMultilevel"/>
    <w:tmpl w:val="F5C29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D47703B"/>
    <w:multiLevelType w:val="multilevel"/>
    <w:tmpl w:val="D48A6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1560EF0"/>
    <w:multiLevelType w:val="multilevel"/>
    <w:tmpl w:val="7D602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1F438E4"/>
    <w:multiLevelType w:val="multilevel"/>
    <w:tmpl w:val="66264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27B09D6"/>
    <w:multiLevelType w:val="multilevel"/>
    <w:tmpl w:val="F0A47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3FE0AA5"/>
    <w:multiLevelType w:val="multilevel"/>
    <w:tmpl w:val="3AC86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5543A45"/>
    <w:multiLevelType w:val="multilevel"/>
    <w:tmpl w:val="390CD8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8020EFC"/>
    <w:multiLevelType w:val="hybridMultilevel"/>
    <w:tmpl w:val="BB66D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8131CCC"/>
    <w:multiLevelType w:val="multilevel"/>
    <w:tmpl w:val="0D667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BBC04B7"/>
    <w:multiLevelType w:val="hybridMultilevel"/>
    <w:tmpl w:val="3AB0D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BED51EB"/>
    <w:multiLevelType w:val="multilevel"/>
    <w:tmpl w:val="B43296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2941C10"/>
    <w:multiLevelType w:val="multilevel"/>
    <w:tmpl w:val="6F684C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47D69E1"/>
    <w:multiLevelType w:val="multilevel"/>
    <w:tmpl w:val="6C3C9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5914053"/>
    <w:multiLevelType w:val="multilevel"/>
    <w:tmpl w:val="C130F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6977C09"/>
    <w:multiLevelType w:val="hybridMultilevel"/>
    <w:tmpl w:val="7E90B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740636E"/>
    <w:multiLevelType w:val="hybridMultilevel"/>
    <w:tmpl w:val="73E8F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812562F"/>
    <w:multiLevelType w:val="hybridMultilevel"/>
    <w:tmpl w:val="3A8EE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95B17AF"/>
    <w:multiLevelType w:val="hybridMultilevel"/>
    <w:tmpl w:val="8848D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96765B9"/>
    <w:multiLevelType w:val="hybridMultilevel"/>
    <w:tmpl w:val="5290C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DDA15C0"/>
    <w:multiLevelType w:val="hybridMultilevel"/>
    <w:tmpl w:val="29CCDC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02B61B7"/>
    <w:multiLevelType w:val="hybridMultilevel"/>
    <w:tmpl w:val="DF4C2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0750A37"/>
    <w:multiLevelType w:val="hybridMultilevel"/>
    <w:tmpl w:val="22CA2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3880DF0"/>
    <w:multiLevelType w:val="hybridMultilevel"/>
    <w:tmpl w:val="ACF81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C1809B5"/>
    <w:multiLevelType w:val="hybridMultilevel"/>
    <w:tmpl w:val="1456A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FEA079A"/>
    <w:multiLevelType w:val="hybridMultilevel"/>
    <w:tmpl w:val="C054EF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2B418A8"/>
    <w:multiLevelType w:val="multilevel"/>
    <w:tmpl w:val="46F0C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38E29B2"/>
    <w:multiLevelType w:val="hybridMultilevel"/>
    <w:tmpl w:val="AB160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39D7BD5"/>
    <w:multiLevelType w:val="multilevel"/>
    <w:tmpl w:val="DC4A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41876C5"/>
    <w:multiLevelType w:val="hybridMultilevel"/>
    <w:tmpl w:val="5492C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4E93813"/>
    <w:multiLevelType w:val="multilevel"/>
    <w:tmpl w:val="FB602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6222342"/>
    <w:multiLevelType w:val="hybridMultilevel"/>
    <w:tmpl w:val="94B445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7CB4E4D"/>
    <w:multiLevelType w:val="hybridMultilevel"/>
    <w:tmpl w:val="60983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7D97077"/>
    <w:multiLevelType w:val="hybridMultilevel"/>
    <w:tmpl w:val="A1BE7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A123EB3"/>
    <w:multiLevelType w:val="hybridMultilevel"/>
    <w:tmpl w:val="0D04C8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BBB7038"/>
    <w:multiLevelType w:val="multilevel"/>
    <w:tmpl w:val="BBECE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C707EE2"/>
    <w:multiLevelType w:val="multilevel"/>
    <w:tmpl w:val="FE64DD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CC42283"/>
    <w:multiLevelType w:val="multilevel"/>
    <w:tmpl w:val="8B5CE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DC7705B"/>
    <w:multiLevelType w:val="hybridMultilevel"/>
    <w:tmpl w:val="44F87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00747BD"/>
    <w:multiLevelType w:val="multilevel"/>
    <w:tmpl w:val="A330E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7311A25"/>
    <w:multiLevelType w:val="hybridMultilevel"/>
    <w:tmpl w:val="6A3A9A52"/>
    <w:lvl w:ilvl="0" w:tplc="0409000F">
      <w:start w:val="1"/>
      <w:numFmt w:val="decimal"/>
      <w:lvlText w:val="%1."/>
      <w:lvlJc w:val="left"/>
      <w:pPr>
        <w:ind w:left="72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6C4A265E"/>
    <w:multiLevelType w:val="hybridMultilevel"/>
    <w:tmpl w:val="495EE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C8C7379"/>
    <w:multiLevelType w:val="multilevel"/>
    <w:tmpl w:val="69D8E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E0A4875"/>
    <w:multiLevelType w:val="hybridMultilevel"/>
    <w:tmpl w:val="D27EE95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69"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FBA016F"/>
    <w:multiLevelType w:val="multilevel"/>
    <w:tmpl w:val="56C8A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107736A"/>
    <w:multiLevelType w:val="hybridMultilevel"/>
    <w:tmpl w:val="E5162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10B14E9"/>
    <w:multiLevelType w:val="multilevel"/>
    <w:tmpl w:val="CC36E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690442B"/>
    <w:multiLevelType w:val="hybridMultilevel"/>
    <w:tmpl w:val="E3D89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8745872"/>
    <w:multiLevelType w:val="multilevel"/>
    <w:tmpl w:val="94423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B1B140E"/>
    <w:multiLevelType w:val="multilevel"/>
    <w:tmpl w:val="14B239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C27371C"/>
    <w:multiLevelType w:val="multilevel"/>
    <w:tmpl w:val="B2B43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CAD3AD0"/>
    <w:multiLevelType w:val="hybridMultilevel"/>
    <w:tmpl w:val="C4BC0CF6"/>
    <w:lvl w:ilvl="0" w:tplc="0409000F">
      <w:start w:val="1"/>
      <w:numFmt w:val="decimal"/>
      <w:lvlText w:val="%1."/>
      <w:lvlJc w:val="left"/>
      <w:pPr>
        <w:ind w:left="720" w:hanging="360"/>
      </w:pPr>
      <w:rPr>
        <w:rFonts w:hint="default"/>
      </w:rPr>
    </w:lvl>
    <w:lvl w:ilvl="1" w:tplc="04090015">
      <w:start w:val="1"/>
      <w:numFmt w:val="upperLetter"/>
      <w:lvlText w:val="%2."/>
      <w:lvlJc w:val="left"/>
      <w:pPr>
        <w:ind w:left="1440" w:hanging="360"/>
      </w:p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20"/>
  </w:num>
  <w:num w:numId="2" w16cid:durableId="862010221">
    <w:abstractNumId w:val="1"/>
  </w:num>
  <w:num w:numId="3" w16cid:durableId="1415934911">
    <w:abstractNumId w:val="79"/>
  </w:num>
  <w:num w:numId="4" w16cid:durableId="113452783">
    <w:abstractNumId w:val="6"/>
  </w:num>
  <w:num w:numId="5" w16cid:durableId="72164158">
    <w:abstractNumId w:val="24"/>
  </w:num>
  <w:num w:numId="6" w16cid:durableId="50809934">
    <w:abstractNumId w:val="69"/>
  </w:num>
  <w:num w:numId="7" w16cid:durableId="1645429081">
    <w:abstractNumId w:val="82"/>
  </w:num>
  <w:num w:numId="8" w16cid:durableId="257754493">
    <w:abstractNumId w:val="2"/>
  </w:num>
  <w:num w:numId="9" w16cid:durableId="1540626870">
    <w:abstractNumId w:val="7"/>
  </w:num>
  <w:num w:numId="10" w16cid:durableId="884756795">
    <w:abstractNumId w:val="74"/>
  </w:num>
  <w:num w:numId="11" w16cid:durableId="1707676182">
    <w:abstractNumId w:val="64"/>
  </w:num>
  <w:num w:numId="12" w16cid:durableId="1597782133">
    <w:abstractNumId w:val="3"/>
  </w:num>
  <w:num w:numId="13" w16cid:durableId="600920782">
    <w:abstractNumId w:val="80"/>
  </w:num>
  <w:num w:numId="14" w16cid:durableId="1263880689">
    <w:abstractNumId w:val="57"/>
  </w:num>
  <w:num w:numId="15" w16cid:durableId="1240409813">
    <w:abstractNumId w:val="18"/>
  </w:num>
  <w:num w:numId="16" w16cid:durableId="425348266">
    <w:abstractNumId w:val="52"/>
  </w:num>
  <w:num w:numId="17" w16cid:durableId="2117870186">
    <w:abstractNumId w:val="40"/>
  </w:num>
  <w:num w:numId="18" w16cid:durableId="1151556358">
    <w:abstractNumId w:val="81"/>
  </w:num>
  <w:num w:numId="19" w16cid:durableId="611785959">
    <w:abstractNumId w:val="51"/>
  </w:num>
  <w:num w:numId="20" w16cid:durableId="1623808241">
    <w:abstractNumId w:val="68"/>
  </w:num>
  <w:num w:numId="21" w16cid:durableId="406653804">
    <w:abstractNumId w:val="55"/>
  </w:num>
  <w:num w:numId="22" w16cid:durableId="1328944495">
    <w:abstractNumId w:val="73"/>
  </w:num>
  <w:num w:numId="23" w16cid:durableId="1052343351">
    <w:abstractNumId w:val="12"/>
  </w:num>
  <w:num w:numId="24" w16cid:durableId="2006663042">
    <w:abstractNumId w:val="19"/>
  </w:num>
  <w:num w:numId="25" w16cid:durableId="2098549286">
    <w:abstractNumId w:val="39"/>
  </w:num>
  <w:num w:numId="26" w16cid:durableId="369301211">
    <w:abstractNumId w:val="58"/>
  </w:num>
  <w:num w:numId="27" w16cid:durableId="1227762411">
    <w:abstractNumId w:val="30"/>
  </w:num>
  <w:num w:numId="28" w16cid:durableId="612051828">
    <w:abstractNumId w:val="42"/>
  </w:num>
  <w:num w:numId="29" w16cid:durableId="2142650951">
    <w:abstractNumId w:val="48"/>
  </w:num>
  <w:num w:numId="30" w16cid:durableId="168909759">
    <w:abstractNumId w:val="71"/>
  </w:num>
  <w:num w:numId="31" w16cid:durableId="872157315">
    <w:abstractNumId w:val="36"/>
  </w:num>
  <w:num w:numId="32" w16cid:durableId="991640713">
    <w:abstractNumId w:val="8"/>
  </w:num>
  <w:num w:numId="33" w16cid:durableId="536165555">
    <w:abstractNumId w:val="56"/>
  </w:num>
  <w:num w:numId="34" w16cid:durableId="1492939173">
    <w:abstractNumId w:val="17"/>
  </w:num>
  <w:num w:numId="35" w16cid:durableId="1161430948">
    <w:abstractNumId w:val="28"/>
  </w:num>
  <w:num w:numId="36" w16cid:durableId="696588054">
    <w:abstractNumId w:val="45"/>
  </w:num>
  <w:num w:numId="37" w16cid:durableId="1113134968">
    <w:abstractNumId w:val="16"/>
  </w:num>
  <w:num w:numId="38" w16cid:durableId="89740439">
    <w:abstractNumId w:val="78"/>
  </w:num>
  <w:num w:numId="39" w16cid:durableId="1579362011">
    <w:abstractNumId w:val="65"/>
  </w:num>
  <w:num w:numId="40" w16cid:durableId="1421413751">
    <w:abstractNumId w:val="44"/>
  </w:num>
  <w:num w:numId="41" w16cid:durableId="1707832545">
    <w:abstractNumId w:val="61"/>
  </w:num>
  <w:num w:numId="42" w16cid:durableId="474379048">
    <w:abstractNumId w:val="13"/>
  </w:num>
  <w:num w:numId="43" w16cid:durableId="2124111016">
    <w:abstractNumId w:val="66"/>
  </w:num>
  <w:num w:numId="44" w16cid:durableId="275210180">
    <w:abstractNumId w:val="37"/>
  </w:num>
  <w:num w:numId="45" w16cid:durableId="2111243570">
    <w:abstractNumId w:val="4"/>
  </w:num>
  <w:num w:numId="46" w16cid:durableId="626592842">
    <w:abstractNumId w:val="60"/>
  </w:num>
  <w:num w:numId="47" w16cid:durableId="1530609579">
    <w:abstractNumId w:val="22"/>
  </w:num>
  <w:num w:numId="48" w16cid:durableId="564880268">
    <w:abstractNumId w:val="32"/>
  </w:num>
  <w:num w:numId="49" w16cid:durableId="626358653">
    <w:abstractNumId w:val="31"/>
  </w:num>
  <w:num w:numId="50" w16cid:durableId="1391492238">
    <w:abstractNumId w:val="76"/>
  </w:num>
  <w:num w:numId="51" w16cid:durableId="1927494629">
    <w:abstractNumId w:val="27"/>
  </w:num>
  <w:num w:numId="52" w16cid:durableId="1083917889">
    <w:abstractNumId w:val="9"/>
  </w:num>
  <w:num w:numId="53" w16cid:durableId="1834102242">
    <w:abstractNumId w:val="67"/>
  </w:num>
  <w:num w:numId="54" w16cid:durableId="1374422437">
    <w:abstractNumId w:val="77"/>
  </w:num>
  <w:num w:numId="55" w16cid:durableId="1698659654">
    <w:abstractNumId w:val="41"/>
  </w:num>
  <w:num w:numId="56" w16cid:durableId="277638823">
    <w:abstractNumId w:val="46"/>
  </w:num>
  <w:num w:numId="57" w16cid:durableId="1436748663">
    <w:abstractNumId w:val="14"/>
  </w:num>
  <w:num w:numId="58" w16cid:durableId="664821135">
    <w:abstractNumId w:val="11"/>
  </w:num>
  <w:num w:numId="59" w16cid:durableId="1487161637">
    <w:abstractNumId w:val="54"/>
  </w:num>
  <w:num w:numId="60" w16cid:durableId="1946763599">
    <w:abstractNumId w:val="43"/>
  </w:num>
  <w:num w:numId="61" w16cid:durableId="114520206">
    <w:abstractNumId w:val="35"/>
  </w:num>
  <w:num w:numId="62" w16cid:durableId="388189877">
    <w:abstractNumId w:val="38"/>
  </w:num>
  <w:num w:numId="63" w16cid:durableId="100882365">
    <w:abstractNumId w:val="26"/>
  </w:num>
  <w:num w:numId="64" w16cid:durableId="1983777308">
    <w:abstractNumId w:val="33"/>
  </w:num>
  <w:num w:numId="65" w16cid:durableId="1696224542">
    <w:abstractNumId w:val="15"/>
  </w:num>
  <w:num w:numId="66" w16cid:durableId="1971666560">
    <w:abstractNumId w:val="29"/>
  </w:num>
  <w:num w:numId="67" w16cid:durableId="411437493">
    <w:abstractNumId w:val="72"/>
  </w:num>
  <w:num w:numId="68" w16cid:durableId="780800576">
    <w:abstractNumId w:val="5"/>
  </w:num>
  <w:num w:numId="69" w16cid:durableId="1078330408">
    <w:abstractNumId w:val="63"/>
  </w:num>
  <w:num w:numId="70" w16cid:durableId="39130360">
    <w:abstractNumId w:val="21"/>
  </w:num>
  <w:num w:numId="71" w16cid:durableId="984823287">
    <w:abstractNumId w:val="23"/>
  </w:num>
  <w:num w:numId="72" w16cid:durableId="513883222">
    <w:abstractNumId w:val="10"/>
  </w:num>
  <w:num w:numId="73" w16cid:durableId="610479027">
    <w:abstractNumId w:val="70"/>
  </w:num>
  <w:num w:numId="74" w16cid:durableId="48463316">
    <w:abstractNumId w:val="25"/>
  </w:num>
  <w:num w:numId="75" w16cid:durableId="1632664529">
    <w:abstractNumId w:val="75"/>
  </w:num>
  <w:num w:numId="76" w16cid:durableId="322589376">
    <w:abstractNumId w:val="49"/>
  </w:num>
  <w:num w:numId="77" w16cid:durableId="2085225260">
    <w:abstractNumId w:val="53"/>
  </w:num>
  <w:num w:numId="78" w16cid:durableId="746540422">
    <w:abstractNumId w:val="59"/>
  </w:num>
  <w:num w:numId="79" w16cid:durableId="773669297">
    <w:abstractNumId w:val="50"/>
  </w:num>
  <w:num w:numId="80" w16cid:durableId="1521115939">
    <w:abstractNumId w:val="0"/>
  </w:num>
  <w:num w:numId="81" w16cid:durableId="2064013470">
    <w:abstractNumId w:val="34"/>
  </w:num>
  <w:num w:numId="82" w16cid:durableId="502204027">
    <w:abstractNumId w:val="47"/>
  </w:num>
  <w:num w:numId="83" w16cid:durableId="1013070290">
    <w:abstractNumId w:val="6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2512"/>
    <w:rsid w:val="0000383F"/>
    <w:rsid w:val="00004400"/>
    <w:rsid w:val="00004884"/>
    <w:rsid w:val="00004E0B"/>
    <w:rsid w:val="00005110"/>
    <w:rsid w:val="00010133"/>
    <w:rsid w:val="000102E4"/>
    <w:rsid w:val="00012AF7"/>
    <w:rsid w:val="00017D2D"/>
    <w:rsid w:val="00021F67"/>
    <w:rsid w:val="0002674F"/>
    <w:rsid w:val="000304DA"/>
    <w:rsid w:val="00031D72"/>
    <w:rsid w:val="00033398"/>
    <w:rsid w:val="000344AF"/>
    <w:rsid w:val="00037BBA"/>
    <w:rsid w:val="0004189A"/>
    <w:rsid w:val="00042998"/>
    <w:rsid w:val="0004427A"/>
    <w:rsid w:val="00047D1A"/>
    <w:rsid w:val="00047FE2"/>
    <w:rsid w:val="00052ED5"/>
    <w:rsid w:val="000531E2"/>
    <w:rsid w:val="00055AD9"/>
    <w:rsid w:val="00055B6C"/>
    <w:rsid w:val="000608F9"/>
    <w:rsid w:val="00061C7F"/>
    <w:rsid w:val="000634C9"/>
    <w:rsid w:val="00063B77"/>
    <w:rsid w:val="000646E5"/>
    <w:rsid w:val="00067643"/>
    <w:rsid w:val="0006786C"/>
    <w:rsid w:val="0007272B"/>
    <w:rsid w:val="00073BAF"/>
    <w:rsid w:val="00073D6D"/>
    <w:rsid w:val="000740D9"/>
    <w:rsid w:val="0007510D"/>
    <w:rsid w:val="00081110"/>
    <w:rsid w:val="00082573"/>
    <w:rsid w:val="00085C56"/>
    <w:rsid w:val="00085CA7"/>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53D0"/>
    <w:rsid w:val="000B77D8"/>
    <w:rsid w:val="000C28E5"/>
    <w:rsid w:val="000C3169"/>
    <w:rsid w:val="000C3371"/>
    <w:rsid w:val="000C656A"/>
    <w:rsid w:val="000D4D4B"/>
    <w:rsid w:val="000D50BC"/>
    <w:rsid w:val="000D62CF"/>
    <w:rsid w:val="000D69AE"/>
    <w:rsid w:val="000D76ED"/>
    <w:rsid w:val="000E2946"/>
    <w:rsid w:val="000E3D35"/>
    <w:rsid w:val="000E615E"/>
    <w:rsid w:val="000E6274"/>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2788E"/>
    <w:rsid w:val="00130101"/>
    <w:rsid w:val="00132483"/>
    <w:rsid w:val="00132C08"/>
    <w:rsid w:val="00133FAB"/>
    <w:rsid w:val="00134099"/>
    <w:rsid w:val="001347CA"/>
    <w:rsid w:val="0013699F"/>
    <w:rsid w:val="001401C5"/>
    <w:rsid w:val="00141A8F"/>
    <w:rsid w:val="00142B1F"/>
    <w:rsid w:val="00143841"/>
    <w:rsid w:val="00144769"/>
    <w:rsid w:val="00144D50"/>
    <w:rsid w:val="001455BE"/>
    <w:rsid w:val="001457D9"/>
    <w:rsid w:val="00146955"/>
    <w:rsid w:val="00147266"/>
    <w:rsid w:val="0014765D"/>
    <w:rsid w:val="00147B50"/>
    <w:rsid w:val="001504EC"/>
    <w:rsid w:val="00152CA9"/>
    <w:rsid w:val="00152D54"/>
    <w:rsid w:val="00154484"/>
    <w:rsid w:val="00155A72"/>
    <w:rsid w:val="00156537"/>
    <w:rsid w:val="00156F3E"/>
    <w:rsid w:val="0015766D"/>
    <w:rsid w:val="00160056"/>
    <w:rsid w:val="0016114E"/>
    <w:rsid w:val="001633F4"/>
    <w:rsid w:val="001635BF"/>
    <w:rsid w:val="00163743"/>
    <w:rsid w:val="00163B31"/>
    <w:rsid w:val="00164430"/>
    <w:rsid w:val="0016472F"/>
    <w:rsid w:val="00165584"/>
    <w:rsid w:val="00165A5D"/>
    <w:rsid w:val="00166372"/>
    <w:rsid w:val="00166DFF"/>
    <w:rsid w:val="0017086F"/>
    <w:rsid w:val="00174466"/>
    <w:rsid w:val="0017529C"/>
    <w:rsid w:val="001762E3"/>
    <w:rsid w:val="00176F5A"/>
    <w:rsid w:val="001772C0"/>
    <w:rsid w:val="00177697"/>
    <w:rsid w:val="00177FD5"/>
    <w:rsid w:val="00180D94"/>
    <w:rsid w:val="00182BFD"/>
    <w:rsid w:val="001837DE"/>
    <w:rsid w:val="00184B05"/>
    <w:rsid w:val="00187460"/>
    <w:rsid w:val="001906C1"/>
    <w:rsid w:val="00191FCF"/>
    <w:rsid w:val="00193DAF"/>
    <w:rsid w:val="00193E14"/>
    <w:rsid w:val="00197894"/>
    <w:rsid w:val="001A2014"/>
    <w:rsid w:val="001A32A1"/>
    <w:rsid w:val="001A7C8D"/>
    <w:rsid w:val="001B03B7"/>
    <w:rsid w:val="001B0C61"/>
    <w:rsid w:val="001B18A6"/>
    <w:rsid w:val="001B2BDB"/>
    <w:rsid w:val="001B3081"/>
    <w:rsid w:val="001B61D6"/>
    <w:rsid w:val="001B7DA0"/>
    <w:rsid w:val="001B7FE6"/>
    <w:rsid w:val="001C056D"/>
    <w:rsid w:val="001C3966"/>
    <w:rsid w:val="001C3B03"/>
    <w:rsid w:val="001C5529"/>
    <w:rsid w:val="001C5665"/>
    <w:rsid w:val="001C67A8"/>
    <w:rsid w:val="001C7D69"/>
    <w:rsid w:val="001D073F"/>
    <w:rsid w:val="001D0F5B"/>
    <w:rsid w:val="001D19EC"/>
    <w:rsid w:val="001D23B8"/>
    <w:rsid w:val="001D6A4A"/>
    <w:rsid w:val="001D6C9C"/>
    <w:rsid w:val="001D7F5B"/>
    <w:rsid w:val="001D7FB6"/>
    <w:rsid w:val="001E0F63"/>
    <w:rsid w:val="001E1FB1"/>
    <w:rsid w:val="001E41E2"/>
    <w:rsid w:val="001E4B3E"/>
    <w:rsid w:val="001F0233"/>
    <w:rsid w:val="001F18B9"/>
    <w:rsid w:val="001F46C4"/>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1A35"/>
    <w:rsid w:val="00222A91"/>
    <w:rsid w:val="00222B62"/>
    <w:rsid w:val="00223DED"/>
    <w:rsid w:val="00225B2B"/>
    <w:rsid w:val="00227126"/>
    <w:rsid w:val="00227FAF"/>
    <w:rsid w:val="00230046"/>
    <w:rsid w:val="00235E71"/>
    <w:rsid w:val="00235EBF"/>
    <w:rsid w:val="00236E46"/>
    <w:rsid w:val="0024075D"/>
    <w:rsid w:val="00241745"/>
    <w:rsid w:val="002429FD"/>
    <w:rsid w:val="00244294"/>
    <w:rsid w:val="00245CDA"/>
    <w:rsid w:val="00253AF2"/>
    <w:rsid w:val="00254D80"/>
    <w:rsid w:val="00260867"/>
    <w:rsid w:val="00260CEF"/>
    <w:rsid w:val="00261E25"/>
    <w:rsid w:val="00264042"/>
    <w:rsid w:val="00266E7E"/>
    <w:rsid w:val="002673FB"/>
    <w:rsid w:val="002715BE"/>
    <w:rsid w:val="00271CF2"/>
    <w:rsid w:val="00272F5A"/>
    <w:rsid w:val="002739BE"/>
    <w:rsid w:val="002743A5"/>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4E5A"/>
    <w:rsid w:val="002A0447"/>
    <w:rsid w:val="002A129B"/>
    <w:rsid w:val="002A2CD7"/>
    <w:rsid w:val="002A376E"/>
    <w:rsid w:val="002A52CD"/>
    <w:rsid w:val="002A5CB7"/>
    <w:rsid w:val="002A699C"/>
    <w:rsid w:val="002A6B83"/>
    <w:rsid w:val="002B0A74"/>
    <w:rsid w:val="002B1D14"/>
    <w:rsid w:val="002B6E98"/>
    <w:rsid w:val="002C1F09"/>
    <w:rsid w:val="002C4D6B"/>
    <w:rsid w:val="002C52BA"/>
    <w:rsid w:val="002C7224"/>
    <w:rsid w:val="002D0006"/>
    <w:rsid w:val="002D1B25"/>
    <w:rsid w:val="002D4F76"/>
    <w:rsid w:val="002D5CF3"/>
    <w:rsid w:val="002D7DF3"/>
    <w:rsid w:val="002E0F96"/>
    <w:rsid w:val="002E129A"/>
    <w:rsid w:val="002E243D"/>
    <w:rsid w:val="002E45B5"/>
    <w:rsid w:val="002E534B"/>
    <w:rsid w:val="002E6AB8"/>
    <w:rsid w:val="002E777A"/>
    <w:rsid w:val="002E7AC0"/>
    <w:rsid w:val="002F520B"/>
    <w:rsid w:val="002F7C3B"/>
    <w:rsid w:val="00301DE2"/>
    <w:rsid w:val="00303391"/>
    <w:rsid w:val="0030358E"/>
    <w:rsid w:val="00304DD8"/>
    <w:rsid w:val="00306A3A"/>
    <w:rsid w:val="00311D7B"/>
    <w:rsid w:val="003141EC"/>
    <w:rsid w:val="00316A3D"/>
    <w:rsid w:val="003206F3"/>
    <w:rsid w:val="00320710"/>
    <w:rsid w:val="00321ED4"/>
    <w:rsid w:val="0032381D"/>
    <w:rsid w:val="0032618A"/>
    <w:rsid w:val="0032635A"/>
    <w:rsid w:val="00327E02"/>
    <w:rsid w:val="00337DB2"/>
    <w:rsid w:val="003400F1"/>
    <w:rsid w:val="003509D1"/>
    <w:rsid w:val="0035128B"/>
    <w:rsid w:val="00351CB5"/>
    <w:rsid w:val="00354340"/>
    <w:rsid w:val="00357561"/>
    <w:rsid w:val="00357C40"/>
    <w:rsid w:val="00363143"/>
    <w:rsid w:val="00363E2F"/>
    <w:rsid w:val="003673C6"/>
    <w:rsid w:val="00367DB4"/>
    <w:rsid w:val="00374E27"/>
    <w:rsid w:val="0038162E"/>
    <w:rsid w:val="0038320E"/>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33E"/>
    <w:rsid w:val="003D4C2F"/>
    <w:rsid w:val="003D6E7D"/>
    <w:rsid w:val="003E06C8"/>
    <w:rsid w:val="003E2463"/>
    <w:rsid w:val="003E2CB9"/>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004"/>
    <w:rsid w:val="0041453F"/>
    <w:rsid w:val="00414EE8"/>
    <w:rsid w:val="00415620"/>
    <w:rsid w:val="00415913"/>
    <w:rsid w:val="00417831"/>
    <w:rsid w:val="00422E78"/>
    <w:rsid w:val="004231D0"/>
    <w:rsid w:val="00424208"/>
    <w:rsid w:val="00424767"/>
    <w:rsid w:val="00426A67"/>
    <w:rsid w:val="00431938"/>
    <w:rsid w:val="00431F2F"/>
    <w:rsid w:val="00432150"/>
    <w:rsid w:val="004371BF"/>
    <w:rsid w:val="004404DC"/>
    <w:rsid w:val="004425A2"/>
    <w:rsid w:val="00443420"/>
    <w:rsid w:val="004435A0"/>
    <w:rsid w:val="0044614B"/>
    <w:rsid w:val="00446BE7"/>
    <w:rsid w:val="00447331"/>
    <w:rsid w:val="0044741A"/>
    <w:rsid w:val="00451157"/>
    <w:rsid w:val="004520B2"/>
    <w:rsid w:val="004538E8"/>
    <w:rsid w:val="0045466D"/>
    <w:rsid w:val="00457E45"/>
    <w:rsid w:val="00461C8C"/>
    <w:rsid w:val="00461DF2"/>
    <w:rsid w:val="00463D44"/>
    <w:rsid w:val="004643CE"/>
    <w:rsid w:val="00465AC0"/>
    <w:rsid w:val="0046747C"/>
    <w:rsid w:val="00470718"/>
    <w:rsid w:val="00475F4B"/>
    <w:rsid w:val="00476768"/>
    <w:rsid w:val="004773E4"/>
    <w:rsid w:val="00480AC3"/>
    <w:rsid w:val="004818DB"/>
    <w:rsid w:val="0048285C"/>
    <w:rsid w:val="0048293D"/>
    <w:rsid w:val="0048360B"/>
    <w:rsid w:val="00483AC1"/>
    <w:rsid w:val="00484C97"/>
    <w:rsid w:val="0048513E"/>
    <w:rsid w:val="00485DE0"/>
    <w:rsid w:val="00486D36"/>
    <w:rsid w:val="00490161"/>
    <w:rsid w:val="004903F7"/>
    <w:rsid w:val="00492CD4"/>
    <w:rsid w:val="00492F7B"/>
    <w:rsid w:val="004931AF"/>
    <w:rsid w:val="004946B4"/>
    <w:rsid w:val="004A17A8"/>
    <w:rsid w:val="004A1A53"/>
    <w:rsid w:val="004A1DA5"/>
    <w:rsid w:val="004A2002"/>
    <w:rsid w:val="004A2057"/>
    <w:rsid w:val="004A2DC1"/>
    <w:rsid w:val="004A53B9"/>
    <w:rsid w:val="004A554C"/>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1D96"/>
    <w:rsid w:val="004F28CD"/>
    <w:rsid w:val="004F2F68"/>
    <w:rsid w:val="004F3F96"/>
    <w:rsid w:val="004F526D"/>
    <w:rsid w:val="004F773A"/>
    <w:rsid w:val="00503725"/>
    <w:rsid w:val="0050383C"/>
    <w:rsid w:val="00504C50"/>
    <w:rsid w:val="00507449"/>
    <w:rsid w:val="00511D01"/>
    <w:rsid w:val="00512AFE"/>
    <w:rsid w:val="00512B88"/>
    <w:rsid w:val="00514921"/>
    <w:rsid w:val="00515F71"/>
    <w:rsid w:val="00516EFB"/>
    <w:rsid w:val="00520B57"/>
    <w:rsid w:val="00520D5C"/>
    <w:rsid w:val="0052217C"/>
    <w:rsid w:val="0052284B"/>
    <w:rsid w:val="0052453D"/>
    <w:rsid w:val="00533A7D"/>
    <w:rsid w:val="00534F51"/>
    <w:rsid w:val="00536CE6"/>
    <w:rsid w:val="005404DC"/>
    <w:rsid w:val="0054050D"/>
    <w:rsid w:val="005406B3"/>
    <w:rsid w:val="00544A76"/>
    <w:rsid w:val="00545477"/>
    <w:rsid w:val="00546423"/>
    <w:rsid w:val="00546790"/>
    <w:rsid w:val="00551638"/>
    <w:rsid w:val="00551A4B"/>
    <w:rsid w:val="00553044"/>
    <w:rsid w:val="00556C7C"/>
    <w:rsid w:val="00557E49"/>
    <w:rsid w:val="00560E08"/>
    <w:rsid w:val="005636D0"/>
    <w:rsid w:val="00563DE3"/>
    <w:rsid w:val="005640B1"/>
    <w:rsid w:val="00565E73"/>
    <w:rsid w:val="005733C4"/>
    <w:rsid w:val="00575B80"/>
    <w:rsid w:val="005761C6"/>
    <w:rsid w:val="00577C67"/>
    <w:rsid w:val="00577D57"/>
    <w:rsid w:val="00577F8B"/>
    <w:rsid w:val="00580CBD"/>
    <w:rsid w:val="00582633"/>
    <w:rsid w:val="00583C6A"/>
    <w:rsid w:val="005840CD"/>
    <w:rsid w:val="00585533"/>
    <w:rsid w:val="00585941"/>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A76F5"/>
    <w:rsid w:val="005B4021"/>
    <w:rsid w:val="005B7C85"/>
    <w:rsid w:val="005C229C"/>
    <w:rsid w:val="005C2E02"/>
    <w:rsid w:val="005C439C"/>
    <w:rsid w:val="005C4E99"/>
    <w:rsid w:val="005C7DDF"/>
    <w:rsid w:val="005D3C21"/>
    <w:rsid w:val="005D4AE9"/>
    <w:rsid w:val="005D7A72"/>
    <w:rsid w:val="005D7E0D"/>
    <w:rsid w:val="005D7F10"/>
    <w:rsid w:val="005E01A7"/>
    <w:rsid w:val="005E49B1"/>
    <w:rsid w:val="005E6967"/>
    <w:rsid w:val="005F1011"/>
    <w:rsid w:val="005F19C9"/>
    <w:rsid w:val="005F1D1B"/>
    <w:rsid w:val="005F67D9"/>
    <w:rsid w:val="005F75CA"/>
    <w:rsid w:val="0060073E"/>
    <w:rsid w:val="00600832"/>
    <w:rsid w:val="00600D54"/>
    <w:rsid w:val="006032E2"/>
    <w:rsid w:val="0060565D"/>
    <w:rsid w:val="006064CC"/>
    <w:rsid w:val="00606C65"/>
    <w:rsid w:val="0060715D"/>
    <w:rsid w:val="006073BB"/>
    <w:rsid w:val="00607D85"/>
    <w:rsid w:val="00610A0B"/>
    <w:rsid w:val="0061147B"/>
    <w:rsid w:val="006128E3"/>
    <w:rsid w:val="006171CD"/>
    <w:rsid w:val="006179FD"/>
    <w:rsid w:val="00617BD3"/>
    <w:rsid w:val="006224F1"/>
    <w:rsid w:val="00622C04"/>
    <w:rsid w:val="00625ED7"/>
    <w:rsid w:val="00627A70"/>
    <w:rsid w:val="00630B04"/>
    <w:rsid w:val="0063156D"/>
    <w:rsid w:val="006334C1"/>
    <w:rsid w:val="0063395B"/>
    <w:rsid w:val="006345AD"/>
    <w:rsid w:val="00635F49"/>
    <w:rsid w:val="00637A39"/>
    <w:rsid w:val="00641732"/>
    <w:rsid w:val="00643C50"/>
    <w:rsid w:val="00646B19"/>
    <w:rsid w:val="00647207"/>
    <w:rsid w:val="00650176"/>
    <w:rsid w:val="00652582"/>
    <w:rsid w:val="006527FE"/>
    <w:rsid w:val="00654410"/>
    <w:rsid w:val="00657187"/>
    <w:rsid w:val="00660047"/>
    <w:rsid w:val="0066072A"/>
    <w:rsid w:val="00660BB1"/>
    <w:rsid w:val="0066102D"/>
    <w:rsid w:val="006621F0"/>
    <w:rsid w:val="006627E0"/>
    <w:rsid w:val="00662D06"/>
    <w:rsid w:val="006635D6"/>
    <w:rsid w:val="0066601D"/>
    <w:rsid w:val="00667231"/>
    <w:rsid w:val="00667B81"/>
    <w:rsid w:val="00672507"/>
    <w:rsid w:val="006743BA"/>
    <w:rsid w:val="00675140"/>
    <w:rsid w:val="00675884"/>
    <w:rsid w:val="0068171C"/>
    <w:rsid w:val="00681F55"/>
    <w:rsid w:val="00682454"/>
    <w:rsid w:val="006840B9"/>
    <w:rsid w:val="00684A38"/>
    <w:rsid w:val="0068705F"/>
    <w:rsid w:val="00687E2C"/>
    <w:rsid w:val="00690115"/>
    <w:rsid w:val="00690A39"/>
    <w:rsid w:val="00691225"/>
    <w:rsid w:val="00691889"/>
    <w:rsid w:val="00693B12"/>
    <w:rsid w:val="00693D0F"/>
    <w:rsid w:val="00694290"/>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1C5D"/>
    <w:rsid w:val="006C55FD"/>
    <w:rsid w:val="006C6406"/>
    <w:rsid w:val="006D447F"/>
    <w:rsid w:val="006D4E2E"/>
    <w:rsid w:val="006D57A4"/>
    <w:rsid w:val="006E2464"/>
    <w:rsid w:val="006E3FD9"/>
    <w:rsid w:val="006E42A0"/>
    <w:rsid w:val="006E46F8"/>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5ADC"/>
    <w:rsid w:val="007166CA"/>
    <w:rsid w:val="00717888"/>
    <w:rsid w:val="00720C8E"/>
    <w:rsid w:val="0072169B"/>
    <w:rsid w:val="0072291F"/>
    <w:rsid w:val="0072344B"/>
    <w:rsid w:val="00723A6D"/>
    <w:rsid w:val="0072781D"/>
    <w:rsid w:val="00731B6B"/>
    <w:rsid w:val="00732063"/>
    <w:rsid w:val="00735195"/>
    <w:rsid w:val="00737215"/>
    <w:rsid w:val="00737546"/>
    <w:rsid w:val="0073795C"/>
    <w:rsid w:val="00740802"/>
    <w:rsid w:val="00740BF7"/>
    <w:rsid w:val="00742B1C"/>
    <w:rsid w:val="00745878"/>
    <w:rsid w:val="0075074E"/>
    <w:rsid w:val="007517C2"/>
    <w:rsid w:val="00761C6E"/>
    <w:rsid w:val="00762923"/>
    <w:rsid w:val="00764A8C"/>
    <w:rsid w:val="00766227"/>
    <w:rsid w:val="00766BE0"/>
    <w:rsid w:val="0076788D"/>
    <w:rsid w:val="007703F3"/>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2ADD"/>
    <w:rsid w:val="007B018C"/>
    <w:rsid w:val="007B0233"/>
    <w:rsid w:val="007B3F9C"/>
    <w:rsid w:val="007B7C74"/>
    <w:rsid w:val="007C0904"/>
    <w:rsid w:val="007C164D"/>
    <w:rsid w:val="007C2203"/>
    <w:rsid w:val="007C2BA0"/>
    <w:rsid w:val="007C6823"/>
    <w:rsid w:val="007C6C5A"/>
    <w:rsid w:val="007C7127"/>
    <w:rsid w:val="007D239F"/>
    <w:rsid w:val="007D4108"/>
    <w:rsid w:val="007D4DEE"/>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07D53"/>
    <w:rsid w:val="008125A2"/>
    <w:rsid w:val="008141AD"/>
    <w:rsid w:val="008147E6"/>
    <w:rsid w:val="008158E4"/>
    <w:rsid w:val="00824E83"/>
    <w:rsid w:val="00826487"/>
    <w:rsid w:val="00827BAA"/>
    <w:rsid w:val="00827BB4"/>
    <w:rsid w:val="00831B60"/>
    <w:rsid w:val="008324EE"/>
    <w:rsid w:val="0083289C"/>
    <w:rsid w:val="00833465"/>
    <w:rsid w:val="00836308"/>
    <w:rsid w:val="008365B6"/>
    <w:rsid w:val="00836FC9"/>
    <w:rsid w:val="00837988"/>
    <w:rsid w:val="00837BE7"/>
    <w:rsid w:val="00845666"/>
    <w:rsid w:val="00845E4F"/>
    <w:rsid w:val="008470A4"/>
    <w:rsid w:val="00847B60"/>
    <w:rsid w:val="008504C0"/>
    <w:rsid w:val="008531DE"/>
    <w:rsid w:val="008604FA"/>
    <w:rsid w:val="00861019"/>
    <w:rsid w:val="00863628"/>
    <w:rsid w:val="00865777"/>
    <w:rsid w:val="008677A1"/>
    <w:rsid w:val="00871546"/>
    <w:rsid w:val="00872F8D"/>
    <w:rsid w:val="0087397B"/>
    <w:rsid w:val="00876CC3"/>
    <w:rsid w:val="008804C8"/>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9B9"/>
    <w:rsid w:val="008B2B18"/>
    <w:rsid w:val="008B4438"/>
    <w:rsid w:val="008B46ED"/>
    <w:rsid w:val="008B4E1F"/>
    <w:rsid w:val="008B654D"/>
    <w:rsid w:val="008B66AA"/>
    <w:rsid w:val="008C046C"/>
    <w:rsid w:val="008C0924"/>
    <w:rsid w:val="008C1E64"/>
    <w:rsid w:val="008C2BA0"/>
    <w:rsid w:val="008C4F53"/>
    <w:rsid w:val="008C6F83"/>
    <w:rsid w:val="008D0DB5"/>
    <w:rsid w:val="008D14CB"/>
    <w:rsid w:val="008D1BA5"/>
    <w:rsid w:val="008D2431"/>
    <w:rsid w:val="008D3DF0"/>
    <w:rsid w:val="008D4D9C"/>
    <w:rsid w:val="008D4DDC"/>
    <w:rsid w:val="008D5EA0"/>
    <w:rsid w:val="008D6B77"/>
    <w:rsid w:val="008D7212"/>
    <w:rsid w:val="008E1165"/>
    <w:rsid w:val="008E286E"/>
    <w:rsid w:val="008E532E"/>
    <w:rsid w:val="008E6099"/>
    <w:rsid w:val="008E67C4"/>
    <w:rsid w:val="008F1808"/>
    <w:rsid w:val="008F1CFA"/>
    <w:rsid w:val="008F223C"/>
    <w:rsid w:val="008F22CD"/>
    <w:rsid w:val="008F4FDE"/>
    <w:rsid w:val="008F56B2"/>
    <w:rsid w:val="009010A8"/>
    <w:rsid w:val="00903399"/>
    <w:rsid w:val="009102DE"/>
    <w:rsid w:val="009117CB"/>
    <w:rsid w:val="009127B7"/>
    <w:rsid w:val="00912ACA"/>
    <w:rsid w:val="0091531B"/>
    <w:rsid w:val="00920BE5"/>
    <w:rsid w:val="00921E38"/>
    <w:rsid w:val="0092265C"/>
    <w:rsid w:val="009230D1"/>
    <w:rsid w:val="00925265"/>
    <w:rsid w:val="009253FE"/>
    <w:rsid w:val="0092636D"/>
    <w:rsid w:val="009266A9"/>
    <w:rsid w:val="00930F66"/>
    <w:rsid w:val="0093185E"/>
    <w:rsid w:val="00934C3E"/>
    <w:rsid w:val="0094285D"/>
    <w:rsid w:val="009435AB"/>
    <w:rsid w:val="009445BD"/>
    <w:rsid w:val="009446D3"/>
    <w:rsid w:val="00944AC1"/>
    <w:rsid w:val="00945C75"/>
    <w:rsid w:val="00946E9B"/>
    <w:rsid w:val="00947B80"/>
    <w:rsid w:val="00947E7C"/>
    <w:rsid w:val="009561F7"/>
    <w:rsid w:val="0096214E"/>
    <w:rsid w:val="009623B2"/>
    <w:rsid w:val="0096551A"/>
    <w:rsid w:val="00966D1D"/>
    <w:rsid w:val="009701A2"/>
    <w:rsid w:val="009705C8"/>
    <w:rsid w:val="00971174"/>
    <w:rsid w:val="009748C9"/>
    <w:rsid w:val="009756EC"/>
    <w:rsid w:val="009764FA"/>
    <w:rsid w:val="00976EE3"/>
    <w:rsid w:val="00977266"/>
    <w:rsid w:val="00977464"/>
    <w:rsid w:val="00980393"/>
    <w:rsid w:val="00984C2C"/>
    <w:rsid w:val="0098504E"/>
    <w:rsid w:val="00985199"/>
    <w:rsid w:val="0098547D"/>
    <w:rsid w:val="0098597B"/>
    <w:rsid w:val="009876BD"/>
    <w:rsid w:val="009912C4"/>
    <w:rsid w:val="00994ED8"/>
    <w:rsid w:val="00995372"/>
    <w:rsid w:val="00996DE3"/>
    <w:rsid w:val="009A1225"/>
    <w:rsid w:val="009A3E75"/>
    <w:rsid w:val="009A4BC3"/>
    <w:rsid w:val="009A4C43"/>
    <w:rsid w:val="009A5DC2"/>
    <w:rsid w:val="009A5E9D"/>
    <w:rsid w:val="009A702A"/>
    <w:rsid w:val="009B21A6"/>
    <w:rsid w:val="009C041E"/>
    <w:rsid w:val="009C1CAC"/>
    <w:rsid w:val="009C1CE8"/>
    <w:rsid w:val="009C558B"/>
    <w:rsid w:val="009C6011"/>
    <w:rsid w:val="009C64ED"/>
    <w:rsid w:val="009C7180"/>
    <w:rsid w:val="009D1398"/>
    <w:rsid w:val="009D1680"/>
    <w:rsid w:val="009D1EDF"/>
    <w:rsid w:val="009D21F8"/>
    <w:rsid w:val="009D2330"/>
    <w:rsid w:val="009D2A0C"/>
    <w:rsid w:val="009D2BE3"/>
    <w:rsid w:val="009D652A"/>
    <w:rsid w:val="009E2191"/>
    <w:rsid w:val="009E43C2"/>
    <w:rsid w:val="009E62A9"/>
    <w:rsid w:val="009E6C73"/>
    <w:rsid w:val="009E717E"/>
    <w:rsid w:val="009E761D"/>
    <w:rsid w:val="009F3D21"/>
    <w:rsid w:val="009F4F15"/>
    <w:rsid w:val="009F4FC2"/>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369"/>
    <w:rsid w:val="00A2273A"/>
    <w:rsid w:val="00A22768"/>
    <w:rsid w:val="00A227CD"/>
    <w:rsid w:val="00A234DA"/>
    <w:rsid w:val="00A30276"/>
    <w:rsid w:val="00A30787"/>
    <w:rsid w:val="00A32A18"/>
    <w:rsid w:val="00A37DC8"/>
    <w:rsid w:val="00A41B78"/>
    <w:rsid w:val="00A442DB"/>
    <w:rsid w:val="00A44621"/>
    <w:rsid w:val="00A44634"/>
    <w:rsid w:val="00A45684"/>
    <w:rsid w:val="00A5116B"/>
    <w:rsid w:val="00A531FB"/>
    <w:rsid w:val="00A54932"/>
    <w:rsid w:val="00A57725"/>
    <w:rsid w:val="00A57D89"/>
    <w:rsid w:val="00A57E03"/>
    <w:rsid w:val="00A61B8A"/>
    <w:rsid w:val="00A63B7C"/>
    <w:rsid w:val="00A6507F"/>
    <w:rsid w:val="00A670AB"/>
    <w:rsid w:val="00A72C57"/>
    <w:rsid w:val="00A74F4D"/>
    <w:rsid w:val="00A74F71"/>
    <w:rsid w:val="00A756DF"/>
    <w:rsid w:val="00A75BF0"/>
    <w:rsid w:val="00A75ECA"/>
    <w:rsid w:val="00A7642F"/>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4DC8"/>
    <w:rsid w:val="00AB5579"/>
    <w:rsid w:val="00AB63D6"/>
    <w:rsid w:val="00AC1420"/>
    <w:rsid w:val="00AC158D"/>
    <w:rsid w:val="00AC2890"/>
    <w:rsid w:val="00AC3C38"/>
    <w:rsid w:val="00AC633D"/>
    <w:rsid w:val="00AC7347"/>
    <w:rsid w:val="00AD0285"/>
    <w:rsid w:val="00AD47C6"/>
    <w:rsid w:val="00AD4C12"/>
    <w:rsid w:val="00AD5BBE"/>
    <w:rsid w:val="00AD61D0"/>
    <w:rsid w:val="00AD7182"/>
    <w:rsid w:val="00AE0382"/>
    <w:rsid w:val="00AE09A0"/>
    <w:rsid w:val="00AE1685"/>
    <w:rsid w:val="00AE2B9A"/>
    <w:rsid w:val="00AE2FBD"/>
    <w:rsid w:val="00AE60C8"/>
    <w:rsid w:val="00AE786E"/>
    <w:rsid w:val="00AF0C22"/>
    <w:rsid w:val="00AF3602"/>
    <w:rsid w:val="00AF4E90"/>
    <w:rsid w:val="00AF5871"/>
    <w:rsid w:val="00AF6D85"/>
    <w:rsid w:val="00AF71CA"/>
    <w:rsid w:val="00AF7762"/>
    <w:rsid w:val="00AF7CE5"/>
    <w:rsid w:val="00B02754"/>
    <w:rsid w:val="00B02CC2"/>
    <w:rsid w:val="00B03C63"/>
    <w:rsid w:val="00B040D2"/>
    <w:rsid w:val="00B05CE3"/>
    <w:rsid w:val="00B07887"/>
    <w:rsid w:val="00B078C9"/>
    <w:rsid w:val="00B11238"/>
    <w:rsid w:val="00B1397D"/>
    <w:rsid w:val="00B13A9C"/>
    <w:rsid w:val="00B1596A"/>
    <w:rsid w:val="00B15AC9"/>
    <w:rsid w:val="00B16A57"/>
    <w:rsid w:val="00B222DF"/>
    <w:rsid w:val="00B2249D"/>
    <w:rsid w:val="00B233D1"/>
    <w:rsid w:val="00B23DAF"/>
    <w:rsid w:val="00B277C8"/>
    <w:rsid w:val="00B305A5"/>
    <w:rsid w:val="00B3096A"/>
    <w:rsid w:val="00B31A11"/>
    <w:rsid w:val="00B32A12"/>
    <w:rsid w:val="00B340E5"/>
    <w:rsid w:val="00B34370"/>
    <w:rsid w:val="00B35745"/>
    <w:rsid w:val="00B35A88"/>
    <w:rsid w:val="00B35F58"/>
    <w:rsid w:val="00B37473"/>
    <w:rsid w:val="00B37DA7"/>
    <w:rsid w:val="00B42D09"/>
    <w:rsid w:val="00B43622"/>
    <w:rsid w:val="00B44520"/>
    <w:rsid w:val="00B449A2"/>
    <w:rsid w:val="00B45004"/>
    <w:rsid w:val="00B47DEA"/>
    <w:rsid w:val="00B503AB"/>
    <w:rsid w:val="00B51BB0"/>
    <w:rsid w:val="00B52672"/>
    <w:rsid w:val="00B53858"/>
    <w:rsid w:val="00B57132"/>
    <w:rsid w:val="00B6085F"/>
    <w:rsid w:val="00B61587"/>
    <w:rsid w:val="00B6360F"/>
    <w:rsid w:val="00B63B11"/>
    <w:rsid w:val="00B63B14"/>
    <w:rsid w:val="00B63EDF"/>
    <w:rsid w:val="00B64635"/>
    <w:rsid w:val="00B64889"/>
    <w:rsid w:val="00B65025"/>
    <w:rsid w:val="00B76069"/>
    <w:rsid w:val="00B84631"/>
    <w:rsid w:val="00B86810"/>
    <w:rsid w:val="00B90A96"/>
    <w:rsid w:val="00B96240"/>
    <w:rsid w:val="00B96AF1"/>
    <w:rsid w:val="00B97001"/>
    <w:rsid w:val="00BA246D"/>
    <w:rsid w:val="00BA248F"/>
    <w:rsid w:val="00BA3733"/>
    <w:rsid w:val="00BA7352"/>
    <w:rsid w:val="00BA7A6E"/>
    <w:rsid w:val="00BB1856"/>
    <w:rsid w:val="00BB1918"/>
    <w:rsid w:val="00BB25CA"/>
    <w:rsid w:val="00BB3009"/>
    <w:rsid w:val="00BB318A"/>
    <w:rsid w:val="00BB7358"/>
    <w:rsid w:val="00BB7605"/>
    <w:rsid w:val="00BB76C0"/>
    <w:rsid w:val="00BB7815"/>
    <w:rsid w:val="00BC07C4"/>
    <w:rsid w:val="00BC1E11"/>
    <w:rsid w:val="00BC2A83"/>
    <w:rsid w:val="00BC3489"/>
    <w:rsid w:val="00BC4BE0"/>
    <w:rsid w:val="00BC7A5A"/>
    <w:rsid w:val="00BD0D76"/>
    <w:rsid w:val="00BD0E19"/>
    <w:rsid w:val="00BD1414"/>
    <w:rsid w:val="00BD1B64"/>
    <w:rsid w:val="00BD4971"/>
    <w:rsid w:val="00BD5E56"/>
    <w:rsid w:val="00BD6512"/>
    <w:rsid w:val="00BD7B59"/>
    <w:rsid w:val="00BE17B2"/>
    <w:rsid w:val="00BE1E93"/>
    <w:rsid w:val="00BE3670"/>
    <w:rsid w:val="00BE48F2"/>
    <w:rsid w:val="00BE53E7"/>
    <w:rsid w:val="00BE53FE"/>
    <w:rsid w:val="00BE5CF9"/>
    <w:rsid w:val="00BE708B"/>
    <w:rsid w:val="00BE7D1C"/>
    <w:rsid w:val="00BF1ECB"/>
    <w:rsid w:val="00BF3D05"/>
    <w:rsid w:val="00BF7ECE"/>
    <w:rsid w:val="00C0010E"/>
    <w:rsid w:val="00C005A0"/>
    <w:rsid w:val="00C03EA4"/>
    <w:rsid w:val="00C0456D"/>
    <w:rsid w:val="00C0507D"/>
    <w:rsid w:val="00C066D5"/>
    <w:rsid w:val="00C06ADF"/>
    <w:rsid w:val="00C06BEE"/>
    <w:rsid w:val="00C06C56"/>
    <w:rsid w:val="00C07071"/>
    <w:rsid w:val="00C10538"/>
    <w:rsid w:val="00C119C1"/>
    <w:rsid w:val="00C126E3"/>
    <w:rsid w:val="00C12DAE"/>
    <w:rsid w:val="00C13303"/>
    <w:rsid w:val="00C13A92"/>
    <w:rsid w:val="00C13DFA"/>
    <w:rsid w:val="00C157CB"/>
    <w:rsid w:val="00C16CCB"/>
    <w:rsid w:val="00C16F00"/>
    <w:rsid w:val="00C24D00"/>
    <w:rsid w:val="00C25F5D"/>
    <w:rsid w:val="00C27543"/>
    <w:rsid w:val="00C2756A"/>
    <w:rsid w:val="00C33CC4"/>
    <w:rsid w:val="00C35BD6"/>
    <w:rsid w:val="00C368F1"/>
    <w:rsid w:val="00C408C4"/>
    <w:rsid w:val="00C42FEB"/>
    <w:rsid w:val="00C44F37"/>
    <w:rsid w:val="00C45CFF"/>
    <w:rsid w:val="00C462BF"/>
    <w:rsid w:val="00C474EB"/>
    <w:rsid w:val="00C52F87"/>
    <w:rsid w:val="00C5383D"/>
    <w:rsid w:val="00C53A84"/>
    <w:rsid w:val="00C5461D"/>
    <w:rsid w:val="00C546D1"/>
    <w:rsid w:val="00C5477D"/>
    <w:rsid w:val="00C55654"/>
    <w:rsid w:val="00C57197"/>
    <w:rsid w:val="00C60BD1"/>
    <w:rsid w:val="00C622AA"/>
    <w:rsid w:val="00C647D4"/>
    <w:rsid w:val="00C7163B"/>
    <w:rsid w:val="00C723DA"/>
    <w:rsid w:val="00C74B7D"/>
    <w:rsid w:val="00C7676B"/>
    <w:rsid w:val="00C77629"/>
    <w:rsid w:val="00C8101E"/>
    <w:rsid w:val="00C81AB5"/>
    <w:rsid w:val="00C82002"/>
    <w:rsid w:val="00C82B95"/>
    <w:rsid w:val="00C831BA"/>
    <w:rsid w:val="00C84072"/>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2B3"/>
    <w:rsid w:val="00CB6832"/>
    <w:rsid w:val="00CB6FE7"/>
    <w:rsid w:val="00CB70F8"/>
    <w:rsid w:val="00CB7DED"/>
    <w:rsid w:val="00CC2FB1"/>
    <w:rsid w:val="00CC31A5"/>
    <w:rsid w:val="00CC4FCE"/>
    <w:rsid w:val="00CC5AEE"/>
    <w:rsid w:val="00CC72AC"/>
    <w:rsid w:val="00CC75E4"/>
    <w:rsid w:val="00CD1768"/>
    <w:rsid w:val="00CD1F91"/>
    <w:rsid w:val="00CD231D"/>
    <w:rsid w:val="00CD3946"/>
    <w:rsid w:val="00CE118A"/>
    <w:rsid w:val="00CE53FD"/>
    <w:rsid w:val="00CE6ADA"/>
    <w:rsid w:val="00CF0074"/>
    <w:rsid w:val="00CF416A"/>
    <w:rsid w:val="00CF6DD6"/>
    <w:rsid w:val="00CF7581"/>
    <w:rsid w:val="00CF760E"/>
    <w:rsid w:val="00D03A39"/>
    <w:rsid w:val="00D060A5"/>
    <w:rsid w:val="00D0684E"/>
    <w:rsid w:val="00D07E66"/>
    <w:rsid w:val="00D11446"/>
    <w:rsid w:val="00D14C1F"/>
    <w:rsid w:val="00D161B7"/>
    <w:rsid w:val="00D165E4"/>
    <w:rsid w:val="00D16659"/>
    <w:rsid w:val="00D16C98"/>
    <w:rsid w:val="00D20A30"/>
    <w:rsid w:val="00D214E8"/>
    <w:rsid w:val="00D21818"/>
    <w:rsid w:val="00D22685"/>
    <w:rsid w:val="00D233E9"/>
    <w:rsid w:val="00D24245"/>
    <w:rsid w:val="00D254B5"/>
    <w:rsid w:val="00D27DC0"/>
    <w:rsid w:val="00D3391F"/>
    <w:rsid w:val="00D3512C"/>
    <w:rsid w:val="00D3712A"/>
    <w:rsid w:val="00D41108"/>
    <w:rsid w:val="00D4221C"/>
    <w:rsid w:val="00D44C80"/>
    <w:rsid w:val="00D4668F"/>
    <w:rsid w:val="00D51E1B"/>
    <w:rsid w:val="00D5603D"/>
    <w:rsid w:val="00D562FA"/>
    <w:rsid w:val="00D57A4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404"/>
    <w:rsid w:val="00D76868"/>
    <w:rsid w:val="00D80664"/>
    <w:rsid w:val="00D842BC"/>
    <w:rsid w:val="00D86A6B"/>
    <w:rsid w:val="00D871A1"/>
    <w:rsid w:val="00D87C56"/>
    <w:rsid w:val="00D918EE"/>
    <w:rsid w:val="00D9232D"/>
    <w:rsid w:val="00D9500D"/>
    <w:rsid w:val="00DA0BF7"/>
    <w:rsid w:val="00DA374C"/>
    <w:rsid w:val="00DA4747"/>
    <w:rsid w:val="00DA7A77"/>
    <w:rsid w:val="00DB0D86"/>
    <w:rsid w:val="00DB2618"/>
    <w:rsid w:val="00DB5536"/>
    <w:rsid w:val="00DB5981"/>
    <w:rsid w:val="00DC08DF"/>
    <w:rsid w:val="00DC0941"/>
    <w:rsid w:val="00DC1165"/>
    <w:rsid w:val="00DC1C7B"/>
    <w:rsid w:val="00DC3240"/>
    <w:rsid w:val="00DC495C"/>
    <w:rsid w:val="00DC510E"/>
    <w:rsid w:val="00DC7828"/>
    <w:rsid w:val="00DD056F"/>
    <w:rsid w:val="00DD23E7"/>
    <w:rsid w:val="00DD4EB3"/>
    <w:rsid w:val="00DD5833"/>
    <w:rsid w:val="00DD58F1"/>
    <w:rsid w:val="00DD5A85"/>
    <w:rsid w:val="00DE0EE4"/>
    <w:rsid w:val="00DE2BE1"/>
    <w:rsid w:val="00DE457B"/>
    <w:rsid w:val="00DE48D9"/>
    <w:rsid w:val="00DF0EDE"/>
    <w:rsid w:val="00DF56C2"/>
    <w:rsid w:val="00E0625C"/>
    <w:rsid w:val="00E076EF"/>
    <w:rsid w:val="00E07B22"/>
    <w:rsid w:val="00E12D2A"/>
    <w:rsid w:val="00E20C3D"/>
    <w:rsid w:val="00E22D61"/>
    <w:rsid w:val="00E24791"/>
    <w:rsid w:val="00E277D3"/>
    <w:rsid w:val="00E31001"/>
    <w:rsid w:val="00E31208"/>
    <w:rsid w:val="00E32E84"/>
    <w:rsid w:val="00E355F4"/>
    <w:rsid w:val="00E35E8F"/>
    <w:rsid w:val="00E3617F"/>
    <w:rsid w:val="00E365C6"/>
    <w:rsid w:val="00E371C4"/>
    <w:rsid w:val="00E378B1"/>
    <w:rsid w:val="00E43F5F"/>
    <w:rsid w:val="00E46031"/>
    <w:rsid w:val="00E5106C"/>
    <w:rsid w:val="00E519E4"/>
    <w:rsid w:val="00E52E97"/>
    <w:rsid w:val="00E53192"/>
    <w:rsid w:val="00E532F7"/>
    <w:rsid w:val="00E54B04"/>
    <w:rsid w:val="00E5580F"/>
    <w:rsid w:val="00E601BA"/>
    <w:rsid w:val="00E60B1B"/>
    <w:rsid w:val="00E6268E"/>
    <w:rsid w:val="00E70774"/>
    <w:rsid w:val="00E710E8"/>
    <w:rsid w:val="00E72EE3"/>
    <w:rsid w:val="00E73ED5"/>
    <w:rsid w:val="00E74A75"/>
    <w:rsid w:val="00E7627A"/>
    <w:rsid w:val="00E77ACC"/>
    <w:rsid w:val="00E81B1B"/>
    <w:rsid w:val="00E82D5A"/>
    <w:rsid w:val="00E84052"/>
    <w:rsid w:val="00E85C91"/>
    <w:rsid w:val="00E8688A"/>
    <w:rsid w:val="00E90E27"/>
    <w:rsid w:val="00E92159"/>
    <w:rsid w:val="00E93616"/>
    <w:rsid w:val="00E93D9A"/>
    <w:rsid w:val="00E95B51"/>
    <w:rsid w:val="00E965FA"/>
    <w:rsid w:val="00EA0CAE"/>
    <w:rsid w:val="00EA382C"/>
    <w:rsid w:val="00EA4FBA"/>
    <w:rsid w:val="00EA54FE"/>
    <w:rsid w:val="00EA5C06"/>
    <w:rsid w:val="00EB1FB8"/>
    <w:rsid w:val="00EB3036"/>
    <w:rsid w:val="00EB6759"/>
    <w:rsid w:val="00EC4FBD"/>
    <w:rsid w:val="00EC5A49"/>
    <w:rsid w:val="00ED0736"/>
    <w:rsid w:val="00ED530C"/>
    <w:rsid w:val="00ED5B79"/>
    <w:rsid w:val="00ED60FA"/>
    <w:rsid w:val="00ED6785"/>
    <w:rsid w:val="00ED7045"/>
    <w:rsid w:val="00ED7B45"/>
    <w:rsid w:val="00EE1ADF"/>
    <w:rsid w:val="00EE23A7"/>
    <w:rsid w:val="00EE2D70"/>
    <w:rsid w:val="00EE3350"/>
    <w:rsid w:val="00EE3890"/>
    <w:rsid w:val="00EE6799"/>
    <w:rsid w:val="00EE71F3"/>
    <w:rsid w:val="00EF2BCE"/>
    <w:rsid w:val="00EF367D"/>
    <w:rsid w:val="00EF5267"/>
    <w:rsid w:val="00EF52CF"/>
    <w:rsid w:val="00EF6318"/>
    <w:rsid w:val="00F01738"/>
    <w:rsid w:val="00F03C40"/>
    <w:rsid w:val="00F043DD"/>
    <w:rsid w:val="00F055B6"/>
    <w:rsid w:val="00F06DDB"/>
    <w:rsid w:val="00F11E62"/>
    <w:rsid w:val="00F121E3"/>
    <w:rsid w:val="00F12554"/>
    <w:rsid w:val="00F13431"/>
    <w:rsid w:val="00F13460"/>
    <w:rsid w:val="00F13C00"/>
    <w:rsid w:val="00F14956"/>
    <w:rsid w:val="00F16022"/>
    <w:rsid w:val="00F16F24"/>
    <w:rsid w:val="00F20875"/>
    <w:rsid w:val="00F210C9"/>
    <w:rsid w:val="00F2139E"/>
    <w:rsid w:val="00F24B89"/>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2FAB"/>
    <w:rsid w:val="00F532E9"/>
    <w:rsid w:val="00F53EAF"/>
    <w:rsid w:val="00F54149"/>
    <w:rsid w:val="00F5456B"/>
    <w:rsid w:val="00F55D0F"/>
    <w:rsid w:val="00F55DDD"/>
    <w:rsid w:val="00F627B9"/>
    <w:rsid w:val="00F62827"/>
    <w:rsid w:val="00F6376F"/>
    <w:rsid w:val="00F63F58"/>
    <w:rsid w:val="00F64255"/>
    <w:rsid w:val="00F64CD2"/>
    <w:rsid w:val="00F6669A"/>
    <w:rsid w:val="00F7369C"/>
    <w:rsid w:val="00F73EBB"/>
    <w:rsid w:val="00F74B2B"/>
    <w:rsid w:val="00F77E71"/>
    <w:rsid w:val="00F8040A"/>
    <w:rsid w:val="00F87BA6"/>
    <w:rsid w:val="00F90DE5"/>
    <w:rsid w:val="00F91380"/>
    <w:rsid w:val="00F93205"/>
    <w:rsid w:val="00F972DB"/>
    <w:rsid w:val="00F97B17"/>
    <w:rsid w:val="00FA0ACD"/>
    <w:rsid w:val="00FA668C"/>
    <w:rsid w:val="00FA6DFC"/>
    <w:rsid w:val="00FA7121"/>
    <w:rsid w:val="00FA7998"/>
    <w:rsid w:val="00FB148F"/>
    <w:rsid w:val="00FB46A4"/>
    <w:rsid w:val="00FB636E"/>
    <w:rsid w:val="00FB7483"/>
    <w:rsid w:val="00FB77EF"/>
    <w:rsid w:val="00FC16DC"/>
    <w:rsid w:val="00FC31DE"/>
    <w:rsid w:val="00FC39C2"/>
    <w:rsid w:val="00FC5521"/>
    <w:rsid w:val="00FC7424"/>
    <w:rsid w:val="00FD63B3"/>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2A91"/>
    <w:rPr>
      <w:rFonts w:eastAsia="Times New Roman"/>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002512"/>
    <w:pPr>
      <w:pBdr>
        <w:top w:val="single" w:sz="48" w:space="1" w:color="B8E08C"/>
        <w:bottom w:val="single" w:sz="18" w:space="1" w:color="B8E08C"/>
      </w:pBdr>
      <w:shd w:val="clear" w:color="auto" w:fill="B8E08C"/>
      <w:spacing w:before="360"/>
      <w:ind w:left="-1440" w:firstLine="1440"/>
      <w:outlineLvl w:val="1"/>
    </w:pPr>
    <w:rPr>
      <w:rFonts w:ascii="Roboto" w:hAnsi="Roboto"/>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002512"/>
    <w:rPr>
      <w:rFonts w:ascii="Roboto" w:eastAsia="Times New Roman"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8C0924"/>
    <w:pPr>
      <w:spacing w:before="200"/>
    </w:pPr>
    <w:rPr>
      <w:rFonts w:ascii="Roboto" w:hAnsi="Roboto"/>
      <w:i/>
      <w:iCs/>
      <w:color w:val="404040" w:themeColor="text1" w:themeTint="BF"/>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eastAsia="Times New Roman"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after="200"/>
    </w:pPr>
  </w:style>
  <w:style w:type="character" w:customStyle="1" w:styleId="Heading2-ContextChar">
    <w:name w:val="Heading 2-Context Char"/>
    <w:basedOn w:val="Heading2-rightChar"/>
    <w:link w:val="Heading2-Context"/>
    <w:rsid w:val="00AF5871"/>
    <w:rPr>
      <w:rFonts w:ascii="Roboto" w:eastAsia="Times New Roman"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character" w:customStyle="1" w:styleId="apple-tab-span">
    <w:name w:val="apple-tab-span"/>
    <w:basedOn w:val="DefaultParagraphFont"/>
    <w:rsid w:val="00085C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63768">
      <w:bodyDiv w:val="1"/>
      <w:marLeft w:val="0"/>
      <w:marRight w:val="0"/>
      <w:marTop w:val="0"/>
      <w:marBottom w:val="0"/>
      <w:divBdr>
        <w:top w:val="none" w:sz="0" w:space="0" w:color="auto"/>
        <w:left w:val="none" w:sz="0" w:space="0" w:color="auto"/>
        <w:bottom w:val="none" w:sz="0" w:space="0" w:color="auto"/>
        <w:right w:val="none" w:sz="0" w:space="0" w:color="auto"/>
      </w:divBdr>
    </w:div>
    <w:div w:id="101734150">
      <w:bodyDiv w:val="1"/>
      <w:marLeft w:val="0"/>
      <w:marRight w:val="0"/>
      <w:marTop w:val="0"/>
      <w:marBottom w:val="0"/>
      <w:divBdr>
        <w:top w:val="none" w:sz="0" w:space="0" w:color="auto"/>
        <w:left w:val="none" w:sz="0" w:space="0" w:color="auto"/>
        <w:bottom w:val="none" w:sz="0" w:space="0" w:color="auto"/>
        <w:right w:val="none" w:sz="0" w:space="0" w:color="auto"/>
      </w:divBdr>
    </w:div>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47689577">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416484637">
      <w:bodyDiv w:val="1"/>
      <w:marLeft w:val="0"/>
      <w:marRight w:val="0"/>
      <w:marTop w:val="0"/>
      <w:marBottom w:val="0"/>
      <w:divBdr>
        <w:top w:val="none" w:sz="0" w:space="0" w:color="auto"/>
        <w:left w:val="none" w:sz="0" w:space="0" w:color="auto"/>
        <w:bottom w:val="none" w:sz="0" w:space="0" w:color="auto"/>
        <w:right w:val="none" w:sz="0" w:space="0" w:color="auto"/>
      </w:divBdr>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3899742">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596139669">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849759973">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06975450">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24774667">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359694813">
      <w:bodyDiv w:val="1"/>
      <w:marLeft w:val="0"/>
      <w:marRight w:val="0"/>
      <w:marTop w:val="0"/>
      <w:marBottom w:val="0"/>
      <w:divBdr>
        <w:top w:val="none" w:sz="0" w:space="0" w:color="auto"/>
        <w:left w:val="none" w:sz="0" w:space="0" w:color="auto"/>
        <w:bottom w:val="none" w:sz="0" w:space="0" w:color="auto"/>
        <w:right w:val="none" w:sz="0" w:space="0" w:color="auto"/>
      </w:divBdr>
    </w:div>
    <w:div w:id="1388262751">
      <w:bodyDiv w:val="1"/>
      <w:marLeft w:val="0"/>
      <w:marRight w:val="0"/>
      <w:marTop w:val="0"/>
      <w:marBottom w:val="0"/>
      <w:divBdr>
        <w:top w:val="none" w:sz="0" w:space="0" w:color="auto"/>
        <w:left w:val="none" w:sz="0" w:space="0" w:color="auto"/>
        <w:bottom w:val="none" w:sz="0" w:space="0" w:color="auto"/>
        <w:right w:val="none" w:sz="0" w:space="0" w:color="auto"/>
      </w:divBdr>
    </w:div>
    <w:div w:id="1400249584">
      <w:bodyDiv w:val="1"/>
      <w:marLeft w:val="0"/>
      <w:marRight w:val="0"/>
      <w:marTop w:val="0"/>
      <w:marBottom w:val="0"/>
      <w:divBdr>
        <w:top w:val="none" w:sz="0" w:space="0" w:color="auto"/>
        <w:left w:val="none" w:sz="0" w:space="0" w:color="auto"/>
        <w:bottom w:val="none" w:sz="0" w:space="0" w:color="auto"/>
        <w:right w:val="none" w:sz="0" w:space="0" w:color="auto"/>
      </w:divBdr>
    </w:div>
    <w:div w:id="1401636897">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17423338">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545676063">
      <w:bodyDiv w:val="1"/>
      <w:marLeft w:val="0"/>
      <w:marRight w:val="0"/>
      <w:marTop w:val="0"/>
      <w:marBottom w:val="0"/>
      <w:divBdr>
        <w:top w:val="none" w:sz="0" w:space="0" w:color="auto"/>
        <w:left w:val="none" w:sz="0" w:space="0" w:color="auto"/>
        <w:bottom w:val="none" w:sz="0" w:space="0" w:color="auto"/>
        <w:right w:val="none" w:sz="0" w:space="0" w:color="auto"/>
      </w:divBdr>
    </w:div>
    <w:div w:id="1563439727">
      <w:bodyDiv w:val="1"/>
      <w:marLeft w:val="0"/>
      <w:marRight w:val="0"/>
      <w:marTop w:val="0"/>
      <w:marBottom w:val="0"/>
      <w:divBdr>
        <w:top w:val="none" w:sz="0" w:space="0" w:color="auto"/>
        <w:left w:val="none" w:sz="0" w:space="0" w:color="auto"/>
        <w:bottom w:val="none" w:sz="0" w:space="0" w:color="auto"/>
        <w:right w:val="none" w:sz="0" w:space="0" w:color="auto"/>
      </w:divBdr>
    </w:div>
    <w:div w:id="1567719038">
      <w:bodyDiv w:val="1"/>
      <w:marLeft w:val="0"/>
      <w:marRight w:val="0"/>
      <w:marTop w:val="0"/>
      <w:marBottom w:val="0"/>
      <w:divBdr>
        <w:top w:val="none" w:sz="0" w:space="0" w:color="auto"/>
        <w:left w:val="none" w:sz="0" w:space="0" w:color="auto"/>
        <w:bottom w:val="none" w:sz="0" w:space="0" w:color="auto"/>
        <w:right w:val="none" w:sz="0" w:space="0" w:color="auto"/>
      </w:divBdr>
    </w:div>
    <w:div w:id="1582524898">
      <w:bodyDiv w:val="1"/>
      <w:marLeft w:val="0"/>
      <w:marRight w:val="0"/>
      <w:marTop w:val="0"/>
      <w:marBottom w:val="0"/>
      <w:divBdr>
        <w:top w:val="none" w:sz="0" w:space="0" w:color="auto"/>
        <w:left w:val="none" w:sz="0" w:space="0" w:color="auto"/>
        <w:bottom w:val="none" w:sz="0" w:space="0" w:color="auto"/>
        <w:right w:val="none" w:sz="0" w:space="0" w:color="auto"/>
      </w:divBdr>
    </w:div>
    <w:div w:id="1638294322">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779136331">
      <w:bodyDiv w:val="1"/>
      <w:marLeft w:val="0"/>
      <w:marRight w:val="0"/>
      <w:marTop w:val="0"/>
      <w:marBottom w:val="0"/>
      <w:divBdr>
        <w:top w:val="none" w:sz="0" w:space="0" w:color="auto"/>
        <w:left w:val="none" w:sz="0" w:space="0" w:color="auto"/>
        <w:bottom w:val="none" w:sz="0" w:space="0" w:color="auto"/>
        <w:right w:val="none" w:sz="0" w:space="0" w:color="auto"/>
      </w:divBdr>
    </w:div>
    <w:div w:id="1880437080">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38313863">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 w:id="2099138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ode.org/curriculum/course3/1/Activity1-ComputationalThinking.pdf" TargetMode="External"/><Relationship Id="rId21" Type="http://schemas.openxmlformats.org/officeDocument/2006/relationships/image" Target="media/image5.png"/><Relationship Id="rId42" Type="http://schemas.openxmlformats.org/officeDocument/2006/relationships/image" Target="media/image14.jpeg"/><Relationship Id="rId47" Type="http://schemas.openxmlformats.org/officeDocument/2006/relationships/hyperlink" Target="https://studio.code.org/s/csc-starquilts-2023?viewAs=Instructor" TargetMode="External"/><Relationship Id="rId63" Type="http://schemas.openxmlformats.org/officeDocument/2006/relationships/hyperlink" Target="https://classic.csunplugged.org/activities/image-representation/" TargetMode="External"/><Relationship Id="rId68" Type="http://schemas.openxmlformats.org/officeDocument/2006/relationships/hyperlink" Target="https://www.learningresources.com/item-stem-robot-mouse" TargetMode="External"/><Relationship Id="rId84" Type="http://schemas.openxmlformats.org/officeDocument/2006/relationships/hyperlink" Target="https://doi.org/10.1145/1118178.1118215" TargetMode="External"/><Relationship Id="rId89" Type="http://schemas.openxmlformats.org/officeDocument/2006/relationships/hyperlink" Target="https://sip.scratch.mit.edu/guides/story/" TargetMode="External"/><Relationship Id="rId16" Type="http://schemas.openxmlformats.org/officeDocument/2006/relationships/hyperlink" Target="https://www.primotoys.com/" TargetMode="External"/><Relationship Id="rId11" Type="http://schemas.openxmlformats.org/officeDocument/2006/relationships/hyperlink" Target="https://journals.uwyo.edu/index.php/jtilt/article/view/9349/7057" TargetMode="External"/><Relationship Id="rId32" Type="http://schemas.openxmlformats.org/officeDocument/2006/relationships/hyperlink" Target="https://scratch.mit.edu/projects/918668441" TargetMode="External"/><Relationship Id="rId37" Type="http://schemas.openxmlformats.org/officeDocument/2006/relationships/image" Target="media/image11.png"/><Relationship Id="rId53" Type="http://schemas.openxmlformats.org/officeDocument/2006/relationships/hyperlink" Target="https://www.youtube.com/watch?v=DCataNWjw-Q" TargetMode="External"/><Relationship Id="rId58" Type="http://schemas.openxmlformats.org/officeDocument/2006/relationships/hyperlink" Target="https://studio.code.org/s/poem-art-2021" TargetMode="External"/><Relationship Id="rId74" Type="http://schemas.openxmlformats.org/officeDocument/2006/relationships/hyperlink" Target="https://www.canadalearningcode.ca/lessons/cats-dogs-machine-learning/" TargetMode="External"/><Relationship Id="rId79" Type="http://schemas.openxmlformats.org/officeDocument/2006/relationships/hyperlink" Target="https://sip.scratch.mit.edu/guides/story/" TargetMode="External"/><Relationship Id="rId5" Type="http://schemas.openxmlformats.org/officeDocument/2006/relationships/webSettings" Target="webSettings.xml"/><Relationship Id="rId90" Type="http://schemas.openxmlformats.org/officeDocument/2006/relationships/hyperlink" Target="https://microbit.org/projects/make-it-code-it/dice/?editor=python" TargetMode="External"/><Relationship Id="rId95" Type="http://schemas.openxmlformats.org/officeDocument/2006/relationships/hyperlink" Target="https://makecode.microbit.org/projects/flashing-heart" TargetMode="External"/><Relationship Id="rId22" Type="http://schemas.openxmlformats.org/officeDocument/2006/relationships/image" Target="media/image6.jpeg"/><Relationship Id="rId27" Type="http://schemas.openxmlformats.org/officeDocument/2006/relationships/hyperlink" Target="https://youtu.be/15aqFQQVBWU?si=Ws4sOC_qo1JuOtJh" TargetMode="External"/><Relationship Id="rId43" Type="http://schemas.openxmlformats.org/officeDocument/2006/relationships/hyperlink" Target="https://studio.code.org/s/poem-art-2021" TargetMode="External"/><Relationship Id="rId48" Type="http://schemas.openxmlformats.org/officeDocument/2006/relationships/hyperlink" Target="https://makecode.microbit.org/projects/flashing-heart" TargetMode="External"/><Relationship Id="rId64" Type="http://schemas.openxmlformats.org/officeDocument/2006/relationships/hyperlink" Target="https://digitalpromise.org/initiative/computational-thinking/about/" TargetMode="External"/><Relationship Id="rId69" Type="http://schemas.openxmlformats.org/officeDocument/2006/relationships/hyperlink" Target="https://mgaleg.maryland.gov/mgawebsite/Legislation/Details/hb0281?ys=2018RS&amp;search=True" TargetMode="External"/><Relationship Id="rId80" Type="http://schemas.openxmlformats.org/officeDocument/2006/relationships/hyperlink" Target="https://www.scratchjr.org/" TargetMode="External"/><Relationship Id="rId85" Type="http://schemas.openxmlformats.org/officeDocument/2006/relationships/hyperlink" Target="https://studio.code.org/s/frozen" TargetMode="External"/><Relationship Id="rId12" Type="http://schemas.openxmlformats.org/officeDocument/2006/relationships/hyperlink" Target="https://journals.uwyo.edu/index.php/jtilt/article/view/9349/7061" TargetMode="External"/><Relationship Id="rId17" Type="http://schemas.openxmlformats.org/officeDocument/2006/relationships/hyperlink" Target="https://www.learningresources.com/item-stem-robot-mouse" TargetMode="External"/><Relationship Id="rId25" Type="http://schemas.openxmlformats.org/officeDocument/2006/relationships/hyperlink" Target="https://studio.code.org/s/frozen" TargetMode="External"/><Relationship Id="rId33" Type="http://schemas.openxmlformats.org/officeDocument/2006/relationships/hyperlink" Target="https://scratch.mit.edu/projects/918667925" TargetMode="External"/><Relationship Id="rId38" Type="http://schemas.openxmlformats.org/officeDocument/2006/relationships/image" Target="media/image12.jpg"/><Relationship Id="rId46" Type="http://schemas.openxmlformats.org/officeDocument/2006/relationships/hyperlink" Target="https://studio.code.org/s/csc-starquilts-2023?viewAs=Instructor" TargetMode="External"/><Relationship Id="rId59" Type="http://schemas.openxmlformats.org/officeDocument/2006/relationships/hyperlink" Target="https://code.org/curriculum/course3/1/Activity1-ComputationalThinking.pdf" TargetMode="External"/><Relationship Id="rId67" Type="http://schemas.openxmlformats.org/officeDocument/2006/relationships/hyperlink" Target="https://landscape.csteachers.org" TargetMode="External"/><Relationship Id="rId20" Type="http://schemas.openxmlformats.org/officeDocument/2006/relationships/image" Target="media/image4.png"/><Relationship Id="rId41" Type="http://schemas.openxmlformats.org/officeDocument/2006/relationships/hyperlink" Target="https://studio.code.org/s/poem-art-2021" TargetMode="External"/><Relationship Id="rId54" Type="http://schemas.openxmlformats.org/officeDocument/2006/relationships/hyperlink" Target="https://casel.org/fundamentals-of-sel/what-is-the-casel-framework/" TargetMode="External"/><Relationship Id="rId62" Type="http://schemas.openxmlformats.org/officeDocument/2006/relationships/hyperlink" Target="https://www.csunplugged.org/en/about/" TargetMode="External"/><Relationship Id="rId70" Type="http://schemas.openxmlformats.org/officeDocument/2006/relationships/hyperlink" Target="https://microbit.org/projects/make-it-code-it/dice/?editor=python" TargetMode="External"/><Relationship Id="rId75" Type="http://schemas.openxmlformats.org/officeDocument/2006/relationships/hyperlink" Target="https://chat.openai.com/chat" TargetMode="External"/><Relationship Id="rId83" Type="http://schemas.openxmlformats.org/officeDocument/2006/relationships/hyperlink" Target="https://www.youtube.com/watch?v=DCataNWjw-Q" TargetMode="External"/><Relationship Id="rId88" Type="http://schemas.openxmlformats.org/officeDocument/2006/relationships/hyperlink" Target="https://classic.csunplugged.org/activities/image-representation/" TargetMode="External"/><Relationship Id="rId91" Type="http://schemas.openxmlformats.org/officeDocument/2006/relationships/hyperlink" Target="https://microbit.org/projects/make-it-code-it/environment-exploration/" TargetMode="External"/><Relationship Id="rId96" Type="http://schemas.openxmlformats.org/officeDocument/2006/relationships/hyperlink" Target="https://www.scratchjr.org/"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icrobit.org/get-started/what-is-the-microbit/" TargetMode="External"/><Relationship Id="rId23" Type="http://schemas.openxmlformats.org/officeDocument/2006/relationships/image" Target="media/image7.jpeg"/><Relationship Id="rId28" Type="http://schemas.openxmlformats.org/officeDocument/2006/relationships/hyperlink" Target="https://classic.csunplugged.org/activities/image-representation/" TargetMode="External"/><Relationship Id="rId36" Type="http://schemas.openxmlformats.org/officeDocument/2006/relationships/hyperlink" Target="https://microbit.org/projects/make-it-code-it/environment-exploration/" TargetMode="External"/><Relationship Id="rId49" Type="http://schemas.openxmlformats.org/officeDocument/2006/relationships/image" Target="media/image16.jpeg"/><Relationship Id="rId57" Type="http://schemas.openxmlformats.org/officeDocument/2006/relationships/hyperlink" Target="https://studio.code.org/s/csc-starquilts-2023?viewAs=Instructor" TargetMode="External"/><Relationship Id="rId10" Type="http://schemas.openxmlformats.org/officeDocument/2006/relationships/footer" Target="footer2.xml"/><Relationship Id="rId31" Type="http://schemas.openxmlformats.org/officeDocument/2006/relationships/hyperlink" Target="https://sip.scratch.mit.edu/guides/story/" TargetMode="External"/><Relationship Id="rId44" Type="http://schemas.openxmlformats.org/officeDocument/2006/relationships/image" Target="media/image15.png"/><Relationship Id="rId52" Type="http://schemas.openxmlformats.org/officeDocument/2006/relationships/image" Target="media/image19.png"/><Relationship Id="rId60" Type="http://schemas.openxmlformats.org/officeDocument/2006/relationships/hyperlink" Target="https://youtu.be/15aqFQQVBWU?si=Ws4sOC_qo1JuOtJh" TargetMode="External"/><Relationship Id="rId65" Type="http://schemas.openxmlformats.org/officeDocument/2006/relationships/hyperlink" Target="https://iste.org/standards/computational-thinking-competencies" TargetMode="External"/><Relationship Id="rId73" Type="http://schemas.openxmlformats.org/officeDocument/2006/relationships/hyperlink" Target="https://makecode.microbit.org/projects/flashing-heart" TargetMode="External"/><Relationship Id="rId78" Type="http://schemas.openxmlformats.org/officeDocument/2006/relationships/hyperlink" Target="https://scratch.mit.edu/about" TargetMode="External"/><Relationship Id="rId81" Type="http://schemas.openxmlformats.org/officeDocument/2006/relationships/hyperlink" Target="https://doi.org/10.1111/j.1937-8327.1993.tb00572.x" TargetMode="External"/><Relationship Id="rId86" Type="http://schemas.openxmlformats.org/officeDocument/2006/relationships/hyperlink" Target="https://code.org/curriculum/course3/1/Activity1-ComputationalThinking.pdf" TargetMode="External"/><Relationship Id="rId94" Type="http://schemas.openxmlformats.org/officeDocument/2006/relationships/hyperlink" Target="https://studio.code.org/s/csc-starquilts-2023?viewAs=Instructor" TargetMode="External"/><Relationship Id="rId99" Type="http://schemas.openxmlformats.org/officeDocument/2006/relationships/hyperlink" Target="https://wiki.creativecommons.org/wiki/best_practices_for_attribution" TargetMode="Externa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journals.uwyo.edu/index.php/jtilt/article/view/9349/7059" TargetMode="External"/><Relationship Id="rId18" Type="http://schemas.openxmlformats.org/officeDocument/2006/relationships/hyperlink" Target="https://education.ti.com/en/products/calculators/graphing-calculators/ti-nspire-cx-cas?category=overview" TargetMode="External"/><Relationship Id="rId39" Type="http://schemas.openxmlformats.org/officeDocument/2006/relationships/hyperlink" Target="https://www.canadalearningcode.ca/lessons/cats-dogs-machine-learning/" TargetMode="External"/><Relationship Id="rId34" Type="http://schemas.openxmlformats.org/officeDocument/2006/relationships/hyperlink" Target="https://scratch.mit.edu/projects/918667967" TargetMode="External"/><Relationship Id="rId50" Type="http://schemas.openxmlformats.org/officeDocument/2006/relationships/image" Target="media/image17.png"/><Relationship Id="rId55" Type="http://schemas.openxmlformats.org/officeDocument/2006/relationships/hyperlink" Target="https://code.org/students" TargetMode="External"/><Relationship Id="rId76" Type="http://schemas.openxmlformats.org/officeDocument/2006/relationships/hyperlink" Target="https://www.primotoys.com/" TargetMode="External"/><Relationship Id="rId97" Type="http://schemas.openxmlformats.org/officeDocument/2006/relationships/hyperlink" Target="https://creativecommons.org/licenses/by-nc-sa/4.0/" TargetMode="External"/><Relationship Id="rId7" Type="http://schemas.openxmlformats.org/officeDocument/2006/relationships/endnotes" Target="endnotes.xml"/><Relationship Id="rId71" Type="http://schemas.openxmlformats.org/officeDocument/2006/relationships/hyperlink" Target="https://microbit.org/projects/make-it-code-it/environment-exploration/" TargetMode="External"/><Relationship Id="rId92" Type="http://schemas.openxmlformats.org/officeDocument/2006/relationships/hyperlink" Target="https://www.canadalearningcode.ca/lessons/cats-dogs-machine-learning/" TargetMode="External"/><Relationship Id="rId2" Type="http://schemas.openxmlformats.org/officeDocument/2006/relationships/numbering" Target="numbering.xml"/><Relationship Id="rId29" Type="http://schemas.openxmlformats.org/officeDocument/2006/relationships/image" Target="media/image9.jpeg"/><Relationship Id="rId24" Type="http://schemas.openxmlformats.org/officeDocument/2006/relationships/image" Target="media/image8.jpeg"/><Relationship Id="rId40" Type="http://schemas.openxmlformats.org/officeDocument/2006/relationships/image" Target="media/image13.jpg"/><Relationship Id="rId45" Type="http://schemas.openxmlformats.org/officeDocument/2006/relationships/hyperlink" Target="https://studio.code.org/s/frozen" TargetMode="External"/><Relationship Id="rId66" Type="http://schemas.openxmlformats.org/officeDocument/2006/relationships/hyperlink" Target="http://www.k12cs.org" TargetMode="External"/><Relationship Id="rId87" Type="http://schemas.openxmlformats.org/officeDocument/2006/relationships/hyperlink" Target="https://youtu.be/15aqFQQVBWU?si=Ws4sOC_qo1JuOtJh" TargetMode="External"/><Relationship Id="rId61" Type="http://schemas.openxmlformats.org/officeDocument/2006/relationships/hyperlink" Target="https://csteachers.org/teacherstandards" TargetMode="External"/><Relationship Id="rId82" Type="http://schemas.openxmlformats.org/officeDocument/2006/relationships/hyperlink" Target="https://education.ti.com/en/products/calculators/graphing-calculators/ti-nspire-cx-cas?category=overview" TargetMode="External"/><Relationship Id="rId19" Type="http://schemas.openxmlformats.org/officeDocument/2006/relationships/header" Target="header2.xml"/><Relationship Id="rId14" Type="http://schemas.openxmlformats.org/officeDocument/2006/relationships/hyperlink" Target="https://studio.code.org/s/poem-art-2021" TargetMode="External"/><Relationship Id="rId30" Type="http://schemas.openxmlformats.org/officeDocument/2006/relationships/image" Target="media/image10.jpeg"/><Relationship Id="rId35" Type="http://schemas.openxmlformats.org/officeDocument/2006/relationships/hyperlink" Target="https://microbit.org/projects/make-it-code-it/dice/?editor=python" TargetMode="External"/><Relationship Id="rId56" Type="http://schemas.openxmlformats.org/officeDocument/2006/relationships/hyperlink" Target="https://studio.code.org/s/frozen" TargetMode="External"/><Relationship Id="rId77" Type="http://schemas.openxmlformats.org/officeDocument/2006/relationships/hyperlink" Target="https://hsawyeresl.edublogs.org/2022/11/20/lesson-sequence-unplugged-to-plugged/" TargetMode="External"/><Relationship Id="rId100"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image" Target="media/image18.png"/><Relationship Id="rId72" Type="http://schemas.openxmlformats.org/officeDocument/2006/relationships/hyperlink" Target="https://microbit.org/get-started/what-is-the-microbit/" TargetMode="External"/><Relationship Id="rId93" Type="http://schemas.openxmlformats.org/officeDocument/2006/relationships/hyperlink" Target="https://studio.code.org/s/poem-art-2021" TargetMode="External"/><Relationship Id="rId98" Type="http://schemas.openxmlformats.org/officeDocument/2006/relationships/image" Target="media/image20.png"/><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22</Pages>
  <Words>12519</Words>
  <Characters>71363</Characters>
  <Application>Microsoft Office Word</Application>
  <DocSecurity>0</DocSecurity>
  <Lines>594</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83715</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2021-09-27T12:05:00Z</cp:lastPrinted>
  <dcterms:created xsi:type="dcterms:W3CDTF">2025-01-29T23:01:00Z</dcterms:created>
  <dcterms:modified xsi:type="dcterms:W3CDTF">2025-06-04T22:31:00Z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0fd62b-985d-4bd6-81b1-24a10586bedc_Enabled">
    <vt:lpwstr>true</vt:lpwstr>
  </property>
  <property fmtid="{D5CDD505-2E9C-101B-9397-08002B2CF9AE}" pid="3" name="MSIP_Label_4f0fd62b-985d-4bd6-81b1-24a10586bedc_SetDate">
    <vt:lpwstr>2025-01-30T22:24:47Z</vt:lpwstr>
  </property>
  <property fmtid="{D5CDD505-2E9C-101B-9397-08002B2CF9AE}" pid="4" name="MSIP_Label_4f0fd62b-985d-4bd6-81b1-24a10586bedc_Method">
    <vt:lpwstr>Privileged</vt:lpwstr>
  </property>
  <property fmtid="{D5CDD505-2E9C-101B-9397-08002B2CF9AE}" pid="5" name="MSIP_Label_4f0fd62b-985d-4bd6-81b1-24a10586bedc_Name">
    <vt:lpwstr>Public</vt:lpwstr>
  </property>
  <property fmtid="{D5CDD505-2E9C-101B-9397-08002B2CF9AE}" pid="6" name="MSIP_Label_4f0fd62b-985d-4bd6-81b1-24a10586bedc_SiteId">
    <vt:lpwstr>30ae0a8f-3cdf-44fd-af34-278bf639b85d</vt:lpwstr>
  </property>
  <property fmtid="{D5CDD505-2E9C-101B-9397-08002B2CF9AE}" pid="7" name="MSIP_Label_4f0fd62b-985d-4bd6-81b1-24a10586bedc_ActionId">
    <vt:lpwstr>191a46a0-b38e-458f-843d-7523a606b9b2</vt:lpwstr>
  </property>
  <property fmtid="{D5CDD505-2E9C-101B-9397-08002B2CF9AE}" pid="8" name="MSIP_Label_4f0fd62b-985d-4bd6-81b1-24a10586bedc_ContentBits">
    <vt:lpwstr>0</vt:lpwstr>
  </property>
  <property fmtid="{D5CDD505-2E9C-101B-9397-08002B2CF9AE}" pid="9" name="MSIP_Label_4f0fd62b-985d-4bd6-81b1-24a10586bedc_Tag">
    <vt:lpwstr>50, 0, 1, 1</vt:lpwstr>
  </property>
</Properties>
</file>