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8AC1" w14:textId="589D6B71" w:rsidR="00F73EBB" w:rsidRPr="00597071" w:rsidRDefault="00B03BE8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0A1C2E81">
                <wp:simplePos x="0" y="0"/>
                <wp:positionH relativeFrom="column">
                  <wp:posOffset>0</wp:posOffset>
                </wp:positionH>
                <wp:positionV relativeFrom="paragraph">
                  <wp:posOffset>771843</wp:posOffset>
                </wp:positionV>
                <wp:extent cx="6375400" cy="0"/>
                <wp:effectExtent l="0" t="19050" r="25400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08960" id="Straight Connector 24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0.8pt" to="502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>
        <w:t>4-Step Process to Ace AI-Enhanced Rubrics</w:t>
      </w:r>
    </w:p>
    <w:p w14:paraId="530894CA" w14:textId="7630B0ED" w:rsidR="00B03BE8" w:rsidRDefault="006B10EA" w:rsidP="00B03BE8">
      <w:pPr>
        <w:pStyle w:val="Subtitle"/>
      </w:pPr>
      <w:r>
        <w:br/>
      </w:r>
      <w:r w:rsidR="00B03BE8">
        <w:t>Robin Dazzeo, University of Hawai’i at Mānoa</w:t>
      </w:r>
    </w:p>
    <w:p w14:paraId="1151F2E8" w14:textId="0B40F283" w:rsidR="00731B6B" w:rsidRPr="00731B6B" w:rsidRDefault="00731B6B" w:rsidP="00DA6BD1">
      <w:pPr>
        <w:pStyle w:val="Subtitle"/>
        <w:ind w:firstLine="0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2DDA5181" w14:textId="77777777" w:rsidR="00DA6BD1" w:rsidRDefault="00DA6BD1" w:rsidP="00DA6BD1">
      <w:r>
        <w:rPr>
          <w:spacing w:val="-2"/>
          <w:w w:val="125"/>
        </w:rPr>
        <w:t>What's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>Different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>About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>AI-Enhanced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>Rubrics?</w:t>
      </w:r>
      <w:r>
        <w:rPr>
          <w:spacing w:val="40"/>
          <w:w w:val="125"/>
        </w:rPr>
        <w:t xml:space="preserve"> </w:t>
      </w:r>
      <w:r>
        <w:rPr>
          <w:spacing w:val="-2"/>
          <w:w w:val="125"/>
        </w:rPr>
        <w:t>It's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>like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>having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>spell-check,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>a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>writing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 xml:space="preserve">tutor, </w:t>
      </w:r>
      <w:r>
        <w:rPr>
          <w:w w:val="125"/>
        </w:rPr>
        <w:t>and</w:t>
      </w:r>
      <w:r>
        <w:rPr>
          <w:spacing w:val="-14"/>
          <w:w w:val="125"/>
        </w:rPr>
        <w:t xml:space="preserve"> </w:t>
      </w:r>
      <w:r>
        <w:rPr>
          <w:w w:val="125"/>
        </w:rPr>
        <w:t>your</w:t>
      </w:r>
      <w:r>
        <w:rPr>
          <w:spacing w:val="-14"/>
          <w:w w:val="125"/>
        </w:rPr>
        <w:t xml:space="preserve"> </w:t>
      </w:r>
      <w:r>
        <w:rPr>
          <w:w w:val="125"/>
        </w:rPr>
        <w:t>teacher</w:t>
      </w:r>
      <w:r>
        <w:rPr>
          <w:spacing w:val="-14"/>
          <w:w w:val="125"/>
        </w:rPr>
        <w:t xml:space="preserve"> </w:t>
      </w:r>
      <w:r>
        <w:rPr>
          <w:w w:val="125"/>
        </w:rPr>
        <w:t>all</w:t>
      </w:r>
      <w:r>
        <w:rPr>
          <w:spacing w:val="-14"/>
          <w:w w:val="125"/>
        </w:rPr>
        <w:t xml:space="preserve"> </w:t>
      </w:r>
      <w:r>
        <w:rPr>
          <w:w w:val="125"/>
        </w:rPr>
        <w:t>giving</w:t>
      </w:r>
      <w:r>
        <w:rPr>
          <w:spacing w:val="-14"/>
          <w:w w:val="125"/>
        </w:rPr>
        <w:t xml:space="preserve"> </w:t>
      </w:r>
      <w:r>
        <w:rPr>
          <w:w w:val="125"/>
        </w:rPr>
        <w:t>feedback</w:t>
      </w:r>
      <w:r>
        <w:rPr>
          <w:spacing w:val="-14"/>
          <w:w w:val="125"/>
        </w:rPr>
        <w:t xml:space="preserve"> </w:t>
      </w:r>
      <w:r>
        <w:rPr>
          <w:w w:val="125"/>
        </w:rPr>
        <w:t>simultaneously!</w:t>
      </w:r>
      <w:r>
        <w:rPr>
          <w:spacing w:val="-14"/>
          <w:w w:val="125"/>
        </w:rPr>
        <w:t xml:space="preserve"> </w:t>
      </w:r>
      <w:r>
        <w:rPr>
          <w:w w:val="125"/>
        </w:rPr>
        <w:t>Think</w:t>
      </w:r>
      <w:r>
        <w:rPr>
          <w:spacing w:val="-14"/>
          <w:w w:val="125"/>
        </w:rPr>
        <w:t xml:space="preserve"> </w:t>
      </w:r>
      <w:r>
        <w:rPr>
          <w:w w:val="125"/>
        </w:rPr>
        <w:t>of</w:t>
      </w:r>
      <w:r>
        <w:rPr>
          <w:spacing w:val="-14"/>
          <w:w w:val="125"/>
        </w:rPr>
        <w:t xml:space="preserve"> </w:t>
      </w:r>
      <w:r>
        <w:rPr>
          <w:w w:val="125"/>
        </w:rPr>
        <w:t>an</w:t>
      </w:r>
      <w:r>
        <w:rPr>
          <w:spacing w:val="-14"/>
          <w:w w:val="125"/>
        </w:rPr>
        <w:t xml:space="preserve"> </w:t>
      </w:r>
      <w:r>
        <w:rPr>
          <w:w w:val="125"/>
        </w:rPr>
        <w:t>AI-enhanced</w:t>
      </w:r>
      <w:r>
        <w:rPr>
          <w:spacing w:val="-14"/>
          <w:w w:val="125"/>
        </w:rPr>
        <w:t xml:space="preserve"> </w:t>
      </w:r>
      <w:r>
        <w:rPr>
          <w:w w:val="125"/>
        </w:rPr>
        <w:t>rubric</w:t>
      </w:r>
      <w:r>
        <w:rPr>
          <w:spacing w:val="-14"/>
          <w:w w:val="125"/>
        </w:rPr>
        <w:t xml:space="preserve"> </w:t>
      </w:r>
      <w:r>
        <w:rPr>
          <w:w w:val="125"/>
        </w:rPr>
        <w:t>as your personal writing coach that:</w:t>
      </w:r>
    </w:p>
    <w:p w14:paraId="1C3C6DFA" w14:textId="77777777" w:rsidR="00DA6BD1" w:rsidRDefault="00DA6BD1" w:rsidP="009F7080">
      <w:pPr>
        <w:pStyle w:val="ListParagraph"/>
        <w:numPr>
          <w:ilvl w:val="0"/>
          <w:numId w:val="20"/>
        </w:numPr>
        <w:spacing w:before="120"/>
        <w:ind w:left="288" w:hanging="216"/>
      </w:pPr>
      <w:r w:rsidRPr="00DA6BD1">
        <w:rPr>
          <w:w w:val="125"/>
        </w:rPr>
        <w:t>Gives you instant feedback</w:t>
      </w:r>
    </w:p>
    <w:p w14:paraId="2198A8FF" w14:textId="77777777" w:rsidR="00DA6BD1" w:rsidRDefault="00DA6BD1" w:rsidP="00DA6BD1">
      <w:pPr>
        <w:pStyle w:val="ListParagraph"/>
        <w:numPr>
          <w:ilvl w:val="0"/>
          <w:numId w:val="20"/>
        </w:numPr>
        <w:ind w:left="288" w:hanging="216"/>
      </w:pPr>
      <w:r w:rsidRPr="00DA6BD1">
        <w:rPr>
          <w:w w:val="125"/>
        </w:rPr>
        <w:t>Points out exactly where you can improve</w:t>
      </w:r>
    </w:p>
    <w:p w14:paraId="6C38EAAB" w14:textId="77777777" w:rsidR="00DA6BD1" w:rsidRPr="00DA6BD1" w:rsidRDefault="00DA6BD1" w:rsidP="00DA6BD1">
      <w:pPr>
        <w:pStyle w:val="ListParagraph"/>
        <w:numPr>
          <w:ilvl w:val="0"/>
          <w:numId w:val="20"/>
        </w:numPr>
        <w:ind w:left="288" w:hanging="216"/>
        <w:rPr>
          <w:w w:val="130"/>
        </w:rPr>
      </w:pPr>
      <w:r w:rsidRPr="00DA6BD1">
        <w:rPr>
          <w:w w:val="130"/>
        </w:rPr>
        <w:t>Suggests</w:t>
      </w:r>
      <w:r w:rsidRPr="00DA6BD1">
        <w:rPr>
          <w:spacing w:val="-22"/>
          <w:w w:val="130"/>
        </w:rPr>
        <w:t xml:space="preserve"> </w:t>
      </w:r>
      <w:r w:rsidRPr="00DA6BD1">
        <w:rPr>
          <w:w w:val="130"/>
        </w:rPr>
        <w:t>specific</w:t>
      </w:r>
      <w:r w:rsidRPr="00DA6BD1">
        <w:rPr>
          <w:spacing w:val="-22"/>
          <w:w w:val="130"/>
        </w:rPr>
        <w:t xml:space="preserve"> </w:t>
      </w:r>
      <w:r w:rsidRPr="00DA6BD1">
        <w:rPr>
          <w:w w:val="130"/>
        </w:rPr>
        <w:t>ways</w:t>
      </w:r>
      <w:r w:rsidRPr="00DA6BD1">
        <w:rPr>
          <w:spacing w:val="-22"/>
          <w:w w:val="130"/>
        </w:rPr>
        <w:t xml:space="preserve"> </w:t>
      </w:r>
      <w:r w:rsidRPr="00DA6BD1">
        <w:rPr>
          <w:w w:val="130"/>
        </w:rPr>
        <w:t>to</w:t>
      </w:r>
      <w:r w:rsidRPr="00DA6BD1">
        <w:rPr>
          <w:spacing w:val="-21"/>
          <w:w w:val="130"/>
        </w:rPr>
        <w:t xml:space="preserve"> </w:t>
      </w:r>
      <w:r w:rsidRPr="00DA6BD1">
        <w:rPr>
          <w:w w:val="130"/>
        </w:rPr>
        <w:t>make</w:t>
      </w:r>
      <w:r w:rsidRPr="00DA6BD1">
        <w:rPr>
          <w:spacing w:val="-22"/>
          <w:w w:val="130"/>
        </w:rPr>
        <w:t xml:space="preserve"> </w:t>
      </w:r>
      <w:r w:rsidRPr="00DA6BD1">
        <w:rPr>
          <w:w w:val="130"/>
        </w:rPr>
        <w:t>your</w:t>
      </w:r>
      <w:r w:rsidRPr="00DA6BD1">
        <w:rPr>
          <w:spacing w:val="-22"/>
          <w:w w:val="130"/>
        </w:rPr>
        <w:t xml:space="preserve"> </w:t>
      </w:r>
      <w:r w:rsidRPr="00DA6BD1">
        <w:rPr>
          <w:w w:val="130"/>
        </w:rPr>
        <w:t>writing</w:t>
      </w:r>
      <w:r w:rsidRPr="00DA6BD1">
        <w:rPr>
          <w:spacing w:val="-21"/>
          <w:w w:val="130"/>
        </w:rPr>
        <w:t xml:space="preserve"> </w:t>
      </w:r>
      <w:r w:rsidRPr="00DA6BD1">
        <w:rPr>
          <w:w w:val="130"/>
        </w:rPr>
        <w:t>better</w:t>
      </w:r>
    </w:p>
    <w:p w14:paraId="6DF751F9" w14:textId="5E4DDD8A" w:rsidR="00233436" w:rsidRPr="00DA6BD1" w:rsidRDefault="00DA6BD1" w:rsidP="00DA6BD1">
      <w:pPr>
        <w:pStyle w:val="ListParagraph"/>
        <w:numPr>
          <w:ilvl w:val="0"/>
          <w:numId w:val="20"/>
        </w:numPr>
        <w:ind w:left="288" w:hanging="216"/>
      </w:pPr>
      <w:r w:rsidRPr="00DA6BD1">
        <w:rPr>
          <w:w w:val="130"/>
        </w:rPr>
        <w:t>Checks</w:t>
      </w:r>
      <w:r w:rsidRPr="00DA6BD1">
        <w:rPr>
          <w:spacing w:val="-22"/>
          <w:w w:val="130"/>
        </w:rPr>
        <w:t xml:space="preserve"> </w:t>
      </w:r>
      <w:r w:rsidRPr="00DA6BD1">
        <w:rPr>
          <w:w w:val="130"/>
        </w:rPr>
        <w:t>your</w:t>
      </w:r>
      <w:r w:rsidRPr="00DA6BD1">
        <w:rPr>
          <w:spacing w:val="-22"/>
          <w:w w:val="130"/>
        </w:rPr>
        <w:t xml:space="preserve"> </w:t>
      </w:r>
      <w:r w:rsidRPr="00DA6BD1">
        <w:rPr>
          <w:w w:val="130"/>
        </w:rPr>
        <w:t>work</w:t>
      </w:r>
      <w:r w:rsidRPr="00DA6BD1">
        <w:rPr>
          <w:spacing w:val="-22"/>
          <w:w w:val="130"/>
        </w:rPr>
        <w:t xml:space="preserve"> </w:t>
      </w:r>
      <w:r w:rsidRPr="00DA6BD1">
        <w:rPr>
          <w:w w:val="130"/>
        </w:rPr>
        <w:t>from</w:t>
      </w:r>
      <w:r w:rsidRPr="00DA6BD1">
        <w:rPr>
          <w:spacing w:val="-21"/>
          <w:w w:val="130"/>
        </w:rPr>
        <w:t xml:space="preserve"> </w:t>
      </w:r>
      <w:r w:rsidRPr="00DA6BD1">
        <w:rPr>
          <w:w w:val="130"/>
        </w:rPr>
        <w:t>multiple</w:t>
      </w:r>
      <w:r w:rsidRPr="00DA6BD1">
        <w:rPr>
          <w:spacing w:val="-22"/>
          <w:w w:val="130"/>
        </w:rPr>
        <w:t xml:space="preserve"> </w:t>
      </w:r>
      <w:r w:rsidRPr="00DA6BD1">
        <w:rPr>
          <w:w w:val="130"/>
        </w:rPr>
        <w:t>angles</w:t>
      </w:r>
    </w:p>
    <w:p w14:paraId="215B2CA9" w14:textId="6573B8B0" w:rsidR="00DA6BD1" w:rsidRDefault="00DA6BD1" w:rsidP="009F7080">
      <w:pPr>
        <w:pStyle w:val="Heading2"/>
        <w:spacing w:before="240"/>
      </w:pPr>
      <w:r>
        <w:t>1: Know What You’re Aiming For</w:t>
      </w:r>
    </w:p>
    <w:p w14:paraId="2AA4E4AE" w14:textId="7BB96142" w:rsidR="00DA6BD1" w:rsidRDefault="00DA6BD1" w:rsidP="00DA6BD1">
      <w:pPr>
        <w:rPr>
          <w:b/>
          <w:bCs/>
        </w:rPr>
      </w:pPr>
      <w:r>
        <w:rPr>
          <w:b/>
          <w:bCs/>
        </w:rPr>
        <w:t>Before you start:</w:t>
      </w:r>
    </w:p>
    <w:p w14:paraId="024F6A53" w14:textId="2A7B48D3" w:rsidR="00DA6BD1" w:rsidRPr="00DA6BD1" w:rsidRDefault="00DA6BD1" w:rsidP="009F7080">
      <w:pPr>
        <w:pStyle w:val="ListParagraph"/>
        <w:numPr>
          <w:ilvl w:val="0"/>
          <w:numId w:val="20"/>
        </w:numPr>
        <w:spacing w:before="120"/>
        <w:ind w:left="288" w:hanging="216"/>
      </w:pPr>
      <w:r>
        <w:rPr>
          <w:w w:val="125"/>
        </w:rPr>
        <w:t>Read the rubric like you’re reading game instructions</w:t>
      </w:r>
    </w:p>
    <w:p w14:paraId="28C62D92" w14:textId="268D9197" w:rsidR="00DA6BD1" w:rsidRPr="00DA6BD1" w:rsidRDefault="00DA6BD1" w:rsidP="00DA6BD1">
      <w:pPr>
        <w:pStyle w:val="ListParagraph"/>
        <w:numPr>
          <w:ilvl w:val="0"/>
          <w:numId w:val="20"/>
        </w:numPr>
        <w:ind w:left="288" w:hanging="216"/>
      </w:pPr>
      <w:r>
        <w:rPr>
          <w:w w:val="125"/>
        </w:rPr>
        <w:t>Check what score levels mean (what makes an A vs. B?)</w:t>
      </w:r>
    </w:p>
    <w:p w14:paraId="651660D4" w14:textId="22D7000C" w:rsidR="00DA6BD1" w:rsidRDefault="00DA6BD1" w:rsidP="00DA6BD1">
      <w:pPr>
        <w:pStyle w:val="ListParagraph"/>
        <w:numPr>
          <w:ilvl w:val="0"/>
          <w:numId w:val="20"/>
        </w:numPr>
        <w:ind w:left="288" w:hanging="216"/>
      </w:pPr>
      <w:r>
        <w:t>Look for specific requirements (like “must include 3 quotes”)</w:t>
      </w:r>
    </w:p>
    <w:p w14:paraId="2C6A82CB" w14:textId="5F5DDD28" w:rsidR="00DA6BD1" w:rsidRDefault="00DA6BD1" w:rsidP="009F7080">
      <w:pPr>
        <w:pStyle w:val="Heading2"/>
        <w:spacing w:before="240"/>
      </w:pPr>
      <w:r>
        <w:t>2: Submit Your Work Like a Pro</w:t>
      </w:r>
    </w:p>
    <w:p w14:paraId="4DFE7E40" w14:textId="66F7430A" w:rsidR="00DA6BD1" w:rsidRDefault="00DA6BD1" w:rsidP="00DA6BD1">
      <w:pPr>
        <w:rPr>
          <w:b/>
          <w:bCs/>
        </w:rPr>
      </w:pPr>
      <w:r>
        <w:rPr>
          <w:b/>
          <w:bCs/>
        </w:rPr>
        <w:t>When uploading your essay:</w:t>
      </w:r>
    </w:p>
    <w:p w14:paraId="16C12EAB" w14:textId="0C856649" w:rsidR="00DA6BD1" w:rsidRPr="00DA6BD1" w:rsidRDefault="00DA6BD1" w:rsidP="009F7080">
      <w:pPr>
        <w:pStyle w:val="ListParagraph"/>
        <w:numPr>
          <w:ilvl w:val="0"/>
          <w:numId w:val="20"/>
        </w:numPr>
        <w:spacing w:before="120"/>
        <w:ind w:left="288" w:hanging="216"/>
      </w:pPr>
      <w:r>
        <w:rPr>
          <w:w w:val="125"/>
        </w:rPr>
        <w:t>Double-check you’ve copied everything (intro to conclusion)</w:t>
      </w:r>
    </w:p>
    <w:p w14:paraId="5DE70DC0" w14:textId="2FF609DF" w:rsidR="00DA6BD1" w:rsidRPr="00DA6BD1" w:rsidRDefault="00DA6BD1" w:rsidP="00DA6BD1">
      <w:pPr>
        <w:pStyle w:val="ListParagraph"/>
        <w:numPr>
          <w:ilvl w:val="0"/>
          <w:numId w:val="20"/>
        </w:numPr>
        <w:ind w:left="288" w:hanging="216"/>
      </w:pPr>
      <w:r>
        <w:rPr>
          <w:w w:val="125"/>
        </w:rPr>
        <w:t>Include your citations if required</w:t>
      </w:r>
    </w:p>
    <w:p w14:paraId="5BE94D3F" w14:textId="4E608AEE" w:rsidR="00DA6BD1" w:rsidRPr="00DA6BD1" w:rsidRDefault="00DA6BD1" w:rsidP="00DA6BD1">
      <w:pPr>
        <w:pStyle w:val="ListParagraph"/>
        <w:numPr>
          <w:ilvl w:val="0"/>
          <w:numId w:val="20"/>
        </w:numPr>
        <w:ind w:left="288" w:hanging="216"/>
      </w:pPr>
      <w:r>
        <w:rPr>
          <w:w w:val="125"/>
        </w:rPr>
        <w:t>Make sure your formatting stays intact</w:t>
      </w:r>
    </w:p>
    <w:p w14:paraId="75E77F2B" w14:textId="117BE609" w:rsidR="00DA6BD1" w:rsidRPr="00DA6BD1" w:rsidRDefault="00DA6BD1" w:rsidP="00DA6BD1">
      <w:pPr>
        <w:pStyle w:val="ListParagraph"/>
        <w:numPr>
          <w:ilvl w:val="0"/>
          <w:numId w:val="20"/>
        </w:numPr>
        <w:ind w:left="288" w:hanging="216"/>
      </w:pPr>
      <w:r>
        <w:rPr>
          <w:w w:val="125"/>
        </w:rPr>
        <w:t>Give the AI a moment to analyze (it’s reading your whole essay)</w:t>
      </w:r>
    </w:p>
    <w:p w14:paraId="53FE8D97" w14:textId="58576DF9" w:rsidR="00DA6BD1" w:rsidRDefault="00DA6BD1" w:rsidP="009F7080">
      <w:pPr>
        <w:pStyle w:val="Heading2"/>
        <w:spacing w:before="240"/>
      </w:pPr>
      <w:r>
        <w:t>3: Decode Your Feedback</w:t>
      </w:r>
    </w:p>
    <w:p w14:paraId="29FB88A9" w14:textId="3B63964B" w:rsidR="00DA6BD1" w:rsidRDefault="00DA6BD1" w:rsidP="00DA6BD1">
      <w:pPr>
        <w:rPr>
          <w:b/>
          <w:bCs/>
        </w:rPr>
      </w:pPr>
      <w:r>
        <w:rPr>
          <w:b/>
          <w:bCs/>
        </w:rPr>
        <w:t>Think of this like reading game stats! What to look for:</w:t>
      </w:r>
    </w:p>
    <w:p w14:paraId="09D1D06E" w14:textId="31D76D69" w:rsidR="00DA6BD1" w:rsidRDefault="00DA6BD1" w:rsidP="009F7080">
      <w:pPr>
        <w:pStyle w:val="ListParagraph"/>
        <w:numPr>
          <w:ilvl w:val="0"/>
          <w:numId w:val="20"/>
        </w:numPr>
        <w:spacing w:before="120"/>
        <w:ind w:left="288" w:hanging="216"/>
      </w:pPr>
      <w:r>
        <w:t>Numbers: Your scores in different areas</w:t>
      </w:r>
    </w:p>
    <w:p w14:paraId="3389C8A2" w14:textId="32C2B812" w:rsidR="00DA6BD1" w:rsidRDefault="00DA6BD1" w:rsidP="00DA6BD1">
      <w:pPr>
        <w:pStyle w:val="ListParagraph"/>
        <w:numPr>
          <w:ilvl w:val="0"/>
          <w:numId w:val="20"/>
        </w:numPr>
        <w:ind w:left="288" w:hanging="216"/>
      </w:pPr>
      <w:r>
        <w:t>Comments: Specific suggestions for improvement</w:t>
      </w:r>
    </w:p>
    <w:p w14:paraId="2382EC11" w14:textId="5188F69C" w:rsidR="00DA6BD1" w:rsidRDefault="00DA6BD1" w:rsidP="00DA6BD1">
      <w:pPr>
        <w:pStyle w:val="ListParagraph"/>
        <w:numPr>
          <w:ilvl w:val="0"/>
          <w:numId w:val="20"/>
        </w:numPr>
        <w:ind w:left="288" w:hanging="216"/>
      </w:pPr>
      <w:r>
        <w:t>Patterns: Issues that keep coming up</w:t>
      </w:r>
    </w:p>
    <w:p w14:paraId="0320F5DF" w14:textId="306B6014" w:rsidR="00DA6BD1" w:rsidRDefault="00DA6BD1" w:rsidP="00DA6BD1">
      <w:pPr>
        <w:pStyle w:val="ListParagraph"/>
        <w:numPr>
          <w:ilvl w:val="0"/>
          <w:numId w:val="20"/>
        </w:numPr>
        <w:ind w:left="288" w:hanging="216"/>
      </w:pPr>
      <w:r>
        <w:t>Goals: How well you meet the assignment requirements</w:t>
      </w:r>
    </w:p>
    <w:p w14:paraId="304BDF9E" w14:textId="1AE4095C" w:rsidR="00DA6BD1" w:rsidRDefault="009F7080" w:rsidP="009F7080">
      <w:pPr>
        <w:pStyle w:val="Heading2"/>
        <w:spacing w:before="240"/>
      </w:pPr>
      <w:r>
        <w:t>4: Level Up Your Writing</w:t>
      </w:r>
    </w:p>
    <w:p w14:paraId="15785198" w14:textId="0B229686" w:rsidR="009F7080" w:rsidRDefault="009F7080" w:rsidP="009F7080">
      <w:pPr>
        <w:rPr>
          <w:b/>
          <w:bCs/>
        </w:rPr>
      </w:pPr>
      <w:r>
        <w:rPr>
          <w:b/>
          <w:bCs/>
        </w:rPr>
        <w:t>Make your revisions count:</w:t>
      </w:r>
    </w:p>
    <w:p w14:paraId="0679E839" w14:textId="52F2E6BE" w:rsidR="009F7080" w:rsidRPr="009F7080" w:rsidRDefault="009F7080" w:rsidP="009F7080">
      <w:pPr>
        <w:pStyle w:val="ListParagraph"/>
        <w:numPr>
          <w:ilvl w:val="0"/>
          <w:numId w:val="21"/>
        </w:numPr>
        <w:spacing w:before="120"/>
        <w:ind w:left="288" w:hanging="216"/>
        <w:rPr>
          <w:b/>
          <w:bCs/>
        </w:rPr>
      </w:pPr>
      <w:r>
        <w:t>Start with the biggest issues first (like missing evidence or unclear main points)</w:t>
      </w:r>
    </w:p>
    <w:p w14:paraId="28E73B36" w14:textId="7D859796" w:rsidR="009F7080" w:rsidRPr="009F7080" w:rsidRDefault="009F7080" w:rsidP="009F7080">
      <w:pPr>
        <w:pStyle w:val="ListParagraph"/>
        <w:numPr>
          <w:ilvl w:val="0"/>
          <w:numId w:val="21"/>
        </w:numPr>
        <w:ind w:left="288" w:hanging="216"/>
        <w:rPr>
          <w:b/>
          <w:bCs/>
        </w:rPr>
      </w:pPr>
      <w:r>
        <w:t>Keep a revision checklist</w:t>
      </w:r>
    </w:p>
    <w:p w14:paraId="12BEDCD4" w14:textId="013D21D9" w:rsidR="009F7080" w:rsidRPr="009F7080" w:rsidRDefault="009F7080" w:rsidP="009F7080">
      <w:pPr>
        <w:pStyle w:val="ListParagraph"/>
        <w:numPr>
          <w:ilvl w:val="0"/>
          <w:numId w:val="21"/>
        </w:numPr>
        <w:ind w:left="288" w:hanging="216"/>
        <w:rPr>
          <w:b/>
          <w:bCs/>
        </w:rPr>
      </w:pPr>
      <w:r>
        <w:t>Pick the changes that will improve your grade the most</w:t>
      </w:r>
    </w:p>
    <w:p w14:paraId="6515F768" w14:textId="55E14EAB" w:rsidR="00DA6BD1" w:rsidRPr="009F7080" w:rsidRDefault="009F7080" w:rsidP="00DA6BD1">
      <w:pPr>
        <w:pStyle w:val="ListParagraph"/>
        <w:numPr>
          <w:ilvl w:val="0"/>
          <w:numId w:val="21"/>
        </w:numPr>
        <w:ind w:left="288" w:hanging="216"/>
        <w:rPr>
          <w:b/>
          <w:bCs/>
        </w:rPr>
      </w:pPr>
      <w:r>
        <w:t>Keep your personal writing style (don’t let AI make you sound like a robot!)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0"/>
        <w:gridCol w:w="3261"/>
        <w:gridCol w:w="3261"/>
      </w:tblGrid>
      <w:tr w:rsidR="00685432" w14:paraId="7D9112DE" w14:textId="77777777" w:rsidTr="00685432">
        <w:tc>
          <w:tcPr>
            <w:tcW w:w="3260" w:type="dxa"/>
          </w:tcPr>
          <w:p w14:paraId="46E3C7F1" w14:textId="4995B6A6" w:rsidR="00685432" w:rsidRDefault="00685432" w:rsidP="00685432">
            <w:pPr>
              <w:pStyle w:val="Heading2"/>
              <w:spacing w:before="0"/>
              <w:ind w:right="-288"/>
            </w:pPr>
            <w:r>
              <w:lastRenderedPageBreak/>
              <w:t>Tips for Success</w:t>
            </w:r>
          </w:p>
        </w:tc>
        <w:tc>
          <w:tcPr>
            <w:tcW w:w="3261" w:type="dxa"/>
          </w:tcPr>
          <w:p w14:paraId="2B7A3A86" w14:textId="0A9E33FB" w:rsidR="00685432" w:rsidRDefault="00685432" w:rsidP="00685432">
            <w:pPr>
              <w:pStyle w:val="Heading2"/>
              <w:spacing w:before="0"/>
              <w:ind w:right="-288"/>
            </w:pPr>
            <w:r>
              <w:t>Warning Signs</w:t>
            </w:r>
          </w:p>
        </w:tc>
        <w:tc>
          <w:tcPr>
            <w:tcW w:w="3261" w:type="dxa"/>
          </w:tcPr>
          <w:p w14:paraId="0B23F595" w14:textId="31595411" w:rsidR="00685432" w:rsidRDefault="00685432" w:rsidP="00685432">
            <w:pPr>
              <w:pStyle w:val="Heading2"/>
              <w:spacing w:before="0"/>
              <w:ind w:right="-288"/>
            </w:pPr>
            <w:r>
              <w:t>Success Checklist</w:t>
            </w:r>
          </w:p>
        </w:tc>
      </w:tr>
      <w:tr w:rsidR="00685432" w14:paraId="616C5DD5" w14:textId="77777777" w:rsidTr="00685432">
        <w:tc>
          <w:tcPr>
            <w:tcW w:w="3260" w:type="dxa"/>
          </w:tcPr>
          <w:p w14:paraId="7743C6FA" w14:textId="77777777" w:rsidR="00685432" w:rsidRDefault="00685432" w:rsidP="009F7080">
            <w:pPr>
              <w:rPr>
                <w:b/>
                <w:bCs/>
              </w:rPr>
            </w:pPr>
            <w:r>
              <w:rPr>
                <w:b/>
                <w:bCs/>
              </w:rPr>
              <w:t>Be Strategic</w:t>
            </w:r>
          </w:p>
          <w:p w14:paraId="571FBEA7" w14:textId="77777777" w:rsidR="00685432" w:rsidRDefault="00685432" w:rsidP="00685432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Focus on high-point sections first.</w:t>
            </w:r>
          </w:p>
          <w:p w14:paraId="4449466E" w14:textId="77777777" w:rsidR="00685432" w:rsidRDefault="00685432" w:rsidP="00685432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Look for easy fixes that make a big difference.</w:t>
            </w:r>
          </w:p>
          <w:p w14:paraId="5024928A" w14:textId="77777777" w:rsidR="00685432" w:rsidRDefault="00685432" w:rsidP="00685432">
            <w:pPr>
              <w:rPr>
                <w:b/>
                <w:bCs/>
              </w:rPr>
            </w:pPr>
            <w:r>
              <w:rPr>
                <w:b/>
                <w:bCs/>
              </w:rPr>
              <w:t>Keep It Real</w:t>
            </w:r>
          </w:p>
          <w:p w14:paraId="2616932C" w14:textId="7FB9D541" w:rsidR="007135D8" w:rsidRDefault="009A13F4" w:rsidP="007135D8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Use AI suggestions that make sense to you.</w:t>
            </w:r>
          </w:p>
          <w:p w14:paraId="4B18CD0F" w14:textId="399B118A" w:rsidR="007135D8" w:rsidRDefault="009A13F4" w:rsidP="007135D8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Don’t accept every AI suggestion blindly</w:t>
            </w:r>
            <w:r w:rsidR="007135D8">
              <w:t>.</w:t>
            </w:r>
          </w:p>
          <w:p w14:paraId="37498C53" w14:textId="77777777" w:rsidR="007135D8" w:rsidRDefault="007135D8" w:rsidP="00685432">
            <w:pPr>
              <w:rPr>
                <w:b/>
                <w:bCs/>
              </w:rPr>
            </w:pPr>
            <w:r>
              <w:rPr>
                <w:b/>
                <w:bCs/>
              </w:rPr>
              <w:t>Track Your Progress</w:t>
            </w:r>
          </w:p>
          <w:p w14:paraId="1B991A9B" w14:textId="08FD6CBB" w:rsidR="007135D8" w:rsidRDefault="009A13F4" w:rsidP="007135D8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Note which suggestions helped the most</w:t>
            </w:r>
            <w:r w:rsidR="007135D8">
              <w:t>.</w:t>
            </w:r>
          </w:p>
          <w:p w14:paraId="418DC243" w14:textId="27BF6D68" w:rsidR="007135D8" w:rsidRPr="009A13F4" w:rsidRDefault="009A13F4" w:rsidP="00685432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Keep track of your common mistakes to avoid them next time</w:t>
            </w:r>
            <w:r w:rsidR="007135D8">
              <w:t>.</w:t>
            </w:r>
          </w:p>
        </w:tc>
        <w:tc>
          <w:tcPr>
            <w:tcW w:w="3261" w:type="dxa"/>
          </w:tcPr>
          <w:p w14:paraId="6FC122CC" w14:textId="77777777" w:rsidR="00685432" w:rsidRPr="009A13F4" w:rsidRDefault="009A13F4" w:rsidP="009F7080">
            <w:pPr>
              <w:rPr>
                <w:b/>
                <w:bCs/>
              </w:rPr>
            </w:pPr>
            <w:r w:rsidRPr="009A13F4">
              <w:rPr>
                <w:b/>
                <w:bCs/>
              </w:rPr>
              <w:t>Watch Out if</w:t>
            </w:r>
          </w:p>
          <w:p w14:paraId="758A6130" w14:textId="0982601A" w:rsidR="009A13F4" w:rsidRDefault="009A13F4" w:rsidP="009A13F4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The AI suggests changes that make your writing sound less like you</w:t>
            </w:r>
            <w:r>
              <w:t>.</w:t>
            </w:r>
          </w:p>
          <w:p w14:paraId="08D4CFE4" w14:textId="77777777" w:rsidR="009A13F4" w:rsidRDefault="009A13F4" w:rsidP="009A13F4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Feedback seems to miss the point of your essay.</w:t>
            </w:r>
          </w:p>
          <w:p w14:paraId="14D88061" w14:textId="77777777" w:rsidR="009A13F4" w:rsidRDefault="009A13F4" w:rsidP="009A13F4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Suggestions conflict with your teacher’s requirements.</w:t>
            </w:r>
          </w:p>
          <w:p w14:paraId="23F396D9" w14:textId="77777777" w:rsidR="009A13F4" w:rsidRDefault="009A13F4" w:rsidP="009A13F4">
            <w:pPr>
              <w:rPr>
                <w:b/>
                <w:bCs/>
              </w:rPr>
            </w:pPr>
            <w:r>
              <w:rPr>
                <w:b/>
                <w:bCs/>
              </w:rPr>
              <w:t>Remember!</w:t>
            </w:r>
          </w:p>
          <w:p w14:paraId="22FD814A" w14:textId="2A41B8FF" w:rsidR="009A13F4" w:rsidRDefault="009A13F4" w:rsidP="009A13F4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AI is a tool, not a magic fix</w:t>
            </w:r>
            <w:r>
              <w:t>.</w:t>
            </w:r>
          </w:p>
          <w:p w14:paraId="0B8F2C3A" w14:textId="77777777" w:rsidR="009A13F4" w:rsidRDefault="009A13F4" w:rsidP="009A13F4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Your brain &gt; AI (always use your judgement!)</w:t>
            </w:r>
          </w:p>
          <w:p w14:paraId="766268AA" w14:textId="5419F3F7" w:rsidR="009A13F4" w:rsidRPr="009A13F4" w:rsidRDefault="009A13F4" w:rsidP="009A13F4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When in doubt, ask your teacher!</w:t>
            </w:r>
          </w:p>
        </w:tc>
        <w:tc>
          <w:tcPr>
            <w:tcW w:w="3261" w:type="dxa"/>
          </w:tcPr>
          <w:p w14:paraId="432EF634" w14:textId="77777777" w:rsidR="00685432" w:rsidRDefault="009A13F4" w:rsidP="009F7080">
            <w:pPr>
              <w:rPr>
                <w:b/>
                <w:bCs/>
              </w:rPr>
            </w:pPr>
            <w:r>
              <w:rPr>
                <w:b/>
                <w:bCs/>
              </w:rPr>
              <w:t>Before Submitting Your Final Draft</w:t>
            </w:r>
          </w:p>
          <w:p w14:paraId="446C8A90" w14:textId="77777777" w:rsidR="009A13F4" w:rsidRDefault="009A13F4" w:rsidP="009A13F4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Applied highest-priority AI suggestions</w:t>
            </w:r>
          </w:p>
          <w:p w14:paraId="5B4C671C" w14:textId="2C745030" w:rsidR="009A13F4" w:rsidRDefault="009A13F4" w:rsidP="009A13F4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Checked that changes make sense</w:t>
            </w:r>
          </w:p>
          <w:p w14:paraId="493B217D" w14:textId="77777777" w:rsidR="009A13F4" w:rsidRDefault="009A13F4" w:rsidP="009A13F4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Kept your personal voice</w:t>
            </w:r>
          </w:p>
          <w:p w14:paraId="36CD6E9B" w14:textId="77777777" w:rsidR="009A13F4" w:rsidRDefault="009A13F4" w:rsidP="009A13F4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Met all assignment requirements</w:t>
            </w:r>
          </w:p>
          <w:p w14:paraId="32CB48EA" w14:textId="77777777" w:rsidR="009A13F4" w:rsidRDefault="009A13F4" w:rsidP="009A13F4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Saved your work!</w:t>
            </w:r>
          </w:p>
          <w:p w14:paraId="3BCFD322" w14:textId="77777777" w:rsidR="009A13F4" w:rsidRDefault="009A13F4" w:rsidP="009A13F4">
            <w:r>
              <w:rPr>
                <w:b/>
                <w:bCs/>
              </w:rPr>
              <w:t>Remember</w:t>
            </w:r>
          </w:p>
          <w:p w14:paraId="38564A47" w14:textId="69CE546E" w:rsidR="009A13F4" w:rsidRPr="009A13F4" w:rsidRDefault="009A13F4" w:rsidP="009A13F4">
            <w:pPr>
              <w:pStyle w:val="ListParagraph"/>
              <w:numPr>
                <w:ilvl w:val="0"/>
                <w:numId w:val="22"/>
              </w:numPr>
              <w:ind w:left="288" w:hanging="216"/>
            </w:pPr>
            <w:r>
              <w:t>You’re in charge – the AI is just your helper!</w:t>
            </w:r>
          </w:p>
        </w:tc>
      </w:tr>
    </w:tbl>
    <w:p w14:paraId="25E2B36D" w14:textId="77777777" w:rsidR="009F7080" w:rsidRDefault="009F7080" w:rsidP="009F708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0"/>
        <w:gridCol w:w="3261"/>
        <w:gridCol w:w="3261"/>
      </w:tblGrid>
      <w:tr w:rsidR="008614D2" w14:paraId="3A1B7D9B" w14:textId="77777777" w:rsidTr="00EB5B34">
        <w:tc>
          <w:tcPr>
            <w:tcW w:w="3260" w:type="dxa"/>
          </w:tcPr>
          <w:p w14:paraId="300699D2" w14:textId="055AD78E" w:rsidR="008614D2" w:rsidRDefault="008614D2" w:rsidP="00EB5B34">
            <w:pPr>
              <w:pStyle w:val="Heading2"/>
              <w:spacing w:before="0"/>
              <w:ind w:right="-288"/>
            </w:pPr>
            <w:r>
              <w:t>If You Need To…</w:t>
            </w:r>
          </w:p>
        </w:tc>
        <w:tc>
          <w:tcPr>
            <w:tcW w:w="3261" w:type="dxa"/>
          </w:tcPr>
          <w:p w14:paraId="0847D620" w14:textId="4B6CB0B6" w:rsidR="008614D2" w:rsidRDefault="008614D2" w:rsidP="00EB5B34">
            <w:pPr>
              <w:pStyle w:val="Heading2"/>
              <w:spacing w:before="0"/>
              <w:ind w:right="-288"/>
            </w:pPr>
            <w:r>
              <w:t>Look For…</w:t>
            </w:r>
          </w:p>
        </w:tc>
        <w:tc>
          <w:tcPr>
            <w:tcW w:w="3261" w:type="dxa"/>
          </w:tcPr>
          <w:p w14:paraId="46EE2C04" w14:textId="730AA9E1" w:rsidR="008614D2" w:rsidRDefault="008614D2" w:rsidP="00EB5B34">
            <w:pPr>
              <w:pStyle w:val="Heading2"/>
              <w:spacing w:before="0"/>
              <w:ind w:right="-288"/>
            </w:pPr>
            <w:r>
              <w:t>Example</w:t>
            </w:r>
          </w:p>
        </w:tc>
      </w:tr>
      <w:tr w:rsidR="008614D2" w14:paraId="1D6C0690" w14:textId="77777777" w:rsidTr="00EB5B34">
        <w:tc>
          <w:tcPr>
            <w:tcW w:w="3260" w:type="dxa"/>
          </w:tcPr>
          <w:p w14:paraId="57EA5E2C" w14:textId="64856408" w:rsidR="008614D2" w:rsidRPr="009A13F4" w:rsidRDefault="00F9001F" w:rsidP="008614D2">
            <w:r>
              <w:t>Strengthen Arguments</w:t>
            </w:r>
          </w:p>
        </w:tc>
        <w:tc>
          <w:tcPr>
            <w:tcW w:w="3261" w:type="dxa"/>
          </w:tcPr>
          <w:p w14:paraId="14D3F3A6" w14:textId="2E5D0F6B" w:rsidR="008614D2" w:rsidRPr="009A13F4" w:rsidRDefault="00F9001F" w:rsidP="008614D2">
            <w:r>
              <w:t>Evidence Score</w:t>
            </w:r>
          </w:p>
        </w:tc>
        <w:tc>
          <w:tcPr>
            <w:tcW w:w="3261" w:type="dxa"/>
          </w:tcPr>
          <w:p w14:paraId="6890FDF8" w14:textId="7B2428E1" w:rsidR="008614D2" w:rsidRPr="009A13F4" w:rsidRDefault="00F9001F" w:rsidP="008614D2">
            <w:r>
              <w:t>“Add data to support claim in paragraph 2”</w:t>
            </w:r>
          </w:p>
        </w:tc>
      </w:tr>
      <w:tr w:rsidR="00F9001F" w14:paraId="5AE8E78F" w14:textId="77777777" w:rsidTr="00EB5B34">
        <w:tc>
          <w:tcPr>
            <w:tcW w:w="3260" w:type="dxa"/>
          </w:tcPr>
          <w:p w14:paraId="20C1D57D" w14:textId="14FE81D4" w:rsidR="00F9001F" w:rsidRDefault="00F9001F" w:rsidP="008614D2">
            <w:r>
              <w:t>Improve Flow</w:t>
            </w:r>
          </w:p>
        </w:tc>
        <w:tc>
          <w:tcPr>
            <w:tcW w:w="3261" w:type="dxa"/>
          </w:tcPr>
          <w:p w14:paraId="4727D50E" w14:textId="21E21680" w:rsidR="00F9001F" w:rsidRDefault="00F9001F" w:rsidP="008614D2">
            <w:r>
              <w:t>Organization Score</w:t>
            </w:r>
          </w:p>
        </w:tc>
        <w:tc>
          <w:tcPr>
            <w:tcW w:w="3261" w:type="dxa"/>
          </w:tcPr>
          <w:p w14:paraId="5E256036" w14:textId="1388D20A" w:rsidR="00F9001F" w:rsidRDefault="00F9001F" w:rsidP="008614D2">
            <w:r>
              <w:t>“Connect paragraphs 3 and 4 with a transition”</w:t>
            </w:r>
          </w:p>
        </w:tc>
      </w:tr>
      <w:tr w:rsidR="00F9001F" w14:paraId="7AC98F19" w14:textId="77777777" w:rsidTr="00EB5B34">
        <w:tc>
          <w:tcPr>
            <w:tcW w:w="3260" w:type="dxa"/>
          </w:tcPr>
          <w:p w14:paraId="09259013" w14:textId="0BFCB335" w:rsidR="00F9001F" w:rsidRDefault="00F9001F" w:rsidP="008614D2">
            <w:r>
              <w:t>Fix Grammar</w:t>
            </w:r>
          </w:p>
        </w:tc>
        <w:tc>
          <w:tcPr>
            <w:tcW w:w="3261" w:type="dxa"/>
          </w:tcPr>
          <w:p w14:paraId="0114E3E0" w14:textId="198BCBE8" w:rsidR="00F9001F" w:rsidRDefault="00F9001F" w:rsidP="008614D2">
            <w:r>
              <w:t>Mechanics Score</w:t>
            </w:r>
          </w:p>
        </w:tc>
        <w:tc>
          <w:tcPr>
            <w:tcW w:w="3261" w:type="dxa"/>
          </w:tcPr>
          <w:p w14:paraId="1976B9FB" w14:textId="646BAE16" w:rsidR="00F9001F" w:rsidRDefault="00F9001F" w:rsidP="008614D2">
            <w:r>
              <w:t>“Check comma usage in complex sentences”</w:t>
            </w:r>
          </w:p>
        </w:tc>
      </w:tr>
      <w:tr w:rsidR="00F9001F" w14:paraId="09D0B93D" w14:textId="77777777" w:rsidTr="00EB5B34">
        <w:tc>
          <w:tcPr>
            <w:tcW w:w="3260" w:type="dxa"/>
          </w:tcPr>
          <w:p w14:paraId="2183B146" w14:textId="2D49C9A6" w:rsidR="00F9001F" w:rsidRDefault="00F9001F" w:rsidP="008614D2">
            <w:r>
              <w:t>Enhance Vocabulary</w:t>
            </w:r>
          </w:p>
        </w:tc>
        <w:tc>
          <w:tcPr>
            <w:tcW w:w="3261" w:type="dxa"/>
          </w:tcPr>
          <w:p w14:paraId="54349DF9" w14:textId="5DDBD845" w:rsidR="00F9001F" w:rsidRDefault="00F9001F" w:rsidP="008614D2">
            <w:r>
              <w:t>Style Score</w:t>
            </w:r>
          </w:p>
        </w:tc>
        <w:tc>
          <w:tcPr>
            <w:tcW w:w="3261" w:type="dxa"/>
          </w:tcPr>
          <w:p w14:paraId="019D479B" w14:textId="5C3F3485" w:rsidR="00F9001F" w:rsidRDefault="00F9001F" w:rsidP="008614D2">
            <w:r>
              <w:t>“Consider stronger verbs in thesis statement”</w:t>
            </w:r>
          </w:p>
        </w:tc>
      </w:tr>
    </w:tbl>
    <w:p w14:paraId="64C2A4A1" w14:textId="77777777" w:rsidR="009A13F4" w:rsidRPr="009F7080" w:rsidRDefault="009A13F4" w:rsidP="009F7080">
      <w:pPr>
        <w:rPr>
          <w:b/>
          <w:bCs/>
        </w:rPr>
      </w:pPr>
    </w:p>
    <w:sectPr w:rsidR="009A13F4" w:rsidRPr="009F7080" w:rsidSect="00B34B05">
      <w:headerReference w:type="default" r:id="rId11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CFE7D" w14:textId="77777777" w:rsidR="008644B3" w:rsidRDefault="008644B3" w:rsidP="00597071">
      <w:r>
        <w:separator/>
      </w:r>
    </w:p>
  </w:endnote>
  <w:endnote w:type="continuationSeparator" w:id="0">
    <w:p w14:paraId="5D072995" w14:textId="77777777" w:rsidR="008644B3" w:rsidRDefault="008644B3" w:rsidP="00597071">
      <w:r>
        <w:continuationSeparator/>
      </w:r>
    </w:p>
  </w:endnote>
  <w:endnote w:type="continuationNotice" w:id="1">
    <w:p w14:paraId="1BEA35FE" w14:textId="77777777" w:rsidR="008644B3" w:rsidRDefault="008644B3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278876486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3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502038245" name="Picture 502038245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9603E" w14:textId="77777777" w:rsidR="008644B3" w:rsidRDefault="008644B3" w:rsidP="00597071">
      <w:r>
        <w:separator/>
      </w:r>
    </w:p>
  </w:footnote>
  <w:footnote w:type="continuationSeparator" w:id="0">
    <w:p w14:paraId="58E1C59B" w14:textId="77777777" w:rsidR="008644B3" w:rsidRDefault="008644B3" w:rsidP="00597071">
      <w:r>
        <w:continuationSeparator/>
      </w:r>
    </w:p>
  </w:footnote>
  <w:footnote w:type="continuationNotice" w:id="1">
    <w:p w14:paraId="463EE471" w14:textId="77777777" w:rsidR="008644B3" w:rsidRDefault="008644B3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724572956" name="Picture 724572956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71AB2D0D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Supplemental Materials </w:t>
    </w:r>
    <w:r w:rsidR="00E70774" w:rsidRPr="00E70774">
      <w:rPr>
        <w:color w:val="auto"/>
      </w:rPr>
      <w:t>(</w:t>
    </w:r>
    <w:r w:rsidR="00B03BE8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B03BE8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B03BE8">
      <w:rPr>
        <w:color w:val="auto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01861" w14:textId="77777777" w:rsidR="009205E0" w:rsidRDefault="009205E0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3362" behindDoc="0" locked="0" layoutInCell="1" allowOverlap="1" wp14:anchorId="1C160DB9" wp14:editId="15192649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669460613" name="Picture 669460613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0D84008E" w14:textId="1D956077" w:rsidR="009205E0" w:rsidRDefault="009205E0" w:rsidP="009205E0">
    <w:pPr>
      <w:pStyle w:val="Header"/>
      <w:tabs>
        <w:tab w:val="clear" w:pos="4680"/>
      </w:tabs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00DE7B37" wp14:editId="7229A566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970175159" name="Straight Connector 9701751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A9C184" id="Straight Connector 970175159" o:spid="_x0000_s1026" alt="&quot;&quot;" style="position:absolute;flip:x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42BB31A4" wp14:editId="226C421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28567509" name="Straight Connector 2285675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8CA23" id="Straight Connector 228567509" o:spid="_x0000_s1026" alt="&quot;&quot;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869E4"/>
    <w:multiLevelType w:val="hybridMultilevel"/>
    <w:tmpl w:val="5706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35697"/>
    <w:multiLevelType w:val="hybridMultilevel"/>
    <w:tmpl w:val="3842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8189F"/>
    <w:multiLevelType w:val="hybridMultilevel"/>
    <w:tmpl w:val="8462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8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4"/>
  </w:num>
  <w:num w:numId="7" w16cid:durableId="1645429081">
    <w:abstractNumId w:val="21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6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9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20"/>
  </w:num>
  <w:num w:numId="19" w16cid:durableId="611785959">
    <w:abstractNumId w:val="9"/>
  </w:num>
  <w:num w:numId="20" w16cid:durableId="809631952">
    <w:abstractNumId w:val="13"/>
  </w:num>
  <w:num w:numId="21" w16cid:durableId="1211381619">
    <w:abstractNumId w:val="17"/>
  </w:num>
  <w:num w:numId="22" w16cid:durableId="2868177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24F6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2E9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343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CC4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56FB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5432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35D8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1DF4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14D2"/>
    <w:rsid w:val="00863628"/>
    <w:rsid w:val="008644B3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5E0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13F4"/>
    <w:rsid w:val="009A3E75"/>
    <w:rsid w:val="009A4AB7"/>
    <w:rsid w:val="009A4BC3"/>
    <w:rsid w:val="009A4C43"/>
    <w:rsid w:val="009A5DC2"/>
    <w:rsid w:val="009A5E9D"/>
    <w:rsid w:val="009A702A"/>
    <w:rsid w:val="009B21A6"/>
    <w:rsid w:val="009B5FCA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080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3BE8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08EF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2A8A"/>
    <w:rsid w:val="00D3391F"/>
    <w:rsid w:val="00D3512C"/>
    <w:rsid w:val="00D3712A"/>
    <w:rsid w:val="00D41108"/>
    <w:rsid w:val="00D416F4"/>
    <w:rsid w:val="00D44C80"/>
    <w:rsid w:val="00D4668F"/>
    <w:rsid w:val="00D47884"/>
    <w:rsid w:val="00D51E1B"/>
    <w:rsid w:val="00D5603D"/>
    <w:rsid w:val="00D562FA"/>
    <w:rsid w:val="00D57A64"/>
    <w:rsid w:val="00D600C5"/>
    <w:rsid w:val="00D619E3"/>
    <w:rsid w:val="00D61D8C"/>
    <w:rsid w:val="00D626FA"/>
    <w:rsid w:val="00D636FB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6BD1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6A2F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01F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E2B98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paragraph" w:styleId="BodyText">
    <w:name w:val="Body Text"/>
    <w:basedOn w:val="Normal"/>
    <w:link w:val="BodyTextChar"/>
    <w:uiPriority w:val="1"/>
    <w:qFormat/>
    <w:rsid w:val="009B5FCA"/>
    <w:pPr>
      <w:widowControl w:val="0"/>
      <w:autoSpaceDE w:val="0"/>
      <w:autoSpaceDN w:val="0"/>
      <w:spacing w:before="0"/>
    </w:pPr>
    <w:rPr>
      <w:rFonts w:ascii="Arial" w:eastAsia="Arial" w:hAnsi="Arial" w:cs="Arial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B5FCA"/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685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7</cp:revision>
  <cp:lastPrinted>2021-09-27T12:05:00Z</cp:lastPrinted>
  <dcterms:created xsi:type="dcterms:W3CDTF">2024-11-28T20:50:00Z</dcterms:created>
  <dcterms:modified xsi:type="dcterms:W3CDTF">2024-12-03T22:12:00Z</dcterms:modified>
</cp:coreProperties>
</file>