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12B8FF7F" w:rsidR="00F73EBB" w:rsidRPr="00597071" w:rsidRDefault="00C858EF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3AA8B86">
                <wp:simplePos x="0" y="0"/>
                <wp:positionH relativeFrom="column">
                  <wp:posOffset>-4445</wp:posOffset>
                </wp:positionH>
                <wp:positionV relativeFrom="paragraph">
                  <wp:posOffset>764858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B01D2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25pt" to="489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DwN0qd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126E8F">
        <w:t>Teacher Modeling Outline</w:t>
      </w:r>
    </w:p>
    <w:p w14:paraId="30DB0C17" w14:textId="29C9E8D8" w:rsidR="007C7127" w:rsidRDefault="00126E8F" w:rsidP="009435AB">
      <w:pPr>
        <w:pStyle w:val="Subtitle"/>
      </w:pPr>
      <w:r>
        <w:br/>
      </w:r>
      <w:r w:rsidR="00C858EF">
        <w:t>Matthew Pannozzo</w:t>
      </w:r>
      <w:r w:rsidR="00C858EF" w:rsidRPr="00913D68">
        <w:rPr>
          <w:vertAlign w:val="superscript"/>
        </w:rPr>
        <w:t>1</w:t>
      </w:r>
      <w:r w:rsidR="00C858EF">
        <w:t xml:space="preserve"> and Jennifer Hockless</w:t>
      </w:r>
      <w:r w:rsidR="00C858EF" w:rsidRPr="00913D68">
        <w:rPr>
          <w:vertAlign w:val="superscript"/>
        </w:rPr>
        <w:t>2</w:t>
      </w:r>
      <w:r w:rsidR="00C858EF">
        <w:br/>
      </w:r>
      <w:r w:rsidR="00C858EF" w:rsidRPr="00913D68">
        <w:rPr>
          <w:vertAlign w:val="superscript"/>
        </w:rPr>
        <w:t>1</w:t>
      </w:r>
      <w:r w:rsidR="00C858EF">
        <w:t xml:space="preserve">University of Memphis, </w:t>
      </w:r>
      <w:r w:rsidR="00C858EF" w:rsidRPr="00913D68">
        <w:rPr>
          <w:vertAlign w:val="superscript"/>
        </w:rPr>
        <w:t>2</w:t>
      </w:r>
      <w:r w:rsidR="00C858EF">
        <w:t>Annuciation Orthodox School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207138" w14:paraId="5001A2AE" w14:textId="77777777" w:rsidTr="00207138">
        <w:trPr>
          <w:trHeight w:val="818"/>
        </w:trPr>
        <w:tc>
          <w:tcPr>
            <w:tcW w:w="3260" w:type="dxa"/>
            <w:shd w:val="clear" w:color="auto" w:fill="B8E08C"/>
          </w:tcPr>
          <w:p w14:paraId="37A26402" w14:textId="68F409E7" w:rsidR="00207138" w:rsidRDefault="00207138" w:rsidP="00207138">
            <w:pPr>
              <w:pStyle w:val="Heading2-right"/>
              <w:spacing w:before="0"/>
            </w:pPr>
            <w:r>
              <w:t xml:space="preserve">Innovation Coordinator </w:t>
            </w:r>
            <w:r>
              <w:br/>
              <w:t>Action</w:t>
            </w:r>
          </w:p>
        </w:tc>
        <w:tc>
          <w:tcPr>
            <w:tcW w:w="3261" w:type="dxa"/>
            <w:shd w:val="clear" w:color="auto" w:fill="B8E08C"/>
          </w:tcPr>
          <w:p w14:paraId="6BE37744" w14:textId="4E4A5E90" w:rsidR="00207138" w:rsidRDefault="00207138" w:rsidP="00207138">
            <w:pPr>
              <w:pStyle w:val="Heading2-right"/>
              <w:spacing w:before="0"/>
            </w:pPr>
            <w:r>
              <w:t>Purpose</w:t>
            </w:r>
          </w:p>
        </w:tc>
        <w:tc>
          <w:tcPr>
            <w:tcW w:w="3261" w:type="dxa"/>
            <w:shd w:val="clear" w:color="auto" w:fill="B8E08C"/>
          </w:tcPr>
          <w:p w14:paraId="1063640B" w14:textId="4A429060" w:rsidR="00207138" w:rsidRDefault="00207138" w:rsidP="00207138">
            <w:pPr>
              <w:pStyle w:val="Heading2-right"/>
              <w:spacing w:before="0"/>
            </w:pPr>
            <w:r>
              <w:t>Visual Aid</w:t>
            </w:r>
          </w:p>
        </w:tc>
      </w:tr>
      <w:tr w:rsidR="00207138" w14:paraId="27A57859" w14:textId="77777777" w:rsidTr="00207138">
        <w:tc>
          <w:tcPr>
            <w:tcW w:w="3260" w:type="dxa"/>
          </w:tcPr>
          <w:p w14:paraId="69CADF40" w14:textId="406418EF" w:rsidR="00207138" w:rsidRDefault="00207138" w:rsidP="00600832">
            <w:r>
              <w:t xml:space="preserve">Opened a blank Google Doc on the </w:t>
            </w:r>
            <w:proofErr w:type="spellStart"/>
            <w:r>
              <w:t>Averboard</w:t>
            </w:r>
            <w:proofErr w:type="spellEnd"/>
          </w:p>
        </w:tc>
        <w:tc>
          <w:tcPr>
            <w:tcW w:w="3261" w:type="dxa"/>
          </w:tcPr>
          <w:p w14:paraId="26E385A0" w14:textId="2B9ABD12" w:rsidR="00207138" w:rsidRDefault="00207138" w:rsidP="00600832">
            <w:r>
              <w:t xml:space="preserve">Medium to demonstrate successful connection of the Makey </w:t>
            </w:r>
            <w:proofErr w:type="spellStart"/>
            <w:r>
              <w:t>Makey</w:t>
            </w:r>
            <w:proofErr w:type="spellEnd"/>
            <w:r>
              <w:t xml:space="preserve"> board</w:t>
            </w:r>
          </w:p>
        </w:tc>
        <w:tc>
          <w:tcPr>
            <w:tcW w:w="3261" w:type="dxa"/>
          </w:tcPr>
          <w:p w14:paraId="018A09C5" w14:textId="77777777" w:rsidR="00207138" w:rsidRDefault="00207138" w:rsidP="00600832"/>
        </w:tc>
      </w:tr>
      <w:tr w:rsidR="00207138" w14:paraId="0A7F30DB" w14:textId="77777777" w:rsidTr="00207138">
        <w:tc>
          <w:tcPr>
            <w:tcW w:w="3260" w:type="dxa"/>
          </w:tcPr>
          <w:p w14:paraId="1206C780" w14:textId="2B4470A8" w:rsidR="00207138" w:rsidRDefault="00207138" w:rsidP="00600832">
            <w:r>
              <w:t xml:space="preserve">Plugged in the Makey </w:t>
            </w:r>
            <w:proofErr w:type="spellStart"/>
            <w:r>
              <w:t>Makey</w:t>
            </w:r>
            <w:proofErr w:type="spellEnd"/>
            <w:r>
              <w:t xml:space="preserve"> board using the USB cable to a USB port on the computer</w:t>
            </w:r>
          </w:p>
        </w:tc>
        <w:tc>
          <w:tcPr>
            <w:tcW w:w="3261" w:type="dxa"/>
          </w:tcPr>
          <w:p w14:paraId="29203E53" w14:textId="7E6DB868" w:rsidR="00207138" w:rsidRDefault="00207138" w:rsidP="00600832">
            <w:proofErr w:type="spellStart"/>
            <w:r>
              <w:t>Esbalish</w:t>
            </w:r>
            <w:proofErr w:type="spellEnd"/>
            <w:r>
              <w:t xml:space="preserve"> a connection with computer and power Makey </w:t>
            </w:r>
            <w:proofErr w:type="spellStart"/>
            <w:r>
              <w:t>Makey</w:t>
            </w:r>
            <w:proofErr w:type="spellEnd"/>
          </w:p>
        </w:tc>
        <w:tc>
          <w:tcPr>
            <w:tcW w:w="3261" w:type="dxa"/>
          </w:tcPr>
          <w:p w14:paraId="5503B68D" w14:textId="330E31CA" w:rsidR="00207138" w:rsidRDefault="00207138" w:rsidP="00600832">
            <w:r>
              <w:t xml:space="preserve">Page 12, step 2 of the </w:t>
            </w:r>
            <w:hyperlink r:id="rId11" w:history="1">
              <w:r w:rsidRPr="00E61DC8">
                <w:rPr>
                  <w:rStyle w:val="Hyperlink"/>
                </w:rPr>
                <w:t xml:space="preserve">Makey </w:t>
              </w:r>
              <w:proofErr w:type="spellStart"/>
              <w:r w:rsidRPr="00E61DC8">
                <w:rPr>
                  <w:rStyle w:val="Hyperlink"/>
                </w:rPr>
                <w:t>Makey</w:t>
              </w:r>
              <w:proofErr w:type="spellEnd"/>
              <w:r w:rsidRPr="00E61DC8">
                <w:rPr>
                  <w:rStyle w:val="Hyperlink"/>
                </w:rPr>
                <w:t xml:space="preserve"> Educator’s Guide</w:t>
              </w:r>
            </w:hyperlink>
          </w:p>
        </w:tc>
      </w:tr>
      <w:tr w:rsidR="00207138" w14:paraId="794E7884" w14:textId="77777777" w:rsidTr="00207138">
        <w:tc>
          <w:tcPr>
            <w:tcW w:w="3260" w:type="dxa"/>
          </w:tcPr>
          <w:p w14:paraId="4C81F376" w14:textId="385BEE36" w:rsidR="00207138" w:rsidRDefault="00207138" w:rsidP="00207138">
            <w:r>
              <w:t xml:space="preserve">Connected one alligator clip </w:t>
            </w:r>
            <w:r w:rsidR="00BB08EF">
              <w:t xml:space="preserve">end </w:t>
            </w:r>
            <w:r>
              <w:t xml:space="preserve">to Earth on the Makey </w:t>
            </w:r>
            <w:proofErr w:type="spellStart"/>
            <w:r>
              <w:t>Makey</w:t>
            </w:r>
            <w:proofErr w:type="spellEnd"/>
            <w:r>
              <w:t xml:space="preserve"> board</w:t>
            </w:r>
          </w:p>
        </w:tc>
        <w:tc>
          <w:tcPr>
            <w:tcW w:w="3261" w:type="dxa"/>
          </w:tcPr>
          <w:p w14:paraId="3065CEA9" w14:textId="7D4A670D" w:rsidR="00207138" w:rsidRDefault="00207138" w:rsidP="00207138">
            <w:r>
              <w:t>Set grounding connection</w:t>
            </w:r>
          </w:p>
        </w:tc>
        <w:tc>
          <w:tcPr>
            <w:tcW w:w="3261" w:type="dxa"/>
          </w:tcPr>
          <w:p w14:paraId="4CB5E63C" w14:textId="02376502" w:rsidR="00207138" w:rsidRDefault="00207138" w:rsidP="00207138">
            <w:r>
              <w:t xml:space="preserve">Page 12, step 3 of the </w:t>
            </w:r>
            <w:hyperlink r:id="rId12" w:history="1">
              <w:r w:rsidRPr="00E61DC8">
                <w:rPr>
                  <w:rStyle w:val="Hyperlink"/>
                </w:rPr>
                <w:t xml:space="preserve">Makey </w:t>
              </w:r>
              <w:proofErr w:type="spellStart"/>
              <w:r w:rsidRPr="00E61DC8">
                <w:rPr>
                  <w:rStyle w:val="Hyperlink"/>
                </w:rPr>
                <w:t>Makey</w:t>
              </w:r>
              <w:proofErr w:type="spellEnd"/>
              <w:r w:rsidRPr="00E61DC8">
                <w:rPr>
                  <w:rStyle w:val="Hyperlink"/>
                </w:rPr>
                <w:t xml:space="preserve"> Educator’s Guide</w:t>
              </w:r>
            </w:hyperlink>
          </w:p>
        </w:tc>
      </w:tr>
      <w:tr w:rsidR="007B5390" w14:paraId="3D5182BA" w14:textId="77777777" w:rsidTr="00207138">
        <w:tc>
          <w:tcPr>
            <w:tcW w:w="3260" w:type="dxa"/>
          </w:tcPr>
          <w:p w14:paraId="20642303" w14:textId="750B1960" w:rsidR="007B5390" w:rsidRDefault="007B5390" w:rsidP="007B5390">
            <w:r>
              <w:t xml:space="preserve">Connected one alligator clip end to Space on the Makey </w:t>
            </w:r>
            <w:proofErr w:type="spellStart"/>
            <w:r>
              <w:t>Makey</w:t>
            </w:r>
            <w:proofErr w:type="spellEnd"/>
            <w:r>
              <w:t xml:space="preserve"> board</w:t>
            </w:r>
          </w:p>
        </w:tc>
        <w:tc>
          <w:tcPr>
            <w:tcW w:w="3261" w:type="dxa"/>
          </w:tcPr>
          <w:p w14:paraId="3C9FE728" w14:textId="29FBFB03" w:rsidR="007B5390" w:rsidRDefault="007B5390" w:rsidP="007B5390">
            <w:r>
              <w:t>Set connection for intended action</w:t>
            </w:r>
          </w:p>
        </w:tc>
        <w:tc>
          <w:tcPr>
            <w:tcW w:w="3261" w:type="dxa"/>
          </w:tcPr>
          <w:p w14:paraId="5D73C4CB" w14:textId="77777777" w:rsidR="007B5390" w:rsidRDefault="007B5390" w:rsidP="007B5390"/>
        </w:tc>
      </w:tr>
      <w:tr w:rsidR="007B5390" w14:paraId="64FAB28A" w14:textId="77777777" w:rsidTr="00207138">
        <w:tc>
          <w:tcPr>
            <w:tcW w:w="3260" w:type="dxa"/>
          </w:tcPr>
          <w:p w14:paraId="52724F4C" w14:textId="414ECF64" w:rsidR="007B5390" w:rsidRDefault="007B5390" w:rsidP="007B5390">
            <w:r>
              <w:t xml:space="preserve">Connected an uncoated paper clip to the other end of the alligator clip connected to Space on the Makey </w:t>
            </w:r>
            <w:proofErr w:type="spellStart"/>
            <w:r>
              <w:t>Makey</w:t>
            </w:r>
            <w:proofErr w:type="spellEnd"/>
            <w:r>
              <w:t xml:space="preserve"> board</w:t>
            </w:r>
          </w:p>
        </w:tc>
        <w:tc>
          <w:tcPr>
            <w:tcW w:w="3261" w:type="dxa"/>
          </w:tcPr>
          <w:p w14:paraId="0658ED75" w14:textId="40510680" w:rsidR="007B5390" w:rsidRDefault="007B5390" w:rsidP="007B5390">
            <w:r>
              <w:t xml:space="preserve">Uncoated paper clip free of rubber covers is necessary for a </w:t>
            </w:r>
            <w:r>
              <w:t>metal-to-metal</w:t>
            </w:r>
            <w:r>
              <w:t xml:space="preserve"> connection</w:t>
            </w:r>
          </w:p>
        </w:tc>
        <w:tc>
          <w:tcPr>
            <w:tcW w:w="3261" w:type="dxa"/>
          </w:tcPr>
          <w:p w14:paraId="1C9A42A0" w14:textId="77777777" w:rsidR="007B5390" w:rsidRDefault="007B5390" w:rsidP="007B5390"/>
        </w:tc>
      </w:tr>
      <w:tr w:rsidR="007B5390" w14:paraId="08DB987B" w14:textId="77777777" w:rsidTr="00207138">
        <w:tc>
          <w:tcPr>
            <w:tcW w:w="3260" w:type="dxa"/>
          </w:tcPr>
          <w:p w14:paraId="691DD19E" w14:textId="7C9928F0" w:rsidR="007B5390" w:rsidRDefault="007B5390" w:rsidP="007B5390">
            <w:r>
              <w:t>Held in her hands, the other end of the alligator clip connected to Earth</w:t>
            </w:r>
          </w:p>
        </w:tc>
        <w:tc>
          <w:tcPr>
            <w:tcW w:w="3261" w:type="dxa"/>
          </w:tcPr>
          <w:p w14:paraId="37FF9B80" w14:textId="1AC46D2F" w:rsidR="007B5390" w:rsidRDefault="007B5390" w:rsidP="007B5390">
            <w:r>
              <w:t>Complete the grounded connection</w:t>
            </w:r>
          </w:p>
        </w:tc>
        <w:tc>
          <w:tcPr>
            <w:tcW w:w="3261" w:type="dxa"/>
          </w:tcPr>
          <w:p w14:paraId="63FD5610" w14:textId="4C5AEB70" w:rsidR="007B5390" w:rsidRDefault="007B5390" w:rsidP="007B5390">
            <w:r>
              <w:t>Page 1</w:t>
            </w:r>
            <w:r w:rsidR="00E61DC8">
              <w:t>3</w:t>
            </w:r>
            <w:r>
              <w:t xml:space="preserve">, step 4 of the </w:t>
            </w:r>
            <w:hyperlink r:id="rId13" w:history="1">
              <w:r w:rsidRPr="00E61DC8">
                <w:rPr>
                  <w:rStyle w:val="Hyperlink"/>
                </w:rPr>
                <w:t xml:space="preserve">Makey </w:t>
              </w:r>
              <w:proofErr w:type="spellStart"/>
              <w:r w:rsidRPr="00E61DC8">
                <w:rPr>
                  <w:rStyle w:val="Hyperlink"/>
                </w:rPr>
                <w:t>Makey</w:t>
              </w:r>
              <w:proofErr w:type="spellEnd"/>
              <w:r w:rsidRPr="00E61DC8">
                <w:rPr>
                  <w:rStyle w:val="Hyperlink"/>
                </w:rPr>
                <w:t xml:space="preserve"> Educator’s Guide</w:t>
              </w:r>
            </w:hyperlink>
          </w:p>
        </w:tc>
      </w:tr>
      <w:tr w:rsidR="007B5390" w14:paraId="6260F8CC" w14:textId="77777777" w:rsidTr="00207138">
        <w:tc>
          <w:tcPr>
            <w:tcW w:w="3260" w:type="dxa"/>
          </w:tcPr>
          <w:p w14:paraId="00A03DBD" w14:textId="4A20D408" w:rsidR="007B5390" w:rsidRDefault="007B5390" w:rsidP="007B5390">
            <w:r>
              <w:t>Used a mouse to click inside of the blank Google Doc</w:t>
            </w:r>
          </w:p>
        </w:tc>
        <w:tc>
          <w:tcPr>
            <w:tcW w:w="3261" w:type="dxa"/>
          </w:tcPr>
          <w:p w14:paraId="1E6D3AD4" w14:textId="1F86024F" w:rsidR="007B5390" w:rsidRDefault="007B5390" w:rsidP="007B5390">
            <w:r>
              <w:t>Establish active screen and confirm blinking cursor</w:t>
            </w:r>
          </w:p>
        </w:tc>
        <w:tc>
          <w:tcPr>
            <w:tcW w:w="3261" w:type="dxa"/>
          </w:tcPr>
          <w:p w14:paraId="5F768F36" w14:textId="77777777" w:rsidR="007B5390" w:rsidRDefault="007B5390" w:rsidP="007B5390"/>
        </w:tc>
      </w:tr>
      <w:tr w:rsidR="007B5390" w14:paraId="77B475FF" w14:textId="77777777" w:rsidTr="00207138">
        <w:tc>
          <w:tcPr>
            <w:tcW w:w="3260" w:type="dxa"/>
          </w:tcPr>
          <w:p w14:paraId="3D359B1A" w14:textId="107798F2" w:rsidR="007B5390" w:rsidRDefault="007B5390" w:rsidP="007B5390">
            <w:r>
              <w:t>Continuously tapped the paper clip (while holding the loose end of the grounded alligator clip)</w:t>
            </w:r>
          </w:p>
        </w:tc>
        <w:tc>
          <w:tcPr>
            <w:tcW w:w="3261" w:type="dxa"/>
          </w:tcPr>
          <w:p w14:paraId="4C8C0AFD" w14:textId="4DA0C333" w:rsidR="007B5390" w:rsidRDefault="007B5390" w:rsidP="007B5390">
            <w:r>
              <w:t>Demonstrate the conductivity of the board and move the cursor to the right of the document simulating the action of pressing the spacebar on a standard keyboard</w:t>
            </w:r>
          </w:p>
        </w:tc>
        <w:tc>
          <w:tcPr>
            <w:tcW w:w="3261" w:type="dxa"/>
          </w:tcPr>
          <w:p w14:paraId="338E5DE2" w14:textId="21365CB3" w:rsidR="007B5390" w:rsidRDefault="007B5390" w:rsidP="007B5390"/>
        </w:tc>
      </w:tr>
      <w:tr w:rsidR="007B5390" w14:paraId="6177B694" w14:textId="77777777" w:rsidTr="00207138">
        <w:tc>
          <w:tcPr>
            <w:tcW w:w="3260" w:type="dxa"/>
          </w:tcPr>
          <w:p w14:paraId="611FC21A" w14:textId="4D936F52" w:rsidR="007B5390" w:rsidRDefault="007B5390" w:rsidP="007B5390">
            <w:r>
              <w:t>Released the grounded alligator clip, while still tapping the paper clip, resulting in the cursor haling movement</w:t>
            </w:r>
          </w:p>
        </w:tc>
        <w:tc>
          <w:tcPr>
            <w:tcW w:w="3261" w:type="dxa"/>
          </w:tcPr>
          <w:p w14:paraId="1A665310" w14:textId="2A94CD95" w:rsidR="007B5390" w:rsidRDefault="007B5390" w:rsidP="007B5390">
            <w:r>
              <w:t xml:space="preserve">Visual representation of a broken circuit, emphasizing that if the Makey </w:t>
            </w:r>
            <w:proofErr w:type="spellStart"/>
            <w:r>
              <w:t>Makey</w:t>
            </w:r>
            <w:proofErr w:type="spellEnd"/>
            <w:r>
              <w:t xml:space="preserve"> board is not grounded, the connection is broken and no actions will occur</w:t>
            </w:r>
          </w:p>
        </w:tc>
        <w:tc>
          <w:tcPr>
            <w:tcW w:w="3261" w:type="dxa"/>
          </w:tcPr>
          <w:p w14:paraId="628D4AB4" w14:textId="77777777" w:rsidR="007B5390" w:rsidRDefault="007B5390" w:rsidP="007B5390"/>
        </w:tc>
      </w:tr>
    </w:tbl>
    <w:p w14:paraId="645F490E" w14:textId="77777777" w:rsidR="00C858EF" w:rsidRPr="003B1298" w:rsidRDefault="00C858EF" w:rsidP="00600832"/>
    <w:sectPr w:rsidR="00C858EF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43355" w14:textId="77777777" w:rsidR="00F021CB" w:rsidRDefault="00F021CB" w:rsidP="00597071">
      <w:r>
        <w:separator/>
      </w:r>
    </w:p>
  </w:endnote>
  <w:endnote w:type="continuationSeparator" w:id="0">
    <w:p w14:paraId="3A79E434" w14:textId="77777777" w:rsidR="00F021CB" w:rsidRDefault="00F021CB" w:rsidP="00597071">
      <w:r>
        <w:continuationSeparator/>
      </w:r>
    </w:p>
  </w:endnote>
  <w:endnote w:type="continuationNotice" w:id="1">
    <w:p w14:paraId="067E1ECC" w14:textId="77777777" w:rsidR="00F021CB" w:rsidRDefault="00F021CB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537183735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039080180" name="Picture 2039080180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EB083" w14:textId="77777777" w:rsidR="00F021CB" w:rsidRDefault="00F021CB" w:rsidP="00597071">
      <w:r>
        <w:separator/>
      </w:r>
    </w:p>
  </w:footnote>
  <w:footnote w:type="continuationSeparator" w:id="0">
    <w:p w14:paraId="753FBCAB" w14:textId="77777777" w:rsidR="00F021CB" w:rsidRDefault="00F021CB" w:rsidP="00597071">
      <w:r>
        <w:continuationSeparator/>
      </w:r>
    </w:p>
  </w:footnote>
  <w:footnote w:type="continuationNotice" w:id="1">
    <w:p w14:paraId="10BE6BAF" w14:textId="77777777" w:rsidR="00F021CB" w:rsidRDefault="00F021CB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823606261" name="Picture 82360626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1A54E1F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C858EF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C858EF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C858EF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26E8F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C0D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1F7728"/>
    <w:rsid w:val="00200DD7"/>
    <w:rsid w:val="00200DFF"/>
    <w:rsid w:val="00203663"/>
    <w:rsid w:val="0020388C"/>
    <w:rsid w:val="00204E90"/>
    <w:rsid w:val="00207138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0482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5390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1EF1"/>
    <w:rsid w:val="0092265C"/>
    <w:rsid w:val="009230D1"/>
    <w:rsid w:val="009253FE"/>
    <w:rsid w:val="0092636D"/>
    <w:rsid w:val="009266A9"/>
    <w:rsid w:val="00926D4A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08EF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58EF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1DC8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21CB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422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20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dn.shopify.com/s/files/1/0162/8612/files/Makey_Makey_Educators_Guide.pdf?16481577170705338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dn.shopify.com/s/files/1/0162/8612/files/Makey_Makey_Educators_Guide.pdf?164815771707053384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n.shopify.com/s/files/1/0162/8612/files/Makey_Makey_Educators_Guide.pdf?164815771707053384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2024-11-29T23:45:00Z</dcterms:created>
  <dcterms:modified xsi:type="dcterms:W3CDTF">2024-12-02T15:16:00Z</dcterms:modified>
</cp:coreProperties>
</file>