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19F7D" w14:textId="1E1DFFBB" w:rsidR="007B080B" w:rsidRPr="007B080B" w:rsidRDefault="00D37FC0" w:rsidP="007B080B">
      <w:pPr>
        <w:pStyle w:val="Heading1"/>
      </w:pPr>
      <w:r w:rsidRPr="00597071">
        <mc:AlternateContent>
          <mc:Choice Requires="wps">
            <w:drawing>
              <wp:anchor distT="0" distB="0" distL="114300" distR="114300" simplePos="0" relativeHeight="251662336" behindDoc="0" locked="0" layoutInCell="1" allowOverlap="1" wp14:anchorId="11BC6F48" wp14:editId="307550B8">
                <wp:simplePos x="0" y="0"/>
                <wp:positionH relativeFrom="column">
                  <wp:posOffset>-4445</wp:posOffset>
                </wp:positionH>
                <wp:positionV relativeFrom="paragraph">
                  <wp:posOffset>1163003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E4D1E8"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6pt" to="489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Ab0PhE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7B080B">
        <w:t xml:space="preserve">Learning </w:t>
      </w:r>
      <w:r>
        <w:t>G</w:t>
      </w:r>
      <w:r w:rsidR="007B080B">
        <w:t xml:space="preserve">ame </w:t>
      </w:r>
      <w:r>
        <w:t>D</w:t>
      </w:r>
      <w:r w:rsidR="007B080B">
        <w:t xml:space="preserve">esign </w:t>
      </w:r>
      <w:r>
        <w:t>W</w:t>
      </w:r>
      <w:r w:rsidR="005770A5">
        <w:t>hile</w:t>
      </w:r>
      <w:r w:rsidR="007B080B">
        <w:t xml:space="preserve"> </w:t>
      </w:r>
      <w:r>
        <w:t>P</w:t>
      </w:r>
      <w:r w:rsidR="007B080B">
        <w:t>laying</w:t>
      </w:r>
      <w:r w:rsidR="005770A5">
        <w:t xml:space="preserve"> </w:t>
      </w:r>
      <w:r>
        <w:br/>
        <w:t>G</w:t>
      </w:r>
      <w:r w:rsidR="005770A5">
        <w:t>ames</w:t>
      </w:r>
      <w:r>
        <w:t xml:space="preserve">: </w:t>
      </w:r>
      <w:r w:rsidR="007B080B">
        <w:t>A Game Design Crash Course</w:t>
      </w:r>
    </w:p>
    <w:p w14:paraId="1151F2E8" w14:textId="5EB4FEE6" w:rsidR="00731B6B" w:rsidRPr="00731B6B" w:rsidRDefault="006B10EA" w:rsidP="00D37FC0">
      <w:pPr>
        <w:pStyle w:val="Subtitle"/>
        <w:pBdr>
          <w:bottom w:val="single" w:sz="48" w:space="0" w:color="2F5496" w:themeColor="accent1" w:themeShade="BF"/>
        </w:pBdr>
        <w:sectPr w:rsidR="00731B6B" w:rsidRPr="00731B6B" w:rsidSect="004C2B42">
          <w:headerReference w:type="default" r:id="rId8"/>
          <w:footerReference w:type="even" r:id="rId9"/>
          <w:footerReference w:type="default" r:id="rId10"/>
          <w:type w:val="continuous"/>
          <w:pgSz w:w="12240" w:h="15840"/>
          <w:pgMar w:top="1440" w:right="1008" w:bottom="1008" w:left="1440" w:header="576" w:footer="360" w:gutter="0"/>
          <w:pgNumType w:start="3"/>
          <w:cols w:space="432"/>
          <w:docGrid w:linePitch="360"/>
        </w:sectPr>
      </w:pPr>
      <w:r>
        <w:br/>
      </w:r>
      <w:r w:rsidR="00E326A7">
        <w:t>Hamid Nadir, University of North Carolina Greensboro</w:t>
      </w:r>
    </w:p>
    <w:p w14:paraId="5EB2D717" w14:textId="763333CF" w:rsidR="00F73EBB" w:rsidRPr="00597071" w:rsidRDefault="00BA7352" w:rsidP="001202C7">
      <w:pPr>
        <w:pStyle w:val="Heading2"/>
      </w:pPr>
      <w:r w:rsidRPr="00597071">
        <w:t>Overview</w:t>
      </w:r>
      <w:r w:rsidR="00DA7A77">
        <w:t xml:space="preserve"> </w:t>
      </w:r>
    </w:p>
    <w:p w14:paraId="4CD24DE1" w14:textId="3E591FBC" w:rsidR="001706AE" w:rsidRPr="001706AE" w:rsidRDefault="001706AE" w:rsidP="002314B9">
      <w:pPr>
        <w:rPr>
          <w:rFonts w:cs="Segoe UI"/>
          <w:color w:val="0D0D0D"/>
          <w:shd w:val="clear" w:color="auto" w:fill="FFFFFF"/>
        </w:rPr>
      </w:pPr>
      <w:r w:rsidRPr="001706AE">
        <w:rPr>
          <w:rFonts w:cs="Segoe UI"/>
          <w:color w:val="0D0D0D"/>
          <w:shd w:val="clear" w:color="auto" w:fill="FFFFFF"/>
        </w:rPr>
        <w:t>Th</w:t>
      </w:r>
      <w:r w:rsidR="00410629">
        <w:rPr>
          <w:rFonts w:cs="Segoe UI"/>
          <w:color w:val="0D0D0D"/>
          <w:shd w:val="clear" w:color="auto" w:fill="FFFFFF"/>
        </w:rPr>
        <w:t>is</w:t>
      </w:r>
      <w:r w:rsidRPr="001706AE">
        <w:rPr>
          <w:rFonts w:cs="Segoe UI"/>
          <w:color w:val="0D0D0D"/>
          <w:shd w:val="clear" w:color="auto" w:fill="FFFFFF"/>
        </w:rPr>
        <w:t xml:space="preserve"> </w:t>
      </w:r>
      <w:r w:rsidR="00CF31AC">
        <w:rPr>
          <w:rFonts w:cs="Segoe UI"/>
          <w:color w:val="0D0D0D"/>
          <w:shd w:val="clear" w:color="auto" w:fill="FFFFFF"/>
        </w:rPr>
        <w:t>course</w:t>
      </w:r>
      <w:r w:rsidRPr="001706AE">
        <w:rPr>
          <w:rFonts w:cs="Segoe UI"/>
          <w:color w:val="0D0D0D"/>
          <w:shd w:val="clear" w:color="auto" w:fill="FFFFFF"/>
        </w:rPr>
        <w:t xml:space="preserve"> investigated game design competencies of graduate students as they engaged in gameplay and learned about game-related concepts, including gamified approaches, game-based learning (GBL), design thinking, maker technologies</w:t>
      </w:r>
      <w:r w:rsidR="00EB78A0">
        <w:rPr>
          <w:rFonts w:cs="Segoe UI"/>
          <w:color w:val="0D0D0D"/>
          <w:shd w:val="clear" w:color="auto" w:fill="FFFFFF"/>
        </w:rPr>
        <w:t>, and game designs</w:t>
      </w:r>
      <w:r w:rsidRPr="001706AE">
        <w:rPr>
          <w:rFonts w:cs="Segoe UI"/>
          <w:color w:val="0D0D0D"/>
          <w:shd w:val="clear" w:color="auto" w:fill="FFFFFF"/>
        </w:rPr>
        <w:t xml:space="preserve">. Students were introduced to the week's topic beforehand and collaborated on design projects during class sessions. </w:t>
      </w:r>
      <w:r w:rsidR="00FE3C78">
        <w:rPr>
          <w:rFonts w:cs="Segoe UI"/>
          <w:color w:val="0D0D0D"/>
          <w:shd w:val="clear" w:color="auto" w:fill="FFFFFF"/>
        </w:rPr>
        <w:t>Students played a different game each week</w:t>
      </w:r>
      <w:r w:rsidRPr="001706AE">
        <w:rPr>
          <w:rFonts w:cs="Segoe UI"/>
          <w:color w:val="0D0D0D"/>
          <w:shd w:val="clear" w:color="auto" w:fill="FFFFFF"/>
        </w:rPr>
        <w:t xml:space="preserve">, focusing </w:t>
      </w:r>
      <w:r>
        <w:rPr>
          <w:rFonts w:cs="Segoe UI"/>
          <w:color w:val="0D0D0D"/>
          <w:shd w:val="clear" w:color="auto" w:fill="FFFFFF"/>
        </w:rPr>
        <w:t>main</w:t>
      </w:r>
      <w:r w:rsidRPr="001706AE">
        <w:rPr>
          <w:rFonts w:cs="Segoe UI"/>
          <w:color w:val="0D0D0D"/>
          <w:shd w:val="clear" w:color="auto" w:fill="FFFFFF"/>
        </w:rPr>
        <w:t>ly on game mechanics. Through the utilization of foundational readings, video tutorials, discussions, assignments, and guidance from the instructor and a guest speaker, students developed a comprehensive understanding of game design principles. This understanding ultimately led them to design both board and video games</w:t>
      </w:r>
      <w:r w:rsidR="005244A8">
        <w:rPr>
          <w:rFonts w:cs="Segoe UI"/>
          <w:color w:val="0D0D0D"/>
          <w:shd w:val="clear" w:color="auto" w:fill="FFFFFF"/>
        </w:rPr>
        <w:t>.</w:t>
      </w:r>
      <w:r w:rsidRPr="001706AE">
        <w:rPr>
          <w:rFonts w:cs="Segoe UI"/>
          <w:color w:val="0D0D0D"/>
          <w:shd w:val="clear" w:color="auto" w:fill="FFFFFF"/>
        </w:rPr>
        <w:t xml:space="preserve"> </w:t>
      </w:r>
      <w:r w:rsidR="005244A8">
        <w:rPr>
          <w:rFonts w:cs="Segoe UI"/>
          <w:color w:val="0D0D0D"/>
          <w:shd w:val="clear" w:color="auto" w:fill="FFFFFF"/>
        </w:rPr>
        <w:t>N</w:t>
      </w:r>
      <w:r w:rsidRPr="001706AE">
        <w:rPr>
          <w:rFonts w:cs="Segoe UI"/>
          <w:color w:val="0D0D0D"/>
          <w:shd w:val="clear" w:color="auto" w:fill="FFFFFF"/>
        </w:rPr>
        <w:t xml:space="preserve">o prior programming or game design experience was </w:t>
      </w:r>
      <w:r w:rsidR="005244A8">
        <w:rPr>
          <w:rFonts w:cs="Segoe UI"/>
          <w:color w:val="0D0D0D"/>
          <w:shd w:val="clear" w:color="auto" w:fill="FFFFFF"/>
        </w:rPr>
        <w:t>necessary.</w:t>
      </w:r>
    </w:p>
    <w:p w14:paraId="3CC16AB2" w14:textId="5C4C2A4F" w:rsidR="002314B9" w:rsidRPr="007E4703" w:rsidRDefault="002314B9" w:rsidP="002314B9">
      <w:pPr>
        <w:rPr>
          <w:szCs w:val="20"/>
        </w:rPr>
      </w:pPr>
      <w:r w:rsidRPr="007E4703">
        <w:rPr>
          <w:szCs w:val="20"/>
        </w:rPr>
        <w:t xml:space="preserve">Topics: Gamification, </w:t>
      </w:r>
      <w:r w:rsidR="00E50302">
        <w:rPr>
          <w:szCs w:val="20"/>
        </w:rPr>
        <w:t>G</w:t>
      </w:r>
      <w:r w:rsidR="00CF31AC">
        <w:rPr>
          <w:szCs w:val="20"/>
        </w:rPr>
        <w:t>ame-</w:t>
      </w:r>
      <w:r w:rsidR="00E50302">
        <w:rPr>
          <w:szCs w:val="20"/>
        </w:rPr>
        <w:t>B</w:t>
      </w:r>
      <w:r w:rsidR="00CF31AC">
        <w:rPr>
          <w:szCs w:val="20"/>
        </w:rPr>
        <w:t xml:space="preserve">ased </w:t>
      </w:r>
      <w:r w:rsidR="00E50302">
        <w:rPr>
          <w:szCs w:val="20"/>
        </w:rPr>
        <w:t>L</w:t>
      </w:r>
      <w:r w:rsidR="00CF31AC">
        <w:rPr>
          <w:szCs w:val="20"/>
        </w:rPr>
        <w:t>earning</w:t>
      </w:r>
      <w:r w:rsidRPr="007E4703">
        <w:rPr>
          <w:szCs w:val="20"/>
        </w:rPr>
        <w:t>, Constructionism, Design Thinking, Maker Technolog</w:t>
      </w:r>
      <w:r w:rsidR="00CF31AC">
        <w:rPr>
          <w:szCs w:val="20"/>
        </w:rPr>
        <w:t>y</w:t>
      </w:r>
    </w:p>
    <w:p w14:paraId="632704C1" w14:textId="72492368" w:rsidR="002314B9" w:rsidRPr="007E4703" w:rsidRDefault="002314B9" w:rsidP="002314B9">
      <w:pPr>
        <w:rPr>
          <w:rStyle w:val="normaltextrun"/>
          <w:color w:val="000000"/>
          <w:szCs w:val="20"/>
          <w:shd w:val="clear" w:color="auto" w:fill="FFFFFF"/>
        </w:rPr>
      </w:pPr>
      <w:r w:rsidRPr="007E4703">
        <w:rPr>
          <w:szCs w:val="20"/>
        </w:rPr>
        <w:t xml:space="preserve">Time: 5-week </w:t>
      </w:r>
      <w:r w:rsidR="00F02073">
        <w:rPr>
          <w:szCs w:val="20"/>
        </w:rPr>
        <w:t>online</w:t>
      </w:r>
      <w:r w:rsidRPr="007E4703">
        <w:rPr>
          <w:szCs w:val="20"/>
        </w:rPr>
        <w:t xml:space="preserve"> class with three-hour synchronous Zoom sessions</w:t>
      </w:r>
    </w:p>
    <w:p w14:paraId="5700E625" w14:textId="0F7183F4" w:rsidR="0022157C" w:rsidRDefault="00BA7352" w:rsidP="001706AE">
      <w:pPr>
        <w:pStyle w:val="Heading3"/>
      </w:pPr>
      <w:r>
        <w:t>Materials</w:t>
      </w:r>
    </w:p>
    <w:p w14:paraId="5F2832E4" w14:textId="7ABE0923" w:rsidR="004371BF" w:rsidRDefault="0022157C">
      <w:pPr>
        <w:pStyle w:val="ListParagraph"/>
        <w:numPr>
          <w:ilvl w:val="0"/>
          <w:numId w:val="1"/>
        </w:numPr>
        <w:spacing w:before="0" w:after="200"/>
        <w:ind w:left="288" w:hanging="216"/>
      </w:pPr>
      <w:r>
        <w:t>L</w:t>
      </w:r>
      <w:r w:rsidR="008365B2">
        <w:t>earning Management System</w:t>
      </w:r>
    </w:p>
    <w:p w14:paraId="5EB0B3D3" w14:textId="15900077" w:rsidR="004A65CE" w:rsidRDefault="004A65CE">
      <w:pPr>
        <w:pStyle w:val="ListParagraph"/>
        <w:numPr>
          <w:ilvl w:val="0"/>
          <w:numId w:val="1"/>
        </w:numPr>
        <w:spacing w:before="0" w:after="200"/>
        <w:ind w:left="288" w:hanging="216"/>
      </w:pPr>
      <w:r>
        <w:t>Computer</w:t>
      </w:r>
      <w:r w:rsidR="008C4920">
        <w:t>s</w:t>
      </w:r>
      <w:r>
        <w:t xml:space="preserve"> with internet access and webcam</w:t>
      </w:r>
    </w:p>
    <w:p w14:paraId="7F4E89D9" w14:textId="7BBAA34D" w:rsidR="00700525" w:rsidRDefault="00700525">
      <w:pPr>
        <w:pStyle w:val="ListParagraph"/>
        <w:numPr>
          <w:ilvl w:val="0"/>
          <w:numId w:val="1"/>
        </w:numPr>
        <w:spacing w:before="0" w:after="200"/>
        <w:ind w:left="288" w:hanging="216"/>
      </w:pPr>
      <w:r>
        <w:t>Blog for game tracking</w:t>
      </w:r>
    </w:p>
    <w:p w14:paraId="10317BD7" w14:textId="12014D31" w:rsidR="00F82E26" w:rsidRDefault="00F82E26">
      <w:pPr>
        <w:pStyle w:val="ListParagraph"/>
        <w:numPr>
          <w:ilvl w:val="0"/>
          <w:numId w:val="1"/>
        </w:numPr>
        <w:spacing w:before="0" w:after="200"/>
        <w:ind w:left="288" w:hanging="216"/>
      </w:pPr>
      <w:r>
        <w:t xml:space="preserve">Readings </w:t>
      </w:r>
      <w:r w:rsidR="00B86E50">
        <w:t xml:space="preserve">and resources </w:t>
      </w:r>
      <w:r>
        <w:t>(identified in the lesson)</w:t>
      </w:r>
    </w:p>
    <w:p w14:paraId="316D7CB3" w14:textId="2B9BEB3C" w:rsidR="00E50302" w:rsidRDefault="00385A5B">
      <w:pPr>
        <w:pStyle w:val="ListParagraph"/>
        <w:numPr>
          <w:ilvl w:val="0"/>
          <w:numId w:val="1"/>
        </w:numPr>
        <w:spacing w:before="0" w:after="200"/>
        <w:ind w:left="288" w:hanging="216"/>
      </w:pPr>
      <w:r>
        <w:t>Commercial b</w:t>
      </w:r>
      <w:r w:rsidR="00E50302">
        <w:t>oard game kit</w:t>
      </w:r>
      <w:r>
        <w:t>s from Amazon</w:t>
      </w:r>
    </w:p>
    <w:p w14:paraId="5D0312BE" w14:textId="4FF3446C" w:rsidR="00385A5B" w:rsidRDefault="00385A5B">
      <w:pPr>
        <w:pStyle w:val="ListParagraph"/>
        <w:numPr>
          <w:ilvl w:val="0"/>
          <w:numId w:val="1"/>
        </w:numPr>
        <w:spacing w:before="0" w:after="200"/>
        <w:ind w:left="288" w:hanging="216"/>
      </w:pPr>
      <w:r>
        <w:t>Construct 3 license subscription</w:t>
      </w:r>
    </w:p>
    <w:p w14:paraId="4AD766D0" w14:textId="506EA315" w:rsidR="002314B9" w:rsidRDefault="002314B9">
      <w:pPr>
        <w:pStyle w:val="ListParagraph"/>
        <w:numPr>
          <w:ilvl w:val="0"/>
          <w:numId w:val="1"/>
        </w:numPr>
        <w:spacing w:before="0" w:after="200"/>
        <w:ind w:left="288" w:hanging="216"/>
      </w:pPr>
      <w:r>
        <w:t xml:space="preserve">Individual </w:t>
      </w:r>
      <w:r w:rsidR="001A47F1">
        <w:t xml:space="preserve">student </w:t>
      </w:r>
      <w:r>
        <w:t>game console</w:t>
      </w:r>
      <w:r w:rsidR="008C4920">
        <w:t>s</w:t>
      </w:r>
      <w:r>
        <w:t xml:space="preserve"> </w:t>
      </w:r>
    </w:p>
    <w:p w14:paraId="1C5DE4E2" w14:textId="29BA00D1" w:rsidR="00385A5B" w:rsidRDefault="00385A5B">
      <w:pPr>
        <w:pStyle w:val="ListParagraph"/>
        <w:numPr>
          <w:ilvl w:val="0"/>
          <w:numId w:val="1"/>
        </w:numPr>
        <w:spacing w:before="0" w:after="200"/>
        <w:ind w:left="288" w:hanging="216"/>
      </w:pPr>
      <w:r>
        <w:t xml:space="preserve">University </w:t>
      </w:r>
      <w:r w:rsidR="005C1025">
        <w:t>m</w:t>
      </w:r>
      <w:r>
        <w:t xml:space="preserve">aker </w:t>
      </w:r>
      <w:r w:rsidR="005C1025">
        <w:t>l</w:t>
      </w:r>
      <w:r>
        <w:t>ab</w:t>
      </w:r>
    </w:p>
    <w:p w14:paraId="00E1C2E9" w14:textId="2964516C" w:rsidR="005C1B54" w:rsidRPr="00C53EC7" w:rsidRDefault="00000000">
      <w:pPr>
        <w:pStyle w:val="ListParagraph"/>
        <w:numPr>
          <w:ilvl w:val="0"/>
          <w:numId w:val="1"/>
        </w:numPr>
        <w:spacing w:before="0" w:after="200"/>
        <w:ind w:left="288" w:hanging="216"/>
      </w:pPr>
      <w:hyperlink r:id="rId11" w:history="1">
        <w:r w:rsidR="005C1B54" w:rsidRPr="005C1025">
          <w:rPr>
            <w:rStyle w:val="Hyperlink"/>
          </w:rPr>
          <w:t>Instructor-approved games</w:t>
        </w:r>
      </w:hyperlink>
    </w:p>
    <w:p w14:paraId="3FAE34AB" w14:textId="22A437E2" w:rsidR="005C1025" w:rsidRPr="00C53EC7" w:rsidRDefault="00000000" w:rsidP="005C1025">
      <w:pPr>
        <w:pStyle w:val="ListParagraph"/>
        <w:numPr>
          <w:ilvl w:val="0"/>
          <w:numId w:val="1"/>
        </w:numPr>
        <w:spacing w:before="0" w:after="200"/>
        <w:ind w:left="288" w:hanging="216"/>
      </w:pPr>
      <w:hyperlink r:id="rId12" w:history="1">
        <w:r w:rsidR="005C1025" w:rsidRPr="005C1025">
          <w:rPr>
            <w:rStyle w:val="Hyperlink"/>
          </w:rPr>
          <w:t xml:space="preserve">Board game </w:t>
        </w:r>
        <w:r w:rsidR="005C1025">
          <w:rPr>
            <w:rStyle w:val="Hyperlink"/>
          </w:rPr>
          <w:t>r</w:t>
        </w:r>
        <w:r w:rsidR="005C1025" w:rsidRPr="005C1025">
          <w:rPr>
            <w:rStyle w:val="Hyperlink"/>
          </w:rPr>
          <w:t>ubric</w:t>
        </w:r>
      </w:hyperlink>
    </w:p>
    <w:p w14:paraId="598FE8C5" w14:textId="5E04A85F" w:rsidR="005C1B54" w:rsidRPr="00C53EC7" w:rsidRDefault="00000000">
      <w:pPr>
        <w:pStyle w:val="ListParagraph"/>
        <w:numPr>
          <w:ilvl w:val="0"/>
          <w:numId w:val="1"/>
        </w:numPr>
        <w:spacing w:before="0" w:after="200"/>
        <w:ind w:left="288" w:hanging="216"/>
      </w:pPr>
      <w:hyperlink r:id="rId13" w:history="1">
        <w:r w:rsidR="00E72F9D" w:rsidRPr="005C1025">
          <w:rPr>
            <w:rStyle w:val="Hyperlink"/>
          </w:rPr>
          <w:t xml:space="preserve">Maker </w:t>
        </w:r>
        <w:r w:rsidR="005C1025">
          <w:rPr>
            <w:rStyle w:val="Hyperlink"/>
          </w:rPr>
          <w:t>t</w:t>
        </w:r>
        <w:r w:rsidR="00E72F9D" w:rsidRPr="005C1025">
          <w:rPr>
            <w:rStyle w:val="Hyperlink"/>
          </w:rPr>
          <w:t xml:space="preserve">echnologies </w:t>
        </w:r>
        <w:r w:rsidR="005C1025">
          <w:rPr>
            <w:rStyle w:val="Hyperlink"/>
          </w:rPr>
          <w:t>r</w:t>
        </w:r>
        <w:r w:rsidR="00E72F9D" w:rsidRPr="005C1025">
          <w:rPr>
            <w:rStyle w:val="Hyperlink"/>
          </w:rPr>
          <w:t>ubric</w:t>
        </w:r>
      </w:hyperlink>
    </w:p>
    <w:p w14:paraId="183B14BE" w14:textId="7977857E" w:rsidR="007D3DE1" w:rsidRDefault="00000000">
      <w:pPr>
        <w:pStyle w:val="ListParagraph"/>
        <w:numPr>
          <w:ilvl w:val="0"/>
          <w:numId w:val="1"/>
        </w:numPr>
        <w:spacing w:before="0"/>
        <w:ind w:left="288" w:hanging="216"/>
      </w:pPr>
      <w:hyperlink r:id="rId14" w:history="1">
        <w:r w:rsidR="007D3DE1" w:rsidRPr="00002A2E">
          <w:rPr>
            <w:rStyle w:val="Hyperlink"/>
          </w:rPr>
          <w:t xml:space="preserve">Video game </w:t>
        </w:r>
        <w:r w:rsidR="005C1025" w:rsidRPr="00002A2E">
          <w:rPr>
            <w:rStyle w:val="Hyperlink"/>
          </w:rPr>
          <w:t>r</w:t>
        </w:r>
        <w:r w:rsidR="007D3DE1" w:rsidRPr="00002A2E">
          <w:rPr>
            <w:rStyle w:val="Hyperlink"/>
          </w:rPr>
          <w:t>ubric</w:t>
        </w:r>
      </w:hyperlink>
    </w:p>
    <w:p w14:paraId="1373F3F3" w14:textId="095B41F0" w:rsidR="00F82E26" w:rsidRDefault="001202C7" w:rsidP="00F82E26">
      <w:pPr>
        <w:pStyle w:val="ListParagraph"/>
        <w:numPr>
          <w:ilvl w:val="0"/>
          <w:numId w:val="1"/>
        </w:numPr>
        <w:spacing w:before="0"/>
        <w:ind w:left="288" w:hanging="216"/>
      </w:pPr>
      <w:r>
        <w:t>Presentation</w:t>
      </w:r>
      <w:r w:rsidR="006A249B">
        <w:t>s</w:t>
      </w:r>
      <w:r>
        <w:t xml:space="preserve"> (</w:t>
      </w:r>
      <w:hyperlink r:id="rId15" w:history="1">
        <w:r w:rsidRPr="007C702E">
          <w:rPr>
            <w:rStyle w:val="Hyperlink"/>
          </w:rPr>
          <w:t>Week 2</w:t>
        </w:r>
      </w:hyperlink>
      <w:r>
        <w:t xml:space="preserve">, </w:t>
      </w:r>
      <w:hyperlink r:id="rId16" w:history="1">
        <w:r w:rsidRPr="007C702E">
          <w:rPr>
            <w:rStyle w:val="Hyperlink"/>
          </w:rPr>
          <w:t>Week 3</w:t>
        </w:r>
      </w:hyperlink>
      <w:r>
        <w:t xml:space="preserve">, </w:t>
      </w:r>
      <w:hyperlink r:id="rId17" w:history="1">
        <w:r w:rsidRPr="007C702E">
          <w:rPr>
            <w:rStyle w:val="Hyperlink"/>
          </w:rPr>
          <w:t>Week 4</w:t>
        </w:r>
      </w:hyperlink>
      <w:r>
        <w:t xml:space="preserve">, </w:t>
      </w:r>
      <w:hyperlink r:id="rId18" w:history="1">
        <w:r w:rsidRPr="007C702E">
          <w:rPr>
            <w:rStyle w:val="Hyperlink"/>
          </w:rPr>
          <w:t>Week 5</w:t>
        </w:r>
      </w:hyperlink>
      <w:r>
        <w:t>)</w:t>
      </w:r>
    </w:p>
    <w:p w14:paraId="5D57A146" w14:textId="61AC0971" w:rsidR="00656F9C" w:rsidRPr="00B37DA7" w:rsidRDefault="00656F9C" w:rsidP="001202C7">
      <w:pPr>
        <w:pStyle w:val="Heading2-Context"/>
        <w:pBdr>
          <w:top w:val="single" w:sz="48" w:space="0" w:color="FFE599" w:themeColor="accent4" w:themeTint="66"/>
        </w:pBdr>
        <w:spacing w:before="160"/>
        <w:rPr>
          <w:sz w:val="22"/>
          <w:szCs w:val="22"/>
        </w:rPr>
      </w:pPr>
      <w:r>
        <w:t>Context-at-a-Glance</w:t>
      </w:r>
    </w:p>
    <w:p w14:paraId="05D2ED00" w14:textId="31CEA8A3" w:rsidR="00656F9C" w:rsidRPr="00E95B51" w:rsidRDefault="00656F9C" w:rsidP="00656F9C">
      <w:pPr>
        <w:pStyle w:val="normal-context"/>
      </w:pPr>
      <w:r w:rsidRPr="00E95B51">
        <w:rPr>
          <w:b/>
          <w:bCs/>
        </w:rPr>
        <w:t>Setting</w:t>
      </w:r>
      <w:r w:rsidRPr="00E95B51">
        <w:br/>
      </w:r>
      <w:r>
        <w:t xml:space="preserve">A </w:t>
      </w:r>
      <w:r w:rsidR="008519D6">
        <w:t>graduate-level</w:t>
      </w:r>
      <w:r>
        <w:t xml:space="preserve"> </w:t>
      </w:r>
      <w:r w:rsidR="003D238C">
        <w:t xml:space="preserve">online </w:t>
      </w:r>
      <w:r w:rsidR="008519D6">
        <w:t>seminar</w:t>
      </w:r>
      <w:r>
        <w:t xml:space="preserve"> course at a public </w:t>
      </w:r>
      <w:r w:rsidR="008519D6">
        <w:t xml:space="preserve">research </w:t>
      </w:r>
      <w:r>
        <w:t xml:space="preserve">university in the </w:t>
      </w:r>
      <w:r w:rsidR="008519D6">
        <w:t>south</w:t>
      </w:r>
      <w:r w:rsidR="003D238C">
        <w:t>eastern</w:t>
      </w:r>
      <w:r>
        <w:t xml:space="preserve"> United States. </w:t>
      </w:r>
    </w:p>
    <w:p w14:paraId="07DAC211" w14:textId="5B501CC0" w:rsidR="00656F9C" w:rsidRPr="00E95B51" w:rsidRDefault="00656F9C" w:rsidP="00656F9C">
      <w:pPr>
        <w:pStyle w:val="normal-context"/>
      </w:pPr>
      <w:r w:rsidRPr="00E95B51">
        <w:rPr>
          <w:b/>
          <w:bCs/>
        </w:rPr>
        <w:t>Modality</w:t>
      </w:r>
      <w:r w:rsidRPr="00E95B51">
        <w:br/>
      </w:r>
      <w:r w:rsidR="00D879E1">
        <w:t>Online, synchronous</w:t>
      </w:r>
      <w:r w:rsidR="006D31E1">
        <w:t>.</w:t>
      </w:r>
    </w:p>
    <w:p w14:paraId="6E53A7F7" w14:textId="662A7495" w:rsidR="00656F9C" w:rsidRPr="00E95B51" w:rsidRDefault="00656F9C" w:rsidP="00656F9C">
      <w:pPr>
        <w:pStyle w:val="normal-context"/>
      </w:pPr>
      <w:r w:rsidRPr="00E95B51">
        <w:rPr>
          <w:b/>
          <w:bCs/>
        </w:rPr>
        <w:t>Class Structure</w:t>
      </w:r>
      <w:r w:rsidRPr="00E95B51">
        <w:br/>
      </w:r>
      <w:r w:rsidR="00645840">
        <w:t xml:space="preserve">The 3-credit, 5-week seminar course on games and game design </w:t>
      </w:r>
      <w:r w:rsidR="00D879E1">
        <w:t>was organized as a half-</w:t>
      </w:r>
      <w:r w:rsidR="00645840">
        <w:t xml:space="preserve">hour lecture during a three-hour </w:t>
      </w:r>
      <w:r w:rsidR="00D879E1">
        <w:t>class</w:t>
      </w:r>
      <w:r w:rsidR="00645840">
        <w:t>.</w:t>
      </w:r>
      <w:r>
        <w:t xml:space="preserve"> </w:t>
      </w:r>
      <w:r w:rsidR="003D238C">
        <w:t>Course components are hands-on activities</w:t>
      </w:r>
      <w:r w:rsidR="007D3DE1">
        <w:t xml:space="preserve"> and reflective discussions</w:t>
      </w:r>
      <w:r w:rsidR="002314B9">
        <w:t xml:space="preserve"> </w:t>
      </w:r>
      <w:r w:rsidR="003D238C">
        <w:t xml:space="preserve">organized within the </w:t>
      </w:r>
      <w:r w:rsidR="00287A37">
        <w:t>Learning Management System</w:t>
      </w:r>
      <w:r w:rsidR="00B60ACA">
        <w:t xml:space="preserve"> (LMS)</w:t>
      </w:r>
      <w:r w:rsidR="00287A37">
        <w:t>.</w:t>
      </w:r>
      <w:r>
        <w:t xml:space="preserve"> </w:t>
      </w:r>
    </w:p>
    <w:p w14:paraId="1A5FABDD" w14:textId="1842FE87" w:rsidR="00656F9C" w:rsidRPr="00E95B51" w:rsidRDefault="00656F9C" w:rsidP="00656F9C">
      <w:pPr>
        <w:pStyle w:val="normal-context"/>
      </w:pPr>
      <w:r w:rsidRPr="00E95B51">
        <w:rPr>
          <w:b/>
          <w:bCs/>
        </w:rPr>
        <w:t>Organizational Norms</w:t>
      </w:r>
      <w:r w:rsidRPr="00E95B51">
        <w:br/>
      </w:r>
      <w:r w:rsidR="003D238C">
        <w:t xml:space="preserve">Instructional activities are </w:t>
      </w:r>
      <w:r w:rsidR="008F53EB">
        <w:t>presented via readings, videos, discussions, assignments, and group collaborations.</w:t>
      </w:r>
    </w:p>
    <w:p w14:paraId="6350FDCC" w14:textId="4DF37F35" w:rsidR="00656F9C" w:rsidRPr="00E95B51" w:rsidRDefault="00656F9C" w:rsidP="00656F9C">
      <w:pPr>
        <w:pStyle w:val="normal-context"/>
      </w:pPr>
      <w:r w:rsidRPr="00E95B51">
        <w:rPr>
          <w:b/>
          <w:bCs/>
        </w:rPr>
        <w:t>Learner Characteristics</w:t>
      </w:r>
      <w:r w:rsidRPr="00E95B51">
        <w:br/>
      </w:r>
      <w:r w:rsidR="00BB24AB">
        <w:t>Eighteen</w:t>
      </w:r>
      <w:r w:rsidR="006D31E1">
        <w:t xml:space="preserve"> </w:t>
      </w:r>
      <w:r>
        <w:t>graduate students</w:t>
      </w:r>
      <w:r w:rsidR="006D31E1">
        <w:t xml:space="preserve"> </w:t>
      </w:r>
      <w:r w:rsidR="002314B9">
        <w:t>majoring in Library and Information Science,</w:t>
      </w:r>
      <w:r w:rsidR="006D31E1">
        <w:t xml:space="preserve"> with</w:t>
      </w:r>
      <w:r>
        <w:t xml:space="preserve"> little to no prior </w:t>
      </w:r>
      <w:r w:rsidR="006D31E1">
        <w:t>game design experience</w:t>
      </w:r>
      <w:r w:rsidR="002314B9">
        <w:t>,</w:t>
      </w:r>
      <w:r w:rsidR="006D31E1">
        <w:t xml:space="preserve"> attended this course.</w:t>
      </w:r>
    </w:p>
    <w:p w14:paraId="35256403" w14:textId="2CDE141E" w:rsidR="00656F9C" w:rsidRPr="00E95B51" w:rsidRDefault="00656F9C" w:rsidP="00656F9C">
      <w:pPr>
        <w:pStyle w:val="normal-context"/>
      </w:pPr>
      <w:r w:rsidRPr="00E95B51">
        <w:rPr>
          <w:b/>
          <w:bCs/>
        </w:rPr>
        <w:t>Instructor Characteristics</w:t>
      </w:r>
      <w:r w:rsidRPr="00E95B51">
        <w:br/>
      </w:r>
      <w:r>
        <w:t>A</w:t>
      </w:r>
      <w:r w:rsidR="006D31E1">
        <w:t xml:space="preserve">n Instructional Design and Technology </w:t>
      </w:r>
      <w:r w:rsidR="0003374A">
        <w:t xml:space="preserve">(IDT) </w:t>
      </w:r>
      <w:r w:rsidR="00830961">
        <w:t>first-year</w:t>
      </w:r>
      <w:r w:rsidR="006D31E1">
        <w:t xml:space="preserve"> Assistant Professor </w:t>
      </w:r>
      <w:r>
        <w:t xml:space="preserve">and former </w:t>
      </w:r>
      <w:r w:rsidR="006D31E1">
        <w:t>middle-school</w:t>
      </w:r>
      <w:r>
        <w:t xml:space="preserve"> teacher who was exploring </w:t>
      </w:r>
      <w:r w:rsidR="006D31E1">
        <w:t>games and game design</w:t>
      </w:r>
      <w:r w:rsidR="008C4920">
        <w:t xml:space="preserve"> led this course</w:t>
      </w:r>
      <w:r w:rsidR="006D31E1">
        <w:t>.</w:t>
      </w:r>
    </w:p>
    <w:p w14:paraId="767A85F4" w14:textId="5AC1E54F" w:rsidR="00656F9C" w:rsidRDefault="00656F9C" w:rsidP="00656F9C">
      <w:pPr>
        <w:pStyle w:val="normal-context"/>
      </w:pPr>
      <w:r w:rsidRPr="00E95B51">
        <w:rPr>
          <w:b/>
          <w:bCs/>
        </w:rPr>
        <w:t>Development Rationale</w:t>
      </w:r>
      <w:r w:rsidRPr="00E95B51">
        <w:br/>
      </w:r>
      <w:r w:rsidR="00481E15">
        <w:t xml:space="preserve">The modules introduce game studies and game design, including </w:t>
      </w:r>
      <w:r w:rsidR="003D5F0B">
        <w:t xml:space="preserve">characteristics of games, the </w:t>
      </w:r>
      <w:r w:rsidR="00481E15">
        <w:t xml:space="preserve">integration of rules and logic for board games and </w:t>
      </w:r>
      <w:r w:rsidR="002724D5">
        <w:t xml:space="preserve">game mechanics, gameplay, and web design to </w:t>
      </w:r>
      <w:r w:rsidR="00481E15">
        <w:t>manipulat</w:t>
      </w:r>
      <w:r w:rsidR="002724D5">
        <w:t>e</w:t>
      </w:r>
      <w:r w:rsidR="00481E15">
        <w:t xml:space="preserve"> </w:t>
      </w:r>
      <w:r w:rsidR="00B60ACA">
        <w:t xml:space="preserve">a </w:t>
      </w:r>
      <w:r w:rsidR="00481E15">
        <w:t>programming language for video game</w:t>
      </w:r>
      <w:r w:rsidR="002724D5">
        <w:t>s.</w:t>
      </w:r>
    </w:p>
    <w:p w14:paraId="34D42AAF" w14:textId="6D40440B" w:rsidR="00645EAC" w:rsidRDefault="00656F9C" w:rsidP="006A249B">
      <w:pPr>
        <w:pStyle w:val="normal-context"/>
      </w:pPr>
      <w:r w:rsidRPr="00E95B51">
        <w:rPr>
          <w:b/>
          <w:bCs/>
        </w:rPr>
        <w:t>Design Framework</w:t>
      </w:r>
      <w:r>
        <w:rPr>
          <w:b/>
          <w:bCs/>
        </w:rPr>
        <w:t>s</w:t>
      </w:r>
      <w:r w:rsidRPr="00E95B51">
        <w:br/>
      </w:r>
      <w:r w:rsidR="002724D5">
        <w:t xml:space="preserve">Design </w:t>
      </w:r>
      <w:r w:rsidR="00645EAC">
        <w:t>t</w:t>
      </w:r>
      <w:r w:rsidR="002724D5">
        <w:t>hinking</w:t>
      </w:r>
      <w:r w:rsidR="00645EAC">
        <w:t xml:space="preserve"> and</w:t>
      </w:r>
      <w:r w:rsidR="002724D5">
        <w:t xml:space="preserve"> </w:t>
      </w:r>
      <w:proofErr w:type="gramStart"/>
      <w:r w:rsidR="002724D5">
        <w:t>Flow</w:t>
      </w:r>
      <w:proofErr w:type="gramEnd"/>
    </w:p>
    <w:p w14:paraId="603774E7" w14:textId="56B9E6B2" w:rsidR="008519D6" w:rsidRDefault="008519D6" w:rsidP="00D55B91">
      <w:pPr>
        <w:pStyle w:val="Heading3"/>
        <w:pBdr>
          <w:bottom w:val="single" w:sz="18" w:space="0" w:color="B8E08C"/>
        </w:pBdr>
      </w:pPr>
      <w:r>
        <w:lastRenderedPageBreak/>
        <w:t>Setup</w:t>
      </w:r>
    </w:p>
    <w:p w14:paraId="344CA39D" w14:textId="36850980" w:rsidR="00FE3C78" w:rsidRPr="00FE3C78" w:rsidRDefault="00FE3C78" w:rsidP="008519D6">
      <w:pPr>
        <w:rPr>
          <w:rFonts w:cs="Segoe UI"/>
          <w:color w:val="0D0D0D"/>
          <w:shd w:val="clear" w:color="auto" w:fill="FFFFFF"/>
        </w:rPr>
      </w:pPr>
      <w:r w:rsidRPr="00FE3C78">
        <w:rPr>
          <w:rFonts w:cs="Segoe UI"/>
          <w:color w:val="0D0D0D"/>
          <w:shd w:val="clear" w:color="auto" w:fill="FFFFFF"/>
        </w:rPr>
        <w:t xml:space="preserve">The lessons </w:t>
      </w:r>
      <w:r w:rsidR="005244A8">
        <w:rPr>
          <w:rFonts w:cs="Segoe UI"/>
          <w:color w:val="0D0D0D"/>
          <w:shd w:val="clear" w:color="auto" w:fill="FFFFFF"/>
        </w:rPr>
        <w:t>occur</w:t>
      </w:r>
      <w:r w:rsidR="00C53EC7">
        <w:rPr>
          <w:rFonts w:cs="Segoe UI"/>
          <w:color w:val="0D0D0D"/>
          <w:shd w:val="clear" w:color="auto" w:fill="FFFFFF"/>
        </w:rPr>
        <w:t>red</w:t>
      </w:r>
      <w:r w:rsidRPr="00FE3C78">
        <w:rPr>
          <w:rFonts w:cs="Segoe UI"/>
          <w:color w:val="0D0D0D"/>
          <w:shd w:val="clear" w:color="auto" w:fill="FFFFFF"/>
        </w:rPr>
        <w:t xml:space="preserve"> online, necessitating students</w:t>
      </w:r>
      <w:r w:rsidR="00FF18ED">
        <w:rPr>
          <w:rFonts w:cs="Segoe UI"/>
          <w:color w:val="0D0D0D"/>
          <w:shd w:val="clear" w:color="auto" w:fill="FFFFFF"/>
        </w:rPr>
        <w:t>’</w:t>
      </w:r>
      <w:r w:rsidR="005244A8">
        <w:rPr>
          <w:rFonts w:cs="Segoe UI"/>
          <w:color w:val="0D0D0D"/>
          <w:shd w:val="clear" w:color="auto" w:fill="FFFFFF"/>
        </w:rPr>
        <w:t xml:space="preserve"> </w:t>
      </w:r>
      <w:r w:rsidRPr="00FE3C78">
        <w:rPr>
          <w:rFonts w:cs="Segoe UI"/>
          <w:color w:val="0D0D0D"/>
          <w:shd w:val="clear" w:color="auto" w:fill="FFFFFF"/>
        </w:rPr>
        <w:t>access to a</w:t>
      </w:r>
      <w:r w:rsidR="005244A8">
        <w:rPr>
          <w:rFonts w:cs="Segoe UI"/>
          <w:color w:val="0D0D0D"/>
          <w:shd w:val="clear" w:color="auto" w:fill="FFFFFF"/>
        </w:rPr>
        <w:t>n LMS</w:t>
      </w:r>
      <w:r w:rsidRPr="00FE3C78">
        <w:rPr>
          <w:rFonts w:cs="Segoe UI"/>
          <w:color w:val="0D0D0D"/>
          <w:shd w:val="clear" w:color="auto" w:fill="FFFFFF"/>
        </w:rPr>
        <w:t xml:space="preserve"> and a virtual meeting platform</w:t>
      </w:r>
      <w:r>
        <w:rPr>
          <w:rFonts w:cs="Segoe UI"/>
          <w:color w:val="0D0D0D"/>
          <w:shd w:val="clear" w:color="auto" w:fill="FFFFFF"/>
        </w:rPr>
        <w:t xml:space="preserve">. </w:t>
      </w:r>
      <w:r w:rsidR="00C93BF0">
        <w:rPr>
          <w:rFonts w:cs="Segoe UI"/>
          <w:color w:val="0D0D0D"/>
          <w:shd w:val="clear" w:color="auto" w:fill="FFFFFF"/>
        </w:rPr>
        <w:t xml:space="preserve">For ease of access, Zoom was integrated into Canvas. </w:t>
      </w:r>
      <w:r>
        <w:rPr>
          <w:rFonts w:cs="Segoe UI"/>
          <w:color w:val="0D0D0D"/>
          <w:shd w:val="clear" w:color="auto" w:fill="FFFFFF"/>
        </w:rPr>
        <w:t xml:space="preserve">Additionally, students </w:t>
      </w:r>
      <w:r w:rsidR="00C53EC7">
        <w:rPr>
          <w:rFonts w:cs="Segoe UI"/>
          <w:color w:val="0D0D0D"/>
          <w:shd w:val="clear" w:color="auto" w:fill="FFFFFF"/>
        </w:rPr>
        <w:t>were</w:t>
      </w:r>
      <w:r>
        <w:rPr>
          <w:rFonts w:cs="Segoe UI"/>
          <w:color w:val="0D0D0D"/>
          <w:shd w:val="clear" w:color="auto" w:fill="FFFFFF"/>
        </w:rPr>
        <w:t xml:space="preserve"> required to engage wi</w:t>
      </w:r>
      <w:r w:rsidRPr="00FE3C78">
        <w:rPr>
          <w:rFonts w:cs="Segoe UI"/>
          <w:color w:val="0D0D0D"/>
          <w:shd w:val="clear" w:color="auto" w:fill="FFFFFF"/>
        </w:rPr>
        <w:t xml:space="preserve">th board and/or video games and </w:t>
      </w:r>
      <w:r w:rsidR="00C53EC7">
        <w:rPr>
          <w:rFonts w:cs="Segoe UI"/>
          <w:color w:val="0D0D0D"/>
          <w:shd w:val="clear" w:color="auto" w:fill="FFFFFF"/>
        </w:rPr>
        <w:t>were</w:t>
      </w:r>
      <w:r w:rsidRPr="00FE3C78">
        <w:rPr>
          <w:rFonts w:cs="Segoe UI"/>
          <w:color w:val="0D0D0D"/>
          <w:shd w:val="clear" w:color="auto" w:fill="FFFFFF"/>
        </w:rPr>
        <w:t xml:space="preserve"> prompted to establish multiple free accounts to access and play virtual games. All essential readings, videos, and tutorials </w:t>
      </w:r>
      <w:r w:rsidR="00C53EC7">
        <w:rPr>
          <w:rFonts w:cs="Segoe UI"/>
          <w:color w:val="0D0D0D"/>
          <w:shd w:val="clear" w:color="auto" w:fill="FFFFFF"/>
        </w:rPr>
        <w:t>were</w:t>
      </w:r>
      <w:r w:rsidRPr="00FE3C78">
        <w:rPr>
          <w:rFonts w:cs="Segoe UI"/>
          <w:color w:val="0D0D0D"/>
          <w:shd w:val="clear" w:color="auto" w:fill="FFFFFF"/>
        </w:rPr>
        <w:t xml:space="preserve"> conveniently incorporated into the LMS.</w:t>
      </w:r>
    </w:p>
    <w:p w14:paraId="71DBC90E" w14:textId="37322AD5" w:rsidR="00C53EC7" w:rsidRPr="00FE3C78" w:rsidRDefault="00FE3C78" w:rsidP="008519D6">
      <w:r w:rsidRPr="00FE3C78">
        <w:rPr>
          <w:rFonts w:cs="Segoe UI"/>
          <w:color w:val="0D0D0D"/>
          <w:shd w:val="clear" w:color="auto" w:fill="FFFFFF"/>
        </w:rPr>
        <w:t>Moreover, students receive</w:t>
      </w:r>
      <w:r w:rsidR="00C53EC7">
        <w:rPr>
          <w:rFonts w:cs="Segoe UI"/>
          <w:color w:val="0D0D0D"/>
          <w:shd w:val="clear" w:color="auto" w:fill="FFFFFF"/>
        </w:rPr>
        <w:t>d</w:t>
      </w:r>
      <w:r w:rsidRPr="00FE3C78">
        <w:rPr>
          <w:rFonts w:cs="Segoe UI"/>
          <w:color w:val="0D0D0D"/>
          <w:shd w:val="clear" w:color="auto" w:fill="FFFFFF"/>
        </w:rPr>
        <w:t xml:space="preserve"> </w:t>
      </w:r>
      <w:r w:rsidR="0049329A">
        <w:rPr>
          <w:rFonts w:cs="Segoe UI"/>
          <w:color w:val="0D0D0D"/>
          <w:shd w:val="clear" w:color="auto" w:fill="FFFFFF"/>
        </w:rPr>
        <w:t>D</w:t>
      </w:r>
      <w:r w:rsidR="00B60ACA">
        <w:rPr>
          <w:rFonts w:cs="Segoe UI"/>
          <w:color w:val="0D0D0D"/>
          <w:shd w:val="clear" w:color="auto" w:fill="FFFFFF"/>
        </w:rPr>
        <w:t xml:space="preserve">o </w:t>
      </w:r>
      <w:r w:rsidR="0049329A">
        <w:rPr>
          <w:rFonts w:cs="Segoe UI"/>
          <w:color w:val="0D0D0D"/>
          <w:shd w:val="clear" w:color="auto" w:fill="FFFFFF"/>
        </w:rPr>
        <w:t>I</w:t>
      </w:r>
      <w:r w:rsidR="00B60ACA">
        <w:rPr>
          <w:rFonts w:cs="Segoe UI"/>
          <w:color w:val="0D0D0D"/>
          <w:shd w:val="clear" w:color="auto" w:fill="FFFFFF"/>
        </w:rPr>
        <w:t xml:space="preserve">t </w:t>
      </w:r>
      <w:r w:rsidR="0049329A">
        <w:rPr>
          <w:rFonts w:cs="Segoe UI"/>
          <w:color w:val="0D0D0D"/>
          <w:shd w:val="clear" w:color="auto" w:fill="FFFFFF"/>
        </w:rPr>
        <w:t>Y</w:t>
      </w:r>
      <w:r w:rsidR="00B60ACA">
        <w:rPr>
          <w:rFonts w:cs="Segoe UI"/>
          <w:color w:val="0D0D0D"/>
          <w:shd w:val="clear" w:color="auto" w:fill="FFFFFF"/>
        </w:rPr>
        <w:t>ourself (DIY)</w:t>
      </w:r>
      <w:r w:rsidR="0049329A">
        <w:rPr>
          <w:rFonts w:cs="Segoe UI"/>
          <w:color w:val="0D0D0D"/>
          <w:shd w:val="clear" w:color="auto" w:fill="FFFFFF"/>
        </w:rPr>
        <w:t xml:space="preserve"> kits </w:t>
      </w:r>
      <w:r w:rsidR="00EA0532">
        <w:rPr>
          <w:rFonts w:cs="Segoe UI"/>
          <w:color w:val="0D0D0D"/>
          <w:shd w:val="clear" w:color="auto" w:fill="FFFFFF"/>
        </w:rPr>
        <w:t>consisting of dice, blank cards, game pieces, a spinner, a timer for board game design,</w:t>
      </w:r>
      <w:r w:rsidR="0049329A">
        <w:rPr>
          <w:rFonts w:cs="Segoe UI"/>
          <w:color w:val="0D0D0D"/>
          <w:shd w:val="clear" w:color="auto" w:fill="FFFFFF"/>
        </w:rPr>
        <w:t xml:space="preserve"> and </w:t>
      </w:r>
      <w:r w:rsidRPr="00FE3C78">
        <w:rPr>
          <w:rFonts w:cs="Segoe UI"/>
          <w:color w:val="0D0D0D"/>
          <w:shd w:val="clear" w:color="auto" w:fill="FFFFFF"/>
        </w:rPr>
        <w:t xml:space="preserve">licenses for paid video game-making software. However, instructors </w:t>
      </w:r>
      <w:r>
        <w:rPr>
          <w:rFonts w:cs="Segoe UI"/>
          <w:color w:val="0D0D0D"/>
          <w:shd w:val="clear" w:color="auto" w:fill="FFFFFF"/>
        </w:rPr>
        <w:t>can</w:t>
      </w:r>
      <w:r w:rsidRPr="00FE3C78">
        <w:rPr>
          <w:rFonts w:cs="Segoe UI"/>
          <w:color w:val="0D0D0D"/>
          <w:shd w:val="clear" w:color="auto" w:fill="FFFFFF"/>
        </w:rPr>
        <w:t xml:space="preserve"> forgo </w:t>
      </w:r>
      <w:r w:rsidR="0049329A">
        <w:rPr>
          <w:rFonts w:cs="Segoe UI"/>
          <w:color w:val="0D0D0D"/>
          <w:shd w:val="clear" w:color="auto" w:fill="FFFFFF"/>
        </w:rPr>
        <w:t xml:space="preserve">commercial DIY kits and </w:t>
      </w:r>
      <w:r w:rsidRPr="00FE3C78">
        <w:rPr>
          <w:rFonts w:cs="Segoe UI"/>
          <w:color w:val="0D0D0D"/>
          <w:shd w:val="clear" w:color="auto" w:fill="FFFFFF"/>
        </w:rPr>
        <w:t>paid game-making software</w:t>
      </w:r>
      <w:r w:rsidR="00FB31A5">
        <w:rPr>
          <w:rFonts w:cs="Segoe UI"/>
          <w:color w:val="0D0D0D"/>
          <w:shd w:val="clear" w:color="auto" w:fill="FFFFFF"/>
        </w:rPr>
        <w:t>,</w:t>
      </w:r>
      <w:r w:rsidRPr="00FE3C78">
        <w:rPr>
          <w:rFonts w:cs="Segoe UI"/>
          <w:color w:val="0D0D0D"/>
          <w:shd w:val="clear" w:color="auto" w:fill="FFFFFF"/>
        </w:rPr>
        <w:t xml:space="preserve"> instead</w:t>
      </w:r>
      <w:r w:rsidR="005244A8">
        <w:rPr>
          <w:rFonts w:cs="Segoe UI"/>
          <w:color w:val="0D0D0D"/>
          <w:shd w:val="clear" w:color="auto" w:fill="FFFFFF"/>
        </w:rPr>
        <w:t xml:space="preserve"> </w:t>
      </w:r>
      <w:r w:rsidR="00FB31A5">
        <w:rPr>
          <w:rFonts w:cs="Segoe UI"/>
          <w:color w:val="0D0D0D"/>
          <w:shd w:val="clear" w:color="auto" w:fill="FFFFFF"/>
        </w:rPr>
        <w:t>using</w:t>
      </w:r>
      <w:r w:rsidRPr="00FE3C78">
        <w:rPr>
          <w:rFonts w:cs="Segoe UI"/>
          <w:color w:val="0D0D0D"/>
          <w:shd w:val="clear" w:color="auto" w:fill="FFFFFF"/>
        </w:rPr>
        <w:t xml:space="preserve"> </w:t>
      </w:r>
      <w:r w:rsidR="0049329A">
        <w:rPr>
          <w:rFonts w:cs="Segoe UI"/>
          <w:color w:val="0D0D0D"/>
          <w:shd w:val="clear" w:color="auto" w:fill="FFFFFF"/>
        </w:rPr>
        <w:t xml:space="preserve">readily available household materials and </w:t>
      </w:r>
      <w:r w:rsidRPr="00FE3C78">
        <w:rPr>
          <w:rFonts w:cs="Segoe UI"/>
          <w:color w:val="0D0D0D"/>
          <w:shd w:val="clear" w:color="auto" w:fill="FFFFFF"/>
        </w:rPr>
        <w:t>free programming software</w:t>
      </w:r>
      <w:r w:rsidR="0082296D" w:rsidRPr="00FE3C78">
        <w:t xml:space="preserve"> </w:t>
      </w:r>
      <w:r w:rsidR="0049329A">
        <w:t>like</w:t>
      </w:r>
      <w:r w:rsidRPr="00FE3C78">
        <w:t xml:space="preserve"> </w:t>
      </w:r>
      <w:r w:rsidR="0082296D" w:rsidRPr="00FE3C78">
        <w:t>Scratch.</w:t>
      </w:r>
      <w:r w:rsidR="00C53EC7">
        <w:t xml:space="preserve"> </w:t>
      </w:r>
    </w:p>
    <w:p w14:paraId="69E68D83" w14:textId="77777777" w:rsidR="009E61D2" w:rsidRDefault="009E61D2" w:rsidP="009E61D2">
      <w:pPr>
        <w:pStyle w:val="Heading2"/>
      </w:pPr>
      <w:r>
        <w:t>Context and Setting</w:t>
      </w:r>
    </w:p>
    <w:p w14:paraId="56D5D40C" w14:textId="7461D023" w:rsidR="009E61D2" w:rsidRPr="00FE3C78" w:rsidRDefault="00FE3C78" w:rsidP="009E61D2">
      <w:r w:rsidRPr="00FE3C78">
        <w:rPr>
          <w:rFonts w:cs="Segoe UI"/>
          <w:color w:val="0D0D0D"/>
          <w:shd w:val="clear" w:color="auto" w:fill="FFFFFF"/>
        </w:rPr>
        <w:t xml:space="preserve">The course was designed as a five-week seminar during the summer of 2023 within the Library and Information Science </w:t>
      </w:r>
      <w:r w:rsidR="005244A8">
        <w:rPr>
          <w:rFonts w:cs="Segoe UI"/>
          <w:color w:val="0D0D0D"/>
          <w:shd w:val="clear" w:color="auto" w:fill="FFFFFF"/>
        </w:rPr>
        <w:t>D</w:t>
      </w:r>
      <w:r w:rsidRPr="00FE3C78">
        <w:rPr>
          <w:rFonts w:cs="Segoe UI"/>
          <w:color w:val="0D0D0D"/>
          <w:shd w:val="clear" w:color="auto" w:fill="FFFFFF"/>
        </w:rPr>
        <w:t>epartment. This novel addition to the curriculum arose from the institution</w:t>
      </w:r>
      <w:r w:rsidR="005244A8">
        <w:rPr>
          <w:rFonts w:cs="Segoe UI"/>
          <w:color w:val="0D0D0D"/>
          <w:shd w:val="clear" w:color="auto" w:fill="FFFFFF"/>
        </w:rPr>
        <w:t>’</w:t>
      </w:r>
      <w:r w:rsidRPr="00FE3C78">
        <w:rPr>
          <w:rFonts w:cs="Segoe UI"/>
          <w:color w:val="0D0D0D"/>
          <w:shd w:val="clear" w:color="auto" w:fill="FFFFFF"/>
        </w:rPr>
        <w:t>s contemporary initiatives to cultivate a series of courses in e</w:t>
      </w:r>
      <w:r w:rsidR="00C90903">
        <w:rPr>
          <w:rFonts w:cs="Segoe UI"/>
          <w:color w:val="0D0D0D"/>
          <w:shd w:val="clear" w:color="auto" w:fill="FFFFFF"/>
        </w:rPr>
        <w:t>S</w:t>
      </w:r>
      <w:r w:rsidRPr="00FE3C78">
        <w:rPr>
          <w:rFonts w:cs="Segoe UI"/>
          <w:color w:val="0D0D0D"/>
          <w:shd w:val="clear" w:color="auto" w:fill="FFFFFF"/>
        </w:rPr>
        <w:t xml:space="preserve">ports, spurred by a heightened enthusiasm among students for games, particularly video games. This concise five-week game design course </w:t>
      </w:r>
      <w:r w:rsidR="0049329A">
        <w:rPr>
          <w:rFonts w:cs="Segoe UI"/>
          <w:color w:val="0D0D0D"/>
          <w:shd w:val="clear" w:color="auto" w:fill="FFFFFF"/>
        </w:rPr>
        <w:t>aim</w:t>
      </w:r>
      <w:r w:rsidR="00700525">
        <w:rPr>
          <w:rFonts w:cs="Segoe UI"/>
          <w:color w:val="0D0D0D"/>
          <w:shd w:val="clear" w:color="auto" w:fill="FFFFFF"/>
        </w:rPr>
        <w:t>ed</w:t>
      </w:r>
      <w:r w:rsidRPr="00FE3C78">
        <w:rPr>
          <w:rFonts w:cs="Segoe UI"/>
          <w:color w:val="0D0D0D"/>
          <w:shd w:val="clear" w:color="auto" w:fill="FFFFFF"/>
        </w:rPr>
        <w:t xml:space="preserve"> to impart comprehensive knowledge and skills concerning games. Emphasis </w:t>
      </w:r>
      <w:r w:rsidR="00700525">
        <w:rPr>
          <w:rFonts w:cs="Segoe UI"/>
          <w:color w:val="0D0D0D"/>
          <w:shd w:val="clear" w:color="auto" w:fill="FFFFFF"/>
        </w:rPr>
        <w:t>wa</w:t>
      </w:r>
      <w:r w:rsidRPr="00FE3C78">
        <w:rPr>
          <w:rFonts w:cs="Segoe UI"/>
          <w:color w:val="0D0D0D"/>
          <w:shd w:val="clear" w:color="auto" w:fill="FFFFFF"/>
        </w:rPr>
        <w:t xml:space="preserve">s placed on interpreting games as critical narratives and elucidating how games can facilitate learning. Throughout the course, students </w:t>
      </w:r>
      <w:r w:rsidR="00700525">
        <w:rPr>
          <w:rFonts w:cs="Segoe UI"/>
          <w:color w:val="0D0D0D"/>
          <w:shd w:val="clear" w:color="auto" w:fill="FFFFFF"/>
        </w:rPr>
        <w:t>we</w:t>
      </w:r>
      <w:r w:rsidRPr="00FE3C78">
        <w:rPr>
          <w:rFonts w:cs="Segoe UI"/>
          <w:color w:val="0D0D0D"/>
          <w:shd w:val="clear" w:color="auto" w:fill="FFFFFF"/>
        </w:rPr>
        <w:t>re actively engaged in playing games and undert</w:t>
      </w:r>
      <w:r w:rsidR="00700525">
        <w:rPr>
          <w:rFonts w:cs="Segoe UI"/>
          <w:color w:val="0D0D0D"/>
          <w:shd w:val="clear" w:color="auto" w:fill="FFFFFF"/>
        </w:rPr>
        <w:t>ook</w:t>
      </w:r>
      <w:r w:rsidRPr="00FE3C78">
        <w:rPr>
          <w:rFonts w:cs="Segoe UI"/>
          <w:color w:val="0D0D0D"/>
          <w:shd w:val="clear" w:color="auto" w:fill="FFFFFF"/>
        </w:rPr>
        <w:t xml:space="preserve"> the design of both physical and virtual game experiences.</w:t>
      </w:r>
    </w:p>
    <w:p w14:paraId="5977588B" w14:textId="77777777" w:rsidR="009E61D2" w:rsidRDefault="009E61D2" w:rsidP="009E61D2">
      <w:pPr>
        <w:pStyle w:val="Heading3"/>
        <w:rPr>
          <w:sz w:val="40"/>
          <w:szCs w:val="40"/>
        </w:rPr>
      </w:pPr>
      <w:r>
        <w:t>Learner Characteristics</w:t>
      </w:r>
    </w:p>
    <w:p w14:paraId="1C168E3A" w14:textId="7C578E4C" w:rsidR="00FE3C78" w:rsidRDefault="00FE3C78" w:rsidP="009E61D2">
      <w:pPr>
        <w:rPr>
          <w:rFonts w:cs="Segoe UI"/>
          <w:color w:val="0D0D0D"/>
          <w:shd w:val="clear" w:color="auto" w:fill="FFFFFF"/>
        </w:rPr>
      </w:pPr>
      <w:r w:rsidRPr="00FE3C78">
        <w:rPr>
          <w:rFonts w:cs="Segoe UI"/>
          <w:color w:val="0D0D0D"/>
          <w:shd w:val="clear" w:color="auto" w:fill="FFFFFF"/>
        </w:rPr>
        <w:t xml:space="preserve">In the summer of 2023, the course was developed and delivered at a public university </w:t>
      </w:r>
      <w:r>
        <w:rPr>
          <w:rFonts w:cs="Segoe UI"/>
          <w:color w:val="0D0D0D"/>
          <w:shd w:val="clear" w:color="auto" w:fill="FFFFFF"/>
        </w:rPr>
        <w:t>in the southeastern United States. This university is</w:t>
      </w:r>
      <w:r w:rsidRPr="00FE3C78">
        <w:rPr>
          <w:rFonts w:cs="Segoe UI"/>
          <w:color w:val="0D0D0D"/>
          <w:shd w:val="clear" w:color="auto" w:fill="FFFFFF"/>
        </w:rPr>
        <w:t xml:space="preserve"> recognized as a Minority Serving Institution (MSI), reflecting its commitment to fostering diversity and inclusivity. The enrolled student body is notably diverse, comprising individuals pursuing their studies in the Library and Information Science Master's program, with a subset also earning graduate </w:t>
      </w:r>
      <w:r w:rsidRPr="00FE3C78">
        <w:rPr>
          <w:rFonts w:cs="Segoe UI"/>
          <w:color w:val="0D0D0D"/>
          <w:shd w:val="clear" w:color="auto" w:fill="FFFFFF"/>
        </w:rPr>
        <w:t>certificates in the field of Instructional Design and Technology (IDT).</w:t>
      </w:r>
    </w:p>
    <w:p w14:paraId="718B6BD4" w14:textId="3E38C40C" w:rsidR="00FE3C78" w:rsidRPr="00FE3C78" w:rsidRDefault="00FE3C78" w:rsidP="009E61D2">
      <w:pPr>
        <w:rPr>
          <w:rFonts w:cs="Segoe UI"/>
          <w:color w:val="0D0D0D"/>
          <w:shd w:val="clear" w:color="auto" w:fill="FFFFFF"/>
        </w:rPr>
      </w:pPr>
      <w:r w:rsidRPr="00FE3C78">
        <w:rPr>
          <w:rFonts w:cs="Segoe UI"/>
          <w:color w:val="0D0D0D"/>
          <w:shd w:val="clear" w:color="auto" w:fill="FFFFFF"/>
        </w:rPr>
        <w:t>A demographic overview of enrolled students reveal</w:t>
      </w:r>
      <w:r w:rsidR="00700525">
        <w:rPr>
          <w:rFonts w:cs="Segoe UI"/>
          <w:color w:val="0D0D0D"/>
          <w:shd w:val="clear" w:color="auto" w:fill="FFFFFF"/>
        </w:rPr>
        <w:t>ed</w:t>
      </w:r>
      <w:r w:rsidRPr="00FE3C78">
        <w:rPr>
          <w:rFonts w:cs="Segoe UI"/>
          <w:color w:val="0D0D0D"/>
          <w:shd w:val="clear" w:color="auto" w:fill="FFFFFF"/>
        </w:rPr>
        <w:t xml:space="preserve"> a distribution of 83% White, 11% Black, and 6% Native Hawaiian or Pacific Islander. </w:t>
      </w:r>
      <w:r>
        <w:rPr>
          <w:rFonts w:cs="Segoe UI"/>
          <w:color w:val="0D0D0D"/>
          <w:shd w:val="clear" w:color="auto" w:fill="FFFFFF"/>
        </w:rPr>
        <w:t>Regarding</w:t>
      </w:r>
      <w:r w:rsidRPr="00FE3C78">
        <w:rPr>
          <w:rFonts w:cs="Segoe UI"/>
          <w:color w:val="0D0D0D"/>
          <w:shd w:val="clear" w:color="auto" w:fill="FFFFFF"/>
        </w:rPr>
        <w:t xml:space="preserve"> gender representation, approximately 67% identified as female, while 33% identified as male. Noteworthy is the commonality among students in these programs, as many conc</w:t>
      </w:r>
      <w:r w:rsidR="00700525">
        <w:rPr>
          <w:rFonts w:cs="Segoe UI"/>
          <w:color w:val="0D0D0D"/>
          <w:shd w:val="clear" w:color="auto" w:fill="FFFFFF"/>
        </w:rPr>
        <w:t xml:space="preserve">urrently </w:t>
      </w:r>
      <w:r w:rsidRPr="00FE3C78">
        <w:rPr>
          <w:rFonts w:cs="Segoe UI"/>
          <w:color w:val="0D0D0D"/>
          <w:shd w:val="clear" w:color="auto" w:fill="FFFFFF"/>
        </w:rPr>
        <w:t>engage</w:t>
      </w:r>
      <w:r w:rsidR="00700525">
        <w:rPr>
          <w:rFonts w:cs="Segoe UI"/>
          <w:color w:val="0D0D0D"/>
          <w:shd w:val="clear" w:color="auto" w:fill="FFFFFF"/>
        </w:rPr>
        <w:t>d</w:t>
      </w:r>
      <w:r w:rsidRPr="00FE3C78">
        <w:rPr>
          <w:rFonts w:cs="Segoe UI"/>
          <w:color w:val="0D0D0D"/>
          <w:shd w:val="clear" w:color="auto" w:fill="FFFFFF"/>
        </w:rPr>
        <w:t xml:space="preserve"> in full-time employment within educational institutions, healthcare, and/or corporate sectors. Typically, students in these programs undert</w:t>
      </w:r>
      <w:r w:rsidR="00700525">
        <w:rPr>
          <w:rFonts w:cs="Segoe UI"/>
          <w:color w:val="0D0D0D"/>
          <w:shd w:val="clear" w:color="auto" w:fill="FFFFFF"/>
        </w:rPr>
        <w:t>ook</w:t>
      </w:r>
      <w:r w:rsidRPr="00FE3C78">
        <w:rPr>
          <w:rFonts w:cs="Segoe UI"/>
          <w:color w:val="0D0D0D"/>
          <w:shd w:val="clear" w:color="auto" w:fill="FFFFFF"/>
        </w:rPr>
        <w:t xml:space="preserve"> enrollment in at least two graduate courses per semester.</w:t>
      </w:r>
    </w:p>
    <w:p w14:paraId="79B07915" w14:textId="21CA05C8" w:rsidR="009E61D2" w:rsidRDefault="009E61D2" w:rsidP="009E61D2">
      <w:pPr>
        <w:pStyle w:val="Heading3-right"/>
        <w:rPr>
          <w:sz w:val="40"/>
          <w:szCs w:val="40"/>
        </w:rPr>
      </w:pPr>
      <w:r>
        <w:t>Instructor Characteristics</w:t>
      </w:r>
    </w:p>
    <w:p w14:paraId="02221417" w14:textId="544E0F12" w:rsidR="009E61D2" w:rsidRPr="003D3803" w:rsidRDefault="009E61D2" w:rsidP="009E61D2">
      <w:r w:rsidRPr="003D3803">
        <w:t xml:space="preserve">The </w:t>
      </w:r>
      <w:r w:rsidR="003D3803" w:rsidRPr="003D3803">
        <w:rPr>
          <w:rFonts w:cs="Segoe UI"/>
          <w:color w:val="0D0D0D"/>
          <w:shd w:val="clear" w:color="auto" w:fill="FFFFFF"/>
        </w:rPr>
        <w:t xml:space="preserve">instructor served as the course designer, bringing </w:t>
      </w:r>
      <w:r w:rsidR="003D3803">
        <w:rPr>
          <w:rFonts w:cs="Segoe UI"/>
          <w:color w:val="0D0D0D"/>
          <w:shd w:val="clear" w:color="auto" w:fill="FFFFFF"/>
        </w:rPr>
        <w:t>over a decade of teaching experience to the rol</w:t>
      </w:r>
      <w:r w:rsidR="003D3803" w:rsidRPr="003D3803">
        <w:rPr>
          <w:rFonts w:cs="Segoe UI"/>
          <w:color w:val="0D0D0D"/>
          <w:shd w:val="clear" w:color="auto" w:fill="FFFFFF"/>
        </w:rPr>
        <w:t xml:space="preserve">e, with just over a year dedicated to the current University. His professional background also encompasses a position as an </w:t>
      </w:r>
      <w:r w:rsidR="00FD5059">
        <w:rPr>
          <w:rFonts w:cs="Segoe UI"/>
          <w:color w:val="0D0D0D"/>
          <w:shd w:val="clear" w:color="auto" w:fill="FFFFFF"/>
        </w:rPr>
        <w:t>i</w:t>
      </w:r>
      <w:r w:rsidR="003D3803" w:rsidRPr="003D3803">
        <w:rPr>
          <w:rFonts w:cs="Segoe UI"/>
          <w:color w:val="0D0D0D"/>
          <w:shd w:val="clear" w:color="auto" w:fill="FFFFFF"/>
        </w:rPr>
        <w:t xml:space="preserve">nstructional </w:t>
      </w:r>
      <w:r w:rsidR="00FD5059">
        <w:rPr>
          <w:rFonts w:cs="Segoe UI"/>
          <w:color w:val="0D0D0D"/>
          <w:shd w:val="clear" w:color="auto" w:fill="FFFFFF"/>
        </w:rPr>
        <w:t>d</w:t>
      </w:r>
      <w:r w:rsidR="003D3803" w:rsidRPr="003D3803">
        <w:rPr>
          <w:rFonts w:cs="Segoe UI"/>
          <w:color w:val="0D0D0D"/>
          <w:shd w:val="clear" w:color="auto" w:fill="FFFFFF"/>
        </w:rPr>
        <w:t>esigner at a higher education institution</w:t>
      </w:r>
      <w:r w:rsidR="003D3803">
        <w:rPr>
          <w:rFonts w:cs="Segoe UI"/>
          <w:color w:val="0D0D0D"/>
          <w:shd w:val="clear" w:color="auto" w:fill="FFFFFF"/>
        </w:rPr>
        <w:t>. This role</w:t>
      </w:r>
      <w:r w:rsidR="003D3803" w:rsidRPr="003D3803">
        <w:rPr>
          <w:rFonts w:cs="Segoe UI"/>
          <w:color w:val="0D0D0D"/>
          <w:shd w:val="clear" w:color="auto" w:fill="FFFFFF"/>
        </w:rPr>
        <w:t xml:space="preserve"> equipped him with the expertise to seamlessly integrate effective online learning and teaching pedagogies into the structure of this course. Despite possessing limited programming knowledge, the instructor demonstrated a proactive approach </w:t>
      </w:r>
      <w:r w:rsidR="00FB31A5">
        <w:rPr>
          <w:rFonts w:cs="Segoe UI"/>
          <w:color w:val="0D0D0D"/>
          <w:shd w:val="clear" w:color="auto" w:fill="FFFFFF"/>
        </w:rPr>
        <w:t xml:space="preserve">that </w:t>
      </w:r>
      <w:r w:rsidR="003D3803" w:rsidRPr="003D3803">
        <w:rPr>
          <w:rFonts w:cs="Segoe UI"/>
          <w:color w:val="0D0D0D"/>
          <w:shd w:val="clear" w:color="auto" w:fill="FFFFFF"/>
        </w:rPr>
        <w:t>compensat</w:t>
      </w:r>
      <w:r w:rsidR="00FB31A5">
        <w:rPr>
          <w:rFonts w:cs="Segoe UI"/>
          <w:color w:val="0D0D0D"/>
          <w:shd w:val="clear" w:color="auto" w:fill="FFFFFF"/>
        </w:rPr>
        <w:t>ed</w:t>
      </w:r>
      <w:r w:rsidR="003D3803" w:rsidRPr="003D3803">
        <w:rPr>
          <w:rFonts w:cs="Segoe UI"/>
          <w:color w:val="0D0D0D"/>
          <w:shd w:val="clear" w:color="auto" w:fill="FFFFFF"/>
        </w:rPr>
        <w:t xml:space="preserve"> for potential gaps. Notably, he entered this course with no pre-existing game design knowledge or skill.</w:t>
      </w:r>
    </w:p>
    <w:p w14:paraId="70697AC3" w14:textId="77777777" w:rsidR="009E61D2" w:rsidRDefault="009E61D2" w:rsidP="009E61D2">
      <w:pPr>
        <w:pStyle w:val="Heading3-right"/>
        <w:rPr>
          <w:sz w:val="40"/>
          <w:szCs w:val="40"/>
        </w:rPr>
      </w:pPr>
      <w:r>
        <w:t>Course Description</w:t>
      </w:r>
    </w:p>
    <w:p w14:paraId="7B7A180E" w14:textId="3734449C" w:rsidR="003D3803" w:rsidRPr="003D3803" w:rsidRDefault="003D3803" w:rsidP="00F14E34">
      <w:pPr>
        <w:rPr>
          <w:rFonts w:cs="Segoe UI"/>
          <w:color w:val="0D0D0D"/>
          <w:shd w:val="clear" w:color="auto" w:fill="FFFFFF"/>
        </w:rPr>
      </w:pPr>
      <w:r w:rsidRPr="003D3803">
        <w:rPr>
          <w:rFonts w:cs="Segoe UI"/>
          <w:color w:val="0D0D0D"/>
          <w:shd w:val="clear" w:color="auto" w:fill="FFFFFF"/>
        </w:rPr>
        <w:t>The overarching objective of this course was to offer graduate students a comprehensive exploration of games, encompassing game techniques such as gamification and game-based learning</w:t>
      </w:r>
      <w:r>
        <w:rPr>
          <w:rFonts w:cs="Segoe UI"/>
          <w:color w:val="0D0D0D"/>
          <w:shd w:val="clear" w:color="auto" w:fill="FFFFFF"/>
        </w:rPr>
        <w:t xml:space="preserve"> (GBL)</w:t>
      </w:r>
      <w:r w:rsidRPr="003D3803">
        <w:rPr>
          <w:rFonts w:cs="Segoe UI"/>
          <w:color w:val="0D0D0D"/>
          <w:shd w:val="clear" w:color="auto" w:fill="FFFFFF"/>
        </w:rPr>
        <w:t xml:space="preserve">, as well as game design methodologies across various modalities, including board games and video games. The instructional approach adopted for the lessons embraced a participatory studio workshop format, encouraging students to collaboratively engage in design, creation, and tinkering processes. This collaborative effort was facilitated by </w:t>
      </w:r>
      <w:r w:rsidR="005244A8">
        <w:rPr>
          <w:rFonts w:cs="Segoe UI"/>
          <w:color w:val="0D0D0D"/>
          <w:shd w:val="clear" w:color="auto" w:fill="FFFFFF"/>
        </w:rPr>
        <w:t>diverse</w:t>
      </w:r>
      <w:r w:rsidRPr="003D3803">
        <w:rPr>
          <w:rFonts w:cs="Segoe UI"/>
          <w:color w:val="0D0D0D"/>
          <w:shd w:val="clear" w:color="auto" w:fill="FFFFFF"/>
        </w:rPr>
        <w:t xml:space="preserve"> instructional tools, including foundational readings, video tutorials, technology tools, job aids, discussions, and guidance from the instructor and a guest speaker.</w:t>
      </w:r>
    </w:p>
    <w:p w14:paraId="1957F696" w14:textId="31FA894F" w:rsidR="003D3803" w:rsidRDefault="003D3803" w:rsidP="009E61D2">
      <w:pPr>
        <w:rPr>
          <w:rFonts w:cs="Segoe UI"/>
          <w:color w:val="0D0D0D"/>
          <w:shd w:val="clear" w:color="auto" w:fill="FFFFFF"/>
        </w:rPr>
      </w:pPr>
      <w:r w:rsidRPr="003D3803">
        <w:rPr>
          <w:rFonts w:cs="Segoe UI"/>
          <w:color w:val="0D0D0D"/>
          <w:shd w:val="clear" w:color="auto" w:fill="FFFFFF"/>
        </w:rPr>
        <w:t xml:space="preserve">A curated collection of readings, videos, and hands-on activities enriched </w:t>
      </w:r>
      <w:r w:rsidR="005244A8">
        <w:rPr>
          <w:rFonts w:cs="Segoe UI"/>
          <w:color w:val="0D0D0D"/>
          <w:shd w:val="clear" w:color="auto" w:fill="FFFFFF"/>
        </w:rPr>
        <w:t xml:space="preserve">each week's learning </w:t>
      </w:r>
      <w:r w:rsidR="005244A8">
        <w:rPr>
          <w:rFonts w:cs="Segoe UI"/>
          <w:color w:val="0D0D0D"/>
          <w:shd w:val="clear" w:color="auto" w:fill="FFFFFF"/>
        </w:rPr>
        <w:lastRenderedPageBreak/>
        <w:t>experience</w:t>
      </w:r>
      <w:r w:rsidRPr="003D3803">
        <w:rPr>
          <w:rFonts w:cs="Segoe UI"/>
          <w:color w:val="0D0D0D"/>
          <w:shd w:val="clear" w:color="auto" w:fill="FFFFFF"/>
        </w:rPr>
        <w:t xml:space="preserve">. Students were provided with the week's topic in advance, fostering pre-class understanding, and were encouraged to pose questions and collaborate with their peers during class sessions. Notably, students actively participated in playing games, reflecting on aspects such as gameplay and </w:t>
      </w:r>
      <w:r w:rsidR="00FA4E58">
        <w:rPr>
          <w:rFonts w:cs="Segoe UI"/>
          <w:color w:val="0D0D0D"/>
          <w:shd w:val="clear" w:color="auto" w:fill="FFFFFF"/>
        </w:rPr>
        <w:t xml:space="preserve">game </w:t>
      </w:r>
      <w:r w:rsidRPr="003D3803">
        <w:rPr>
          <w:rFonts w:cs="Segoe UI"/>
          <w:color w:val="0D0D0D"/>
          <w:shd w:val="clear" w:color="auto" w:fill="FFFFFF"/>
        </w:rPr>
        <w:t>design and examining how these elements contributed to the learning process. To further enhance reflective practices, students were tasked with maintaining a design journal or virtual blog, serving as a repository for their thoughts, ideas, and experiences. This practice facilitated t</w:t>
      </w:r>
      <w:r>
        <w:rPr>
          <w:rFonts w:cs="Segoe UI"/>
          <w:color w:val="0D0D0D"/>
          <w:shd w:val="clear" w:color="auto" w:fill="FFFFFF"/>
        </w:rPr>
        <w:t>racking</w:t>
      </w:r>
      <w:r w:rsidRPr="003D3803">
        <w:rPr>
          <w:rFonts w:cs="Segoe UI"/>
          <w:color w:val="0D0D0D"/>
          <w:shd w:val="clear" w:color="auto" w:fill="FFFFFF"/>
        </w:rPr>
        <w:t xml:space="preserve"> changes and developments in their perspectives throughout the course.</w:t>
      </w:r>
    </w:p>
    <w:p w14:paraId="6FD8E286" w14:textId="2D0FC662" w:rsidR="003D3803" w:rsidRPr="003D3803" w:rsidRDefault="003D3803" w:rsidP="00995752">
      <w:pPr>
        <w:rPr>
          <w:rFonts w:cs="Segoe UI"/>
          <w:color w:val="0D0D0D"/>
          <w:shd w:val="clear" w:color="auto" w:fill="FFFFFF"/>
        </w:rPr>
      </w:pPr>
      <w:r w:rsidRPr="003D3803">
        <w:rPr>
          <w:rFonts w:cs="Segoe UI"/>
          <w:color w:val="0D0D0D"/>
          <w:shd w:val="clear" w:color="auto" w:fill="FFFFFF"/>
        </w:rPr>
        <w:t>Given the co</w:t>
      </w:r>
      <w:r w:rsidR="00E517A9">
        <w:rPr>
          <w:rFonts w:cs="Segoe UI"/>
          <w:color w:val="0D0D0D"/>
          <w:shd w:val="clear" w:color="auto" w:fill="FFFFFF"/>
        </w:rPr>
        <w:t>urse's condensed natur</w:t>
      </w:r>
      <w:r w:rsidRPr="003D3803">
        <w:rPr>
          <w:rFonts w:cs="Segoe UI"/>
          <w:color w:val="0D0D0D"/>
          <w:shd w:val="clear" w:color="auto" w:fill="FFFFFF"/>
        </w:rPr>
        <w:t xml:space="preserve">e within a short summer session, each week delved into diverse learning topics. For instance, week 1 encapsulated various facets of games, encompassing game theories, game history, gamified techniques, game-based learning, constructionism, and the application of technology tools in games. </w:t>
      </w:r>
      <w:r w:rsidR="00FB31A5">
        <w:rPr>
          <w:rFonts w:cs="Segoe UI"/>
          <w:color w:val="0D0D0D"/>
          <w:shd w:val="clear" w:color="auto" w:fill="FFFFFF"/>
        </w:rPr>
        <w:t>E</w:t>
      </w:r>
      <w:r>
        <w:rPr>
          <w:rFonts w:cs="Segoe UI"/>
          <w:color w:val="0D0D0D"/>
          <w:shd w:val="clear" w:color="auto" w:fill="FFFFFF"/>
        </w:rPr>
        <w:t>ach of the five weeks function</w:t>
      </w:r>
      <w:r w:rsidR="00FB31A5">
        <w:rPr>
          <w:rFonts w:cs="Segoe UI"/>
          <w:color w:val="0D0D0D"/>
          <w:shd w:val="clear" w:color="auto" w:fill="FFFFFF"/>
        </w:rPr>
        <w:t>ed</w:t>
      </w:r>
      <w:r w:rsidRPr="003D3803">
        <w:rPr>
          <w:rFonts w:cs="Segoe UI"/>
          <w:color w:val="0D0D0D"/>
          <w:shd w:val="clear" w:color="auto" w:fill="FFFFFF"/>
        </w:rPr>
        <w:t xml:space="preserve"> as a distinct module, </w:t>
      </w:r>
      <w:r w:rsidR="00FB31A5">
        <w:rPr>
          <w:rFonts w:cs="Segoe UI"/>
          <w:color w:val="0D0D0D"/>
          <w:shd w:val="clear" w:color="auto" w:fill="FFFFFF"/>
        </w:rPr>
        <w:t>t</w:t>
      </w:r>
      <w:r w:rsidRPr="003D3803">
        <w:rPr>
          <w:rFonts w:cs="Segoe UI"/>
          <w:color w:val="0D0D0D"/>
          <w:shd w:val="clear" w:color="auto" w:fill="FFFFFF"/>
        </w:rPr>
        <w:t xml:space="preserve">ailored </w:t>
      </w:r>
      <w:r w:rsidR="00271B33">
        <w:rPr>
          <w:rFonts w:cs="Segoe UI"/>
          <w:color w:val="0D0D0D"/>
          <w:shd w:val="clear" w:color="auto" w:fill="FFFFFF"/>
        </w:rPr>
        <w:t>for</w:t>
      </w:r>
      <w:r w:rsidRPr="003D3803">
        <w:rPr>
          <w:rFonts w:cs="Segoe UI"/>
          <w:color w:val="0D0D0D"/>
          <w:shd w:val="clear" w:color="auto" w:fill="FFFFFF"/>
        </w:rPr>
        <w:t xml:space="preserve"> specific learning outcomes.</w:t>
      </w:r>
    </w:p>
    <w:p w14:paraId="64CF7854" w14:textId="560A9A93" w:rsidR="009E61D2" w:rsidRDefault="009E61D2" w:rsidP="00995752">
      <w:r>
        <w:t>The course</w:t>
      </w:r>
      <w:r w:rsidR="00995752">
        <w:t>’s</w:t>
      </w:r>
      <w:r>
        <w:t xml:space="preserve"> </w:t>
      </w:r>
      <w:r w:rsidR="00995752">
        <w:t xml:space="preserve">five </w:t>
      </w:r>
      <w:r>
        <w:t xml:space="preserve">modules </w:t>
      </w:r>
      <w:r w:rsidR="00995752">
        <w:t>we</w:t>
      </w:r>
      <w:r>
        <w:t>re:</w:t>
      </w:r>
    </w:p>
    <w:p w14:paraId="018F42F1" w14:textId="77777777" w:rsidR="0040268E" w:rsidRDefault="0040268E" w:rsidP="00ED71E7">
      <w:pPr>
        <w:ind w:left="360"/>
        <w:contextualSpacing/>
      </w:pPr>
      <w:r>
        <w:t xml:space="preserve">Week 1: </w:t>
      </w:r>
      <w:r w:rsidR="00FF6389">
        <w:t>What is a Game?</w:t>
      </w:r>
    </w:p>
    <w:p w14:paraId="464E9A8C" w14:textId="7762A285" w:rsidR="00FF6389" w:rsidRDefault="0040268E" w:rsidP="00ED71E7">
      <w:pPr>
        <w:ind w:left="360"/>
        <w:contextualSpacing/>
      </w:pPr>
      <w:r>
        <w:t xml:space="preserve">Week 2: </w:t>
      </w:r>
      <w:r w:rsidR="00FF6389">
        <w:t>Board Games</w:t>
      </w:r>
    </w:p>
    <w:p w14:paraId="077366FA" w14:textId="66126C84" w:rsidR="00FF6389" w:rsidRDefault="0040268E" w:rsidP="00ED71E7">
      <w:pPr>
        <w:ind w:left="360"/>
        <w:contextualSpacing/>
      </w:pPr>
      <w:r>
        <w:t xml:space="preserve">Week 3: </w:t>
      </w:r>
      <w:r w:rsidR="00FF6389">
        <w:t>Maker Studio Projects</w:t>
      </w:r>
    </w:p>
    <w:p w14:paraId="018173CD" w14:textId="72E4DC62" w:rsidR="00FF6389" w:rsidRDefault="0040268E" w:rsidP="00ED71E7">
      <w:pPr>
        <w:ind w:left="360"/>
        <w:contextualSpacing/>
      </w:pPr>
      <w:r>
        <w:t xml:space="preserve">Week 4: </w:t>
      </w:r>
      <w:r w:rsidR="00FF6389">
        <w:t>Virtual/Video Games</w:t>
      </w:r>
    </w:p>
    <w:p w14:paraId="69538653" w14:textId="3E23332D" w:rsidR="00FF6389" w:rsidRDefault="0040268E" w:rsidP="00ED71E7">
      <w:pPr>
        <w:ind w:left="360"/>
        <w:contextualSpacing/>
      </w:pPr>
      <w:r>
        <w:t xml:space="preserve">Week 5: </w:t>
      </w:r>
      <w:r w:rsidR="00FF6389">
        <w:t>Final Project</w:t>
      </w:r>
    </w:p>
    <w:p w14:paraId="487F98F4" w14:textId="2343AD4C" w:rsidR="009E61D2" w:rsidRDefault="009E61D2" w:rsidP="009E61D2">
      <w:pPr>
        <w:pStyle w:val="Heading3"/>
        <w:rPr>
          <w:sz w:val="40"/>
          <w:szCs w:val="40"/>
        </w:rPr>
      </w:pPr>
      <w:r>
        <w:t>D</w:t>
      </w:r>
      <w:r w:rsidR="00B734B8">
        <w:t>elivery Format</w:t>
      </w:r>
    </w:p>
    <w:p w14:paraId="621BAFAA" w14:textId="72ABB93C" w:rsidR="009E61D2" w:rsidRDefault="009E61D2" w:rsidP="009E61D2">
      <w:r w:rsidRPr="00E517A9">
        <w:t xml:space="preserve">The </w:t>
      </w:r>
      <w:r w:rsidR="00E517A9" w:rsidRPr="00E517A9">
        <w:rPr>
          <w:rFonts w:cs="Segoe UI"/>
          <w:color w:val="0D0D0D"/>
          <w:shd w:val="clear" w:color="auto" w:fill="FFFFFF"/>
        </w:rPr>
        <w:t xml:space="preserve">course was delivered synchronously online during the 2023 Summer Session I within the Library and Information Science Department. The duration of the course spanned five weeks. Notably, the instructor initially planned for two in-person meetings out of the five scheduled, specifically during the </w:t>
      </w:r>
      <w:r w:rsidR="00D90469">
        <w:rPr>
          <w:rFonts w:cs="Segoe UI"/>
          <w:color w:val="0D0D0D"/>
          <w:shd w:val="clear" w:color="auto" w:fill="FFFFFF"/>
        </w:rPr>
        <w:t>b</w:t>
      </w:r>
      <w:r w:rsidR="00E517A9" w:rsidRPr="00E517A9">
        <w:rPr>
          <w:rFonts w:cs="Segoe UI"/>
          <w:color w:val="0D0D0D"/>
          <w:shd w:val="clear" w:color="auto" w:fill="FFFFFF"/>
        </w:rPr>
        <w:t xml:space="preserve">oard </w:t>
      </w:r>
      <w:r w:rsidR="00D90469">
        <w:rPr>
          <w:rFonts w:cs="Segoe UI"/>
          <w:color w:val="0D0D0D"/>
          <w:shd w:val="clear" w:color="auto" w:fill="FFFFFF"/>
        </w:rPr>
        <w:t>g</w:t>
      </w:r>
      <w:r w:rsidR="00E517A9" w:rsidRPr="00E517A9">
        <w:rPr>
          <w:rFonts w:cs="Segoe UI"/>
          <w:color w:val="0D0D0D"/>
          <w:shd w:val="clear" w:color="auto" w:fill="FFFFFF"/>
        </w:rPr>
        <w:t xml:space="preserve">ame and </w:t>
      </w:r>
      <w:r w:rsidR="00D90469">
        <w:rPr>
          <w:rFonts w:cs="Segoe UI"/>
          <w:color w:val="0D0D0D"/>
          <w:shd w:val="clear" w:color="auto" w:fill="FFFFFF"/>
        </w:rPr>
        <w:t>m</w:t>
      </w:r>
      <w:r w:rsidR="00E517A9" w:rsidRPr="00E517A9">
        <w:rPr>
          <w:rFonts w:cs="Segoe UI"/>
          <w:color w:val="0D0D0D"/>
          <w:shd w:val="clear" w:color="auto" w:fill="FFFFFF"/>
        </w:rPr>
        <w:t xml:space="preserve">aker </w:t>
      </w:r>
      <w:r w:rsidR="00D90469">
        <w:rPr>
          <w:rFonts w:cs="Segoe UI"/>
          <w:color w:val="0D0D0D"/>
          <w:shd w:val="clear" w:color="auto" w:fill="FFFFFF"/>
        </w:rPr>
        <w:t>s</w:t>
      </w:r>
      <w:r w:rsidR="00E517A9" w:rsidRPr="00E517A9">
        <w:rPr>
          <w:rFonts w:cs="Segoe UI"/>
          <w:color w:val="0D0D0D"/>
          <w:shd w:val="clear" w:color="auto" w:fill="FFFFFF"/>
        </w:rPr>
        <w:t xml:space="preserve">tudio </w:t>
      </w:r>
      <w:r w:rsidR="00D90469">
        <w:rPr>
          <w:rFonts w:cs="Segoe UI"/>
          <w:color w:val="0D0D0D"/>
          <w:shd w:val="clear" w:color="auto" w:fill="FFFFFF"/>
        </w:rPr>
        <w:t>p</w:t>
      </w:r>
      <w:r w:rsidR="00E517A9" w:rsidRPr="00E517A9">
        <w:rPr>
          <w:rFonts w:cs="Segoe UI"/>
          <w:color w:val="0D0D0D"/>
          <w:shd w:val="clear" w:color="auto" w:fill="FFFFFF"/>
        </w:rPr>
        <w:t>rojects, given the inherently hands-on nature of these activities. However, students collectively opted to persist with online meetings, and consequently, the initially planned in-person meetings did not transpire</w:t>
      </w:r>
      <w:r w:rsidR="00E517A9">
        <w:rPr>
          <w:rFonts w:ascii="Segoe UI" w:hAnsi="Segoe UI" w:cs="Segoe UI"/>
          <w:color w:val="0D0D0D"/>
          <w:shd w:val="clear" w:color="auto" w:fill="FFFFFF"/>
        </w:rPr>
        <w:t>.</w:t>
      </w:r>
    </w:p>
    <w:p w14:paraId="2576492B" w14:textId="6D3279FC" w:rsidR="00E14C12" w:rsidRPr="00E14C12" w:rsidRDefault="00E14C12" w:rsidP="009E61D2">
      <w:pPr>
        <w:rPr>
          <w:rFonts w:cs="Segoe UI"/>
          <w:color w:val="0D0D0D"/>
          <w:shd w:val="clear" w:color="auto" w:fill="FFFFFF"/>
        </w:rPr>
      </w:pPr>
      <w:r w:rsidRPr="00E14C12">
        <w:rPr>
          <w:rFonts w:cs="Segoe UI"/>
          <w:color w:val="0D0D0D"/>
          <w:shd w:val="clear" w:color="auto" w:fill="FFFFFF"/>
        </w:rPr>
        <w:t xml:space="preserve">Zoom served as the platform for conducting weekly meetings, while the Canvas LMS functioned as the primary mode of content delivery. Within Canvas, the instructor structured modules, disseminated announcements, posted assignments and discussions, and managed grading. The presentation of course material was designed to foster active </w:t>
      </w:r>
      <w:r w:rsidRPr="00E14C12">
        <w:rPr>
          <w:rFonts w:cs="Segoe UI"/>
          <w:color w:val="0D0D0D"/>
          <w:shd w:val="clear" w:color="auto" w:fill="FFFFFF"/>
        </w:rPr>
        <w:t xml:space="preserve">learning, necessitating students to complete weekly readings and watch instructional videos </w:t>
      </w:r>
      <w:r>
        <w:rPr>
          <w:rFonts w:cs="Segoe UI"/>
          <w:color w:val="0D0D0D"/>
          <w:shd w:val="clear" w:color="auto" w:fill="FFFFFF"/>
        </w:rPr>
        <w:t>before</w:t>
      </w:r>
      <w:r w:rsidRPr="00E14C12">
        <w:rPr>
          <w:rFonts w:cs="Segoe UI"/>
          <w:color w:val="0D0D0D"/>
          <w:shd w:val="clear" w:color="auto" w:fill="FFFFFF"/>
        </w:rPr>
        <w:t xml:space="preserve"> each class session. During class, the instructor elucidated the designated topics, fostering engagement through discussions, problem-solving activities, and collaborative learning initiatives.</w:t>
      </w:r>
    </w:p>
    <w:p w14:paraId="5B2F0398" w14:textId="03C27373" w:rsidR="009E61D2" w:rsidRPr="00E14C12" w:rsidRDefault="00E14C12" w:rsidP="009E61D2">
      <w:r w:rsidRPr="00E14C12">
        <w:rPr>
          <w:rFonts w:cs="Segoe UI"/>
          <w:color w:val="0D0D0D"/>
          <w:shd w:val="clear" w:color="auto" w:fill="FFFFFF"/>
        </w:rPr>
        <w:t xml:space="preserve">Assignments and discussions adhered to a weekly submission timeline, </w:t>
      </w:r>
      <w:r>
        <w:rPr>
          <w:rFonts w:cs="Segoe UI"/>
          <w:color w:val="0D0D0D"/>
          <w:shd w:val="clear" w:color="auto" w:fill="FFFFFF"/>
        </w:rPr>
        <w:t>except</w:t>
      </w:r>
      <w:r w:rsidRPr="00E14C12">
        <w:rPr>
          <w:rFonts w:cs="Segoe UI"/>
          <w:color w:val="0D0D0D"/>
          <w:shd w:val="clear" w:color="auto" w:fill="FFFFFF"/>
        </w:rPr>
        <w:t xml:space="preserve"> </w:t>
      </w:r>
      <w:r>
        <w:rPr>
          <w:rFonts w:cs="Segoe UI"/>
          <w:color w:val="0D0D0D"/>
          <w:shd w:val="clear" w:color="auto" w:fill="FFFFFF"/>
        </w:rPr>
        <w:t xml:space="preserve">for </w:t>
      </w:r>
      <w:r w:rsidRPr="00E14C12">
        <w:rPr>
          <w:rFonts w:cs="Segoe UI"/>
          <w:color w:val="0D0D0D"/>
          <w:shd w:val="clear" w:color="auto" w:fill="FFFFFF"/>
        </w:rPr>
        <w:t>the first week whe</w:t>
      </w:r>
      <w:r w:rsidR="00FA4E58">
        <w:rPr>
          <w:rFonts w:cs="Segoe UI"/>
          <w:color w:val="0D0D0D"/>
          <w:shd w:val="clear" w:color="auto" w:fill="FFFFFF"/>
        </w:rPr>
        <w:t>n</w:t>
      </w:r>
      <w:r w:rsidRPr="00E14C12">
        <w:rPr>
          <w:rFonts w:cs="Segoe UI"/>
          <w:color w:val="0D0D0D"/>
          <w:shd w:val="clear" w:color="auto" w:fill="FFFFFF"/>
        </w:rPr>
        <w:t xml:space="preserve"> two discussions and one mini-assignment were due </w:t>
      </w:r>
      <w:r>
        <w:rPr>
          <w:rFonts w:cs="Segoe UI"/>
          <w:color w:val="0D0D0D"/>
          <w:shd w:val="clear" w:color="auto" w:fill="FFFFFF"/>
        </w:rPr>
        <w:t>before</w:t>
      </w:r>
      <w:r w:rsidRPr="00E14C12">
        <w:rPr>
          <w:rFonts w:cs="Segoe UI"/>
          <w:color w:val="0D0D0D"/>
          <w:shd w:val="clear" w:color="auto" w:fill="FFFFFF"/>
        </w:rPr>
        <w:t xml:space="preserve"> the initial class meeting. To facilitate student preparedness, the instructor preemptively issued an announcement with directions ahead of the first class. The readings and instructional videos spanned diverse subjects, encompassing the impact of games, gamification, game-based learning, prototyping, maker technologies, board games, and video games. Importantly, access to readings was facilitated through online availability within Canvas Modules, eliminating the need for any textbook purchase.</w:t>
      </w:r>
      <w:r w:rsidR="009E61D2" w:rsidRPr="00E14C12">
        <w:rPr>
          <w:rFonts w:cs="Calibri"/>
          <w:color w:val="000000"/>
        </w:rPr>
        <w:t xml:space="preserve"> </w:t>
      </w:r>
      <w:r w:rsidR="000762DC" w:rsidRPr="00E14C12">
        <w:rPr>
          <w:rFonts w:cs="Calibri"/>
          <w:color w:val="000000"/>
        </w:rPr>
        <w:t xml:space="preserve"> </w:t>
      </w:r>
    </w:p>
    <w:p w14:paraId="721E9794" w14:textId="07E077CC" w:rsidR="00FF6389" w:rsidRDefault="00FF6389" w:rsidP="00FB31A5">
      <w:pPr>
        <w:pStyle w:val="Heading3-right"/>
        <w:rPr>
          <w:sz w:val="40"/>
          <w:szCs w:val="40"/>
        </w:rPr>
      </w:pPr>
      <w:r>
        <w:t>De</w:t>
      </w:r>
      <w:r w:rsidR="000762DC">
        <w:t>velopment Rationale</w:t>
      </w:r>
    </w:p>
    <w:p w14:paraId="06C61794" w14:textId="5B3B2442" w:rsidR="00E14C12" w:rsidRPr="00E14C12" w:rsidRDefault="00E14C12" w:rsidP="009E61D2">
      <w:pPr>
        <w:rPr>
          <w:rFonts w:cs="Segoe UI"/>
          <w:color w:val="0D0D0D"/>
          <w:shd w:val="clear" w:color="auto" w:fill="FFFFFF"/>
        </w:rPr>
      </w:pPr>
      <w:r w:rsidRPr="00E14C12">
        <w:rPr>
          <w:rFonts w:cs="Segoe UI"/>
          <w:color w:val="0D0D0D"/>
          <w:shd w:val="clear" w:color="auto" w:fill="FFFFFF"/>
        </w:rPr>
        <w:t xml:space="preserve">Various instructional components, including class presentations, activities, readings, instructional videos, and pertinent resources, were intricately linked with discussions, assignments, and the culminating final project. During the initial three weeks, students </w:t>
      </w:r>
      <w:r>
        <w:rPr>
          <w:rFonts w:cs="Segoe UI"/>
          <w:color w:val="0D0D0D"/>
          <w:shd w:val="clear" w:color="auto" w:fill="FFFFFF"/>
        </w:rPr>
        <w:t>played</w:t>
      </w:r>
      <w:r w:rsidRPr="00E14C12">
        <w:rPr>
          <w:rFonts w:cs="Segoe UI"/>
          <w:color w:val="0D0D0D"/>
          <w:shd w:val="clear" w:color="auto" w:fill="FFFFFF"/>
        </w:rPr>
        <w:t xml:space="preserve"> a distinct game each week, followed by reflective exercises. To facilitate this, a compilation of free board games and video games was made available on Canvas. While students had the flexibility to choose a game of their preference, consultation with the instructor was encouraged.</w:t>
      </w:r>
    </w:p>
    <w:p w14:paraId="586B69A4" w14:textId="1E18E048" w:rsidR="00E14C12" w:rsidRPr="00E14C12" w:rsidRDefault="00F11AE7" w:rsidP="009E61D2">
      <w:pPr>
        <w:rPr>
          <w:rFonts w:cs="Segoe UI"/>
          <w:color w:val="0D0D0D"/>
          <w:shd w:val="clear" w:color="auto" w:fill="FFFFFF"/>
        </w:rPr>
      </w:pPr>
      <w:r>
        <w:rPr>
          <w:rFonts w:cs="Segoe UI"/>
          <w:color w:val="0D0D0D"/>
          <w:shd w:val="clear" w:color="auto" w:fill="FFFFFF"/>
        </w:rPr>
        <w:t>Initially,</w:t>
      </w:r>
      <w:r w:rsidR="00E14C12" w:rsidRPr="00E14C12">
        <w:rPr>
          <w:rFonts w:cs="Segoe UI"/>
          <w:color w:val="0D0D0D"/>
          <w:shd w:val="clear" w:color="auto" w:fill="FFFFFF"/>
        </w:rPr>
        <w:t xml:space="preserve"> all technology tools employed throughout the course were freely accessible, and any required paid subscriptions for video gaming software were generously provided to students at no additional cost. Additionally, students were equipped with a Do-It-Yourself (DIY) Board Game kit, a provision made possible through the instructor's utilization of an internal grant to acquire software subscriptions and game kits. Importantly, instructors have the option to forego such purchases, allowing students to utilize readily available materials from home, with the stipulation that Scratch be employed as the designated gaming software for the final project, specifically in video game design.</w:t>
      </w:r>
    </w:p>
    <w:p w14:paraId="20D19D1B" w14:textId="5560D144" w:rsidR="00E219F4" w:rsidRPr="00705155" w:rsidRDefault="00705155" w:rsidP="009E61D2">
      <w:r w:rsidRPr="00705155">
        <w:rPr>
          <w:rFonts w:cs="Segoe UI"/>
          <w:color w:val="0D0D0D"/>
          <w:shd w:val="clear" w:color="auto" w:fill="FFFFFF"/>
        </w:rPr>
        <w:t xml:space="preserve">The course was meticulously crafted as a participatory studio model, </w:t>
      </w:r>
      <w:r>
        <w:rPr>
          <w:rFonts w:cs="Segoe UI"/>
          <w:color w:val="0D0D0D"/>
          <w:shd w:val="clear" w:color="auto" w:fill="FFFFFF"/>
        </w:rPr>
        <w:t>primarily focusing</w:t>
      </w:r>
      <w:r w:rsidRPr="00705155">
        <w:rPr>
          <w:rFonts w:cs="Segoe UI"/>
          <w:color w:val="0D0D0D"/>
          <w:shd w:val="clear" w:color="auto" w:fill="FFFFFF"/>
        </w:rPr>
        <w:t xml:space="preserve"> on </w:t>
      </w:r>
      <w:r w:rsidRPr="00705155">
        <w:rPr>
          <w:rFonts w:cs="Segoe UI"/>
          <w:color w:val="0D0D0D"/>
          <w:shd w:val="clear" w:color="auto" w:fill="FFFFFF"/>
        </w:rPr>
        <w:lastRenderedPageBreak/>
        <w:t xml:space="preserve">students acquiring insights into game design through active engagement in playing games and reflecting on their gaming experiences. Consequently, course materials predominantly took on a hands-on and interactive nature, underscoring the significance of peer collaboration. Although assignments were intended to be individually completed, students were systematically grouped during class sessions to facilitate </w:t>
      </w:r>
      <w:r w:rsidR="00F11AE7">
        <w:rPr>
          <w:rFonts w:cs="Segoe UI"/>
          <w:color w:val="0D0D0D"/>
          <w:shd w:val="clear" w:color="auto" w:fill="FFFFFF"/>
        </w:rPr>
        <w:t>sharing</w:t>
      </w:r>
      <w:r w:rsidRPr="00705155">
        <w:rPr>
          <w:rFonts w:cs="Segoe UI"/>
          <w:color w:val="0D0D0D"/>
          <w:shd w:val="clear" w:color="auto" w:fill="FFFFFF"/>
        </w:rPr>
        <w:t xml:space="preserve"> experiences and mutual assistance. Noteworthy is the allowance for group submissions, albeit exclusively for the design of the </w:t>
      </w:r>
      <w:r w:rsidR="00716794">
        <w:rPr>
          <w:rFonts w:cs="Segoe UI"/>
          <w:color w:val="0D0D0D"/>
          <w:shd w:val="clear" w:color="auto" w:fill="FFFFFF"/>
        </w:rPr>
        <w:t>b</w:t>
      </w:r>
      <w:r w:rsidR="005047E7" w:rsidRPr="00705155">
        <w:t xml:space="preserve">oard </w:t>
      </w:r>
      <w:r w:rsidR="00716794">
        <w:t>g</w:t>
      </w:r>
      <w:r w:rsidR="005047E7" w:rsidRPr="00705155">
        <w:t>ame.</w:t>
      </w:r>
    </w:p>
    <w:p w14:paraId="1A07E00E" w14:textId="466B573D" w:rsidR="005047E7" w:rsidRPr="00705155" w:rsidRDefault="00705155" w:rsidP="009E61D2">
      <w:r w:rsidRPr="00705155">
        <w:rPr>
          <w:rFonts w:cs="Segoe UI"/>
          <w:color w:val="0D0D0D"/>
          <w:shd w:val="clear" w:color="auto" w:fill="FFFFFF"/>
        </w:rPr>
        <w:t xml:space="preserve">The instructor adeptly curated mini-game sessions </w:t>
      </w:r>
      <w:r>
        <w:rPr>
          <w:rFonts w:cs="Segoe UI"/>
          <w:color w:val="0D0D0D"/>
          <w:shd w:val="clear" w:color="auto" w:fill="FFFFFF"/>
        </w:rPr>
        <w:t>in the classroom</w:t>
      </w:r>
      <w:r w:rsidRPr="00705155">
        <w:rPr>
          <w:rFonts w:cs="Segoe UI"/>
          <w:color w:val="0D0D0D"/>
          <w:shd w:val="clear" w:color="auto" w:fill="FFFFFF"/>
        </w:rPr>
        <w:t xml:space="preserve">, prompting students to engage actively with gaming principles. </w:t>
      </w:r>
      <w:r w:rsidR="00EA0532">
        <w:rPr>
          <w:rFonts w:cs="Segoe UI"/>
          <w:color w:val="0D0D0D"/>
          <w:shd w:val="clear" w:color="auto" w:fill="FFFFFF"/>
        </w:rPr>
        <w:t xml:space="preserve">For example, in Week 4, the instructor used a </w:t>
      </w:r>
      <w:proofErr w:type="spellStart"/>
      <w:r w:rsidR="00EA0532">
        <w:rPr>
          <w:rFonts w:cs="Segoe UI"/>
          <w:color w:val="0D0D0D"/>
          <w:shd w:val="clear" w:color="auto" w:fill="FFFFFF"/>
        </w:rPr>
        <w:t>Slido</w:t>
      </w:r>
      <w:proofErr w:type="spellEnd"/>
      <w:r w:rsidR="00EA0532">
        <w:rPr>
          <w:rFonts w:cs="Segoe UI"/>
          <w:color w:val="0D0D0D"/>
          <w:shd w:val="clear" w:color="auto" w:fill="FFFFFF"/>
        </w:rPr>
        <w:t xml:space="preserve"> poll (</w:t>
      </w:r>
      <w:r w:rsidR="00095E21">
        <w:rPr>
          <w:rFonts w:cs="Segoe UI"/>
          <w:color w:val="0D0D0D"/>
          <w:shd w:val="clear" w:color="auto" w:fill="FFFFFF"/>
        </w:rPr>
        <w:t xml:space="preserve">an online interactive polling platform, </w:t>
      </w:r>
      <w:hyperlink r:id="rId19" w:history="1">
        <w:r w:rsidR="00EA0532" w:rsidRPr="00784916">
          <w:rPr>
            <w:rStyle w:val="Hyperlink"/>
            <w:rFonts w:cs="Segoe UI"/>
            <w:shd w:val="clear" w:color="auto" w:fill="FFFFFF"/>
          </w:rPr>
          <w:t>www.slido.com</w:t>
        </w:r>
      </w:hyperlink>
      <w:r w:rsidR="00095E21">
        <w:rPr>
          <w:rFonts w:cs="Segoe UI"/>
          <w:color w:val="0D0D0D"/>
          <w:shd w:val="clear" w:color="auto" w:fill="FFFFFF"/>
        </w:rPr>
        <w:t xml:space="preserve">) </w:t>
      </w:r>
      <w:r w:rsidR="00EA0532">
        <w:rPr>
          <w:rFonts w:cs="Segoe UI"/>
          <w:color w:val="0D0D0D"/>
          <w:shd w:val="clear" w:color="auto" w:fill="FFFFFF"/>
        </w:rPr>
        <w:t xml:space="preserve">and asked students to describe their ideal vacation using one emoji. </w:t>
      </w:r>
      <w:r w:rsidR="00095E21">
        <w:rPr>
          <w:rFonts w:cs="Segoe UI"/>
          <w:color w:val="0D0D0D"/>
          <w:shd w:val="clear" w:color="auto" w:fill="FFFFFF"/>
        </w:rPr>
        <w:t xml:space="preserve">After students used emojis, the instructor engaged them in a conversation about whether this activity was a game or whether a gamified approach had been implemented. Such ice-breaker activities could address the principles of games and gamified approaches. An instructor could integrate Kahoot, Poll Everywhere, </w:t>
      </w:r>
      <w:proofErr w:type="spellStart"/>
      <w:r w:rsidR="00095E21">
        <w:rPr>
          <w:rFonts w:cs="Segoe UI"/>
          <w:color w:val="0D0D0D"/>
          <w:shd w:val="clear" w:color="auto" w:fill="FFFFFF"/>
        </w:rPr>
        <w:t>Mentimeter</w:t>
      </w:r>
      <w:proofErr w:type="spellEnd"/>
      <w:r w:rsidR="00095E21">
        <w:rPr>
          <w:rFonts w:cs="Segoe UI"/>
          <w:color w:val="0D0D0D"/>
          <w:shd w:val="clear" w:color="auto" w:fill="FFFFFF"/>
        </w:rPr>
        <w:t>, Jeopardy</w:t>
      </w:r>
      <w:r w:rsidR="003E3CA0">
        <w:rPr>
          <w:rFonts w:cs="Segoe UI"/>
          <w:color w:val="0D0D0D"/>
          <w:shd w:val="clear" w:color="auto" w:fill="FFFFFF"/>
        </w:rPr>
        <w:t>, etc., for ice-breaker activities at the beginning of the class.</w:t>
      </w:r>
      <w:r w:rsidR="00095E21">
        <w:rPr>
          <w:rFonts w:cs="Segoe UI"/>
          <w:color w:val="0D0D0D"/>
          <w:shd w:val="clear" w:color="auto" w:fill="FFFFFF"/>
        </w:rPr>
        <w:t xml:space="preserve"> </w:t>
      </w:r>
      <w:r w:rsidRPr="00705155">
        <w:rPr>
          <w:rFonts w:cs="Segoe UI"/>
          <w:color w:val="0D0D0D"/>
          <w:shd w:val="clear" w:color="auto" w:fill="FFFFFF"/>
        </w:rPr>
        <w:t xml:space="preserve">Utilizing Zoom's breakout rooms extensively, students were provided with opportunities to </w:t>
      </w:r>
      <w:r>
        <w:rPr>
          <w:rFonts w:cs="Segoe UI"/>
          <w:color w:val="0D0D0D"/>
          <w:shd w:val="clear" w:color="auto" w:fill="FFFFFF"/>
        </w:rPr>
        <w:t>share their gaming experiences collaboratively</w:t>
      </w:r>
      <w:r w:rsidRPr="00705155">
        <w:rPr>
          <w:rFonts w:cs="Segoe UI"/>
          <w:color w:val="0D0D0D"/>
          <w:shd w:val="clear" w:color="auto" w:fill="FFFFFF"/>
        </w:rPr>
        <w:t xml:space="preserve"> and collectively address design challenges, particularly during the programming phase of video game creation. To enhance the learning experience further, a guest speaker was invited during the </w:t>
      </w:r>
      <w:r w:rsidR="005C30C1">
        <w:rPr>
          <w:rFonts w:cs="Segoe UI"/>
          <w:color w:val="0D0D0D"/>
          <w:shd w:val="clear" w:color="auto" w:fill="FFFFFF"/>
        </w:rPr>
        <w:t>m</w:t>
      </w:r>
      <w:r w:rsidRPr="00705155">
        <w:rPr>
          <w:rFonts w:cs="Segoe UI"/>
          <w:color w:val="0D0D0D"/>
          <w:shd w:val="clear" w:color="auto" w:fill="FFFFFF"/>
        </w:rPr>
        <w:t xml:space="preserve">aker </w:t>
      </w:r>
      <w:r w:rsidR="005C30C1">
        <w:rPr>
          <w:rFonts w:cs="Segoe UI"/>
          <w:color w:val="0D0D0D"/>
          <w:shd w:val="clear" w:color="auto" w:fill="FFFFFF"/>
        </w:rPr>
        <w:t>s</w:t>
      </w:r>
      <w:r w:rsidRPr="00705155">
        <w:rPr>
          <w:rFonts w:cs="Segoe UI"/>
          <w:color w:val="0D0D0D"/>
          <w:shd w:val="clear" w:color="auto" w:fill="FFFFFF"/>
        </w:rPr>
        <w:t xml:space="preserve">tudio </w:t>
      </w:r>
      <w:r w:rsidR="005C30C1">
        <w:rPr>
          <w:rFonts w:cs="Segoe UI"/>
          <w:color w:val="0D0D0D"/>
          <w:shd w:val="clear" w:color="auto" w:fill="FFFFFF"/>
        </w:rPr>
        <w:t>p</w:t>
      </w:r>
      <w:r w:rsidRPr="00705155">
        <w:rPr>
          <w:rFonts w:cs="Segoe UI"/>
          <w:color w:val="0D0D0D"/>
          <w:shd w:val="clear" w:color="auto" w:fill="FFFFFF"/>
        </w:rPr>
        <w:t xml:space="preserve">roject week. This speaker specialized in 3-D printing and </w:t>
      </w:r>
      <w:r w:rsidR="005C30C1">
        <w:rPr>
          <w:rFonts w:cs="Segoe UI"/>
          <w:color w:val="0D0D0D"/>
          <w:shd w:val="clear" w:color="auto" w:fill="FFFFFF"/>
        </w:rPr>
        <w:t>l</w:t>
      </w:r>
      <w:r w:rsidRPr="00705155">
        <w:rPr>
          <w:rFonts w:cs="Segoe UI"/>
          <w:color w:val="0D0D0D"/>
          <w:shd w:val="clear" w:color="auto" w:fill="FFFFFF"/>
        </w:rPr>
        <w:t xml:space="preserve">aser </w:t>
      </w:r>
      <w:r w:rsidR="005C30C1">
        <w:rPr>
          <w:rFonts w:cs="Segoe UI"/>
          <w:color w:val="0D0D0D"/>
          <w:shd w:val="clear" w:color="auto" w:fill="FFFFFF"/>
        </w:rPr>
        <w:t>c</w:t>
      </w:r>
      <w:r w:rsidRPr="00705155">
        <w:rPr>
          <w:rFonts w:cs="Segoe UI"/>
          <w:color w:val="0D0D0D"/>
          <w:shd w:val="clear" w:color="auto" w:fill="FFFFFF"/>
        </w:rPr>
        <w:t xml:space="preserve">utting, offering valuable insights and actively contributing to problem-solving efforts related to students' designs. As part of the experiential learning approach, students were </w:t>
      </w:r>
      <w:r>
        <w:rPr>
          <w:rFonts w:cs="Segoe UI"/>
          <w:color w:val="0D0D0D"/>
          <w:shd w:val="clear" w:color="auto" w:fill="FFFFFF"/>
        </w:rPr>
        <w:t>encouraged and</w:t>
      </w:r>
      <w:r w:rsidRPr="00705155">
        <w:rPr>
          <w:rFonts w:cs="Segoe UI"/>
          <w:color w:val="0D0D0D"/>
          <w:shd w:val="clear" w:color="auto" w:fill="FFFFFF"/>
        </w:rPr>
        <w:t xml:space="preserve"> empowered to explore the realm of 3-D printing and </w:t>
      </w:r>
      <w:r w:rsidR="005C30C1">
        <w:rPr>
          <w:rFonts w:cs="Segoe UI"/>
          <w:color w:val="0D0D0D"/>
          <w:shd w:val="clear" w:color="auto" w:fill="FFFFFF"/>
        </w:rPr>
        <w:t>l</w:t>
      </w:r>
      <w:r w:rsidRPr="00705155">
        <w:rPr>
          <w:rFonts w:cs="Segoe UI"/>
          <w:color w:val="0D0D0D"/>
          <w:shd w:val="clear" w:color="auto" w:fill="FFFFFF"/>
        </w:rPr>
        <w:t xml:space="preserve">aser </w:t>
      </w:r>
      <w:r w:rsidR="005C30C1">
        <w:rPr>
          <w:rFonts w:cs="Segoe UI"/>
          <w:color w:val="0D0D0D"/>
          <w:shd w:val="clear" w:color="auto" w:fill="FFFFFF"/>
        </w:rPr>
        <w:t>c</w:t>
      </w:r>
      <w:r w:rsidRPr="00705155">
        <w:rPr>
          <w:rFonts w:cs="Segoe UI"/>
          <w:color w:val="0D0D0D"/>
          <w:shd w:val="clear" w:color="auto" w:fill="FFFFFF"/>
        </w:rPr>
        <w:t xml:space="preserve">utting. Specifically, they were urged to utilize these technologies </w:t>
      </w:r>
      <w:r>
        <w:rPr>
          <w:rFonts w:cs="Segoe UI"/>
          <w:color w:val="0D0D0D"/>
          <w:shd w:val="clear" w:color="auto" w:fill="FFFFFF"/>
        </w:rPr>
        <w:t>to create</w:t>
      </w:r>
      <w:r w:rsidRPr="00705155">
        <w:rPr>
          <w:rFonts w:cs="Segoe UI"/>
          <w:color w:val="0D0D0D"/>
          <w:shd w:val="clear" w:color="auto" w:fill="FFFFFF"/>
        </w:rPr>
        <w:t xml:space="preserve"> game pieces to augment their board games.</w:t>
      </w:r>
      <w:r w:rsidR="00592EB1" w:rsidRPr="00705155">
        <w:t xml:space="preserve"> </w:t>
      </w:r>
      <w:r w:rsidR="003E3CA0">
        <w:t xml:space="preserve">Students did not need direct access to maker labs for the maker technologies. Students uploaded their design files on Canvas, and the instructor printed them in the </w:t>
      </w:r>
      <w:r w:rsidR="005C30C1">
        <w:t>s</w:t>
      </w:r>
      <w:r w:rsidR="003E3CA0">
        <w:t>chool maker lab and shipped them back to the students. Students could also print them in local public libraries and community fab labs.</w:t>
      </w:r>
    </w:p>
    <w:p w14:paraId="40B4F171" w14:textId="77777777" w:rsidR="009E61D2" w:rsidRDefault="009E61D2" w:rsidP="007B0B6F">
      <w:pPr>
        <w:pStyle w:val="Heading3"/>
        <w:rPr>
          <w:sz w:val="40"/>
          <w:szCs w:val="40"/>
        </w:rPr>
      </w:pPr>
      <w:r>
        <w:t>Design Framework</w:t>
      </w:r>
    </w:p>
    <w:p w14:paraId="4B1F9B39" w14:textId="53EFCE45" w:rsidR="00705155" w:rsidRPr="00705155" w:rsidRDefault="0010741C" w:rsidP="009E61D2">
      <w:pPr>
        <w:rPr>
          <w:rFonts w:cs="Segoe UI"/>
          <w:color w:val="0D0D0D"/>
          <w:shd w:val="clear" w:color="auto" w:fill="FFFFFF"/>
        </w:rPr>
      </w:pPr>
      <w:r w:rsidRPr="00705155">
        <w:rPr>
          <w:rFonts w:cs="Calibri"/>
          <w:color w:val="000000"/>
        </w:rPr>
        <w:t xml:space="preserve">The </w:t>
      </w:r>
      <w:r w:rsidR="00705155" w:rsidRPr="00705155">
        <w:rPr>
          <w:rFonts w:cs="Segoe UI"/>
          <w:color w:val="0D0D0D"/>
          <w:shd w:val="clear" w:color="auto" w:fill="FFFFFF"/>
        </w:rPr>
        <w:t xml:space="preserve">instructor systematically integrated design principles throughout the course, with particular </w:t>
      </w:r>
      <w:r w:rsidR="00705155" w:rsidRPr="00705155">
        <w:rPr>
          <w:rFonts w:cs="Segoe UI"/>
          <w:color w:val="0D0D0D"/>
          <w:shd w:val="clear" w:color="auto" w:fill="FFFFFF"/>
        </w:rPr>
        <w:t xml:space="preserve">emphasis on two epistemological tenets: design thinking and flow. These principles held paramount significance in both class discussions and the creation of assignments. Design thinking, acknowledged as an analytical and creative process, encompasses elements such as experimentation, ideation, prototyping, gathering feedback, and redesign (Razzouk &amp; Shute, 2012). In parallel, the concept of flow, as articulated by Csikszentmihalyi (2014), revolves around deriving enjoyment from an activity for its intrinsic value without </w:t>
      </w:r>
      <w:r w:rsidR="00554536">
        <w:rPr>
          <w:rFonts w:cs="Segoe UI"/>
          <w:color w:val="0D0D0D"/>
          <w:shd w:val="clear" w:color="auto" w:fill="FFFFFF"/>
        </w:rPr>
        <w:t>pursuing</w:t>
      </w:r>
      <w:r w:rsidR="00705155" w:rsidRPr="00705155">
        <w:rPr>
          <w:rFonts w:cs="Segoe UI"/>
          <w:color w:val="0D0D0D"/>
          <w:shd w:val="clear" w:color="auto" w:fill="FFFFFF"/>
        </w:rPr>
        <w:t xml:space="preserve"> traditional rewards. </w:t>
      </w:r>
    </w:p>
    <w:p w14:paraId="529004BE" w14:textId="52C73B40" w:rsidR="00705155" w:rsidRPr="00705155" w:rsidRDefault="00705155" w:rsidP="00705155">
      <w:pPr>
        <w:rPr>
          <w:rFonts w:cs="Segoe UI"/>
          <w:color w:val="0D0D0D"/>
          <w:shd w:val="clear" w:color="auto" w:fill="FFFFFF"/>
        </w:rPr>
      </w:pPr>
      <w:r w:rsidRPr="00705155">
        <w:rPr>
          <w:rFonts w:cs="Segoe UI"/>
          <w:color w:val="0D0D0D"/>
          <w:shd w:val="clear" w:color="auto" w:fill="FFFFFF"/>
        </w:rPr>
        <w:t xml:space="preserve">Additionally, the course </w:t>
      </w:r>
      <w:r w:rsidRPr="00B945A9">
        <w:t xml:space="preserve">incorporated and delved into several design models outlined by </w:t>
      </w:r>
      <w:proofErr w:type="spellStart"/>
      <w:r w:rsidRPr="00B945A9">
        <w:t>Juegoadmin</w:t>
      </w:r>
      <w:proofErr w:type="spellEnd"/>
      <w:r w:rsidRPr="00B945A9">
        <w:t xml:space="preserve"> (2021), which were systematically included and comprehensively discussed during class se</w:t>
      </w:r>
      <w:r w:rsidRPr="00705155">
        <w:rPr>
          <w:rFonts w:cs="Segoe UI"/>
          <w:color w:val="0D0D0D"/>
          <w:shd w:val="clear" w:color="auto" w:fill="FFFFFF"/>
        </w:rPr>
        <w:t>ssions.</w:t>
      </w:r>
    </w:p>
    <w:p w14:paraId="7CC79866" w14:textId="794E794A" w:rsidR="006F5B87" w:rsidRPr="00705155" w:rsidRDefault="006F5B87">
      <w:pPr>
        <w:pStyle w:val="ListParagraph"/>
        <w:numPr>
          <w:ilvl w:val="0"/>
          <w:numId w:val="10"/>
        </w:numPr>
        <w:ind w:left="288" w:hanging="216"/>
        <w:rPr>
          <w:rFonts w:cs="Calibri"/>
          <w:color w:val="000000"/>
        </w:rPr>
      </w:pPr>
      <w:r w:rsidRPr="00705155">
        <w:rPr>
          <w:rFonts w:cs="Calibri"/>
          <w:color w:val="000000"/>
        </w:rPr>
        <w:t xml:space="preserve">Waterfall Model: </w:t>
      </w:r>
      <w:r w:rsidR="00592EB1" w:rsidRPr="00705155">
        <w:rPr>
          <w:rFonts w:cs="Calibri"/>
          <w:color w:val="000000"/>
        </w:rPr>
        <w:t>A</w:t>
      </w:r>
      <w:r w:rsidRPr="00705155">
        <w:rPr>
          <w:rFonts w:cs="Calibri"/>
          <w:color w:val="000000"/>
        </w:rPr>
        <w:t xml:space="preserve"> linear approach to development</w:t>
      </w:r>
      <w:r w:rsidR="00592EB1" w:rsidRPr="00705155">
        <w:rPr>
          <w:rFonts w:cs="Calibri"/>
          <w:color w:val="000000"/>
        </w:rPr>
        <w:t>;</w:t>
      </w:r>
      <w:r w:rsidRPr="00705155">
        <w:rPr>
          <w:rFonts w:cs="Calibri"/>
          <w:color w:val="000000"/>
        </w:rPr>
        <w:t xml:space="preserve"> each step is completed before the next step begins.</w:t>
      </w:r>
    </w:p>
    <w:p w14:paraId="31D53192" w14:textId="4E7E5CEC" w:rsidR="009E61D2" w:rsidRPr="00705155" w:rsidRDefault="006F5B87">
      <w:pPr>
        <w:pStyle w:val="ListParagraph"/>
        <w:numPr>
          <w:ilvl w:val="0"/>
          <w:numId w:val="10"/>
        </w:numPr>
        <w:ind w:left="288" w:hanging="216"/>
        <w:rPr>
          <w:rFonts w:cs="Calibri"/>
          <w:color w:val="000000"/>
        </w:rPr>
      </w:pPr>
      <w:r w:rsidRPr="00705155">
        <w:rPr>
          <w:rFonts w:cs="Calibri"/>
          <w:color w:val="000000"/>
        </w:rPr>
        <w:t xml:space="preserve">Agile Model: </w:t>
      </w:r>
      <w:r w:rsidR="00592EB1" w:rsidRPr="00705155">
        <w:rPr>
          <w:rFonts w:cs="Calibri"/>
          <w:color w:val="000000"/>
        </w:rPr>
        <w:t>This model is based on agile principles in project development, breaking down smaller features to achieve</w:t>
      </w:r>
      <w:r w:rsidRPr="00705155">
        <w:rPr>
          <w:rFonts w:cs="Calibri"/>
          <w:color w:val="000000"/>
        </w:rPr>
        <w:t xml:space="preserve"> quicker progress.</w:t>
      </w:r>
    </w:p>
    <w:p w14:paraId="5ADB7F56" w14:textId="6001830A" w:rsidR="009E61D2" w:rsidRDefault="006F5B87">
      <w:pPr>
        <w:pStyle w:val="ListParagraph"/>
        <w:numPr>
          <w:ilvl w:val="0"/>
          <w:numId w:val="10"/>
        </w:numPr>
        <w:ind w:left="288" w:hanging="216"/>
        <w:rPr>
          <w:rFonts w:cs="Calibri"/>
          <w:color w:val="000000"/>
        </w:rPr>
      </w:pPr>
      <w:r w:rsidRPr="00705155">
        <w:rPr>
          <w:rFonts w:cs="Calibri"/>
          <w:color w:val="000000"/>
        </w:rPr>
        <w:t xml:space="preserve">Iterative Model: </w:t>
      </w:r>
      <w:r w:rsidR="00592EB1" w:rsidRPr="00705155">
        <w:rPr>
          <w:rFonts w:cs="Calibri"/>
          <w:color w:val="000000"/>
        </w:rPr>
        <w:t>This is a relatively linear development process. However, steps are performed many times before finalizing development, and feedback is collected at every stage to improve</w:t>
      </w:r>
      <w:r w:rsidR="00525757" w:rsidRPr="00705155">
        <w:rPr>
          <w:rFonts w:cs="Calibri"/>
          <w:color w:val="000000"/>
        </w:rPr>
        <w:t xml:space="preserve"> iterations of the project.</w:t>
      </w:r>
    </w:p>
    <w:p w14:paraId="42206610" w14:textId="77777777" w:rsidR="00270719" w:rsidRPr="00270719" w:rsidRDefault="00270719" w:rsidP="00270719">
      <w:pPr>
        <w:rPr>
          <w:rFonts w:cs="Segoe UI"/>
          <w:color w:val="0D0D0D"/>
          <w:shd w:val="clear" w:color="auto" w:fill="FFFFFF"/>
        </w:rPr>
      </w:pPr>
      <w:r w:rsidRPr="00270719">
        <w:rPr>
          <w:rFonts w:cs="Segoe UI"/>
          <w:color w:val="0D0D0D"/>
          <w:shd w:val="clear" w:color="auto" w:fill="FFFFFF"/>
        </w:rPr>
        <w:t>The underlying premise guiding the instructional approach is the recognition that meaningful and sustainable learning occurs when learners are motivated, engaged, and experiencing enjoyment, often described as the state of 'flow.’ Consequently, the instructional strategy prioritizes authentic learning, wherein learners actively engage in the learning process, predominantly through hands-on activities and learning from their mistakes. The instructor meticulously mapped out learning activities to align with these pedagogical principles, ensuring alignment with learning objectives. Additionally, consideration was given to the diversity among learners, acknowledging varying levels of expertise and learning curves associated with design works. Given that most learners had limited programming experience and design skills, the instructional design and delivery were tailored to provide individual support while fostering a collaborative community for peer mentoring.</w:t>
      </w:r>
    </w:p>
    <w:p w14:paraId="7493103C" w14:textId="74E78D61" w:rsidR="00270719" w:rsidRPr="00270719" w:rsidRDefault="00270719" w:rsidP="00270719">
      <w:r w:rsidRPr="00270719">
        <w:rPr>
          <w:rFonts w:cs="Segoe UI"/>
          <w:color w:val="0D0D0D"/>
          <w:shd w:val="clear" w:color="auto" w:fill="FFFFFF"/>
        </w:rPr>
        <w:t xml:space="preserve">Central to the instructional philosophy was the incorporation of the concept of productive failure (Kapur, 2008) and adherence to design principles, </w:t>
      </w:r>
      <w:r w:rsidRPr="00270719">
        <w:rPr>
          <w:rFonts w:cs="Segoe UI"/>
          <w:color w:val="0D0D0D"/>
          <w:shd w:val="clear" w:color="auto" w:fill="FFFFFF"/>
        </w:rPr>
        <w:lastRenderedPageBreak/>
        <w:t xml:space="preserve">encompassing inspiration, ideation, implementation, prototyping, feedback, and application. This approach aimed to create an environment in which learners felt supported and encouraged to iterate on their projects. Recognizing potential anxieties among students, the instructor proactively established an open discussion forum to nurture community and shared various related </w:t>
      </w:r>
      <w:r w:rsidR="00AA2512">
        <w:rPr>
          <w:rFonts w:cs="Segoe UI"/>
          <w:color w:val="0D0D0D"/>
          <w:shd w:val="clear" w:color="auto" w:fill="FFFFFF"/>
        </w:rPr>
        <w:t xml:space="preserve">technology </w:t>
      </w:r>
      <w:r w:rsidRPr="00270719">
        <w:rPr>
          <w:rFonts w:cs="Segoe UI"/>
          <w:color w:val="0D0D0D"/>
          <w:shd w:val="clear" w:color="auto" w:fill="FFFFFF"/>
        </w:rPr>
        <w:t xml:space="preserve">resources. </w:t>
      </w:r>
    </w:p>
    <w:p w14:paraId="7E518B9B" w14:textId="77777777" w:rsidR="009E61D2" w:rsidRPr="00344FDE" w:rsidRDefault="009E61D2" w:rsidP="00270719">
      <w:pPr>
        <w:pStyle w:val="Heading2"/>
      </w:pPr>
      <w:r>
        <w:t>Learning Representation</w:t>
      </w:r>
    </w:p>
    <w:p w14:paraId="0A7AC3C6" w14:textId="77777777" w:rsidR="00645EAC" w:rsidRPr="00344FDE" w:rsidRDefault="00645EAC" w:rsidP="00645EAC">
      <w:pPr>
        <w:pStyle w:val="Heading3"/>
      </w:pPr>
      <w:r>
        <w:t xml:space="preserve">Course </w:t>
      </w:r>
      <w:r w:rsidRPr="00344FDE">
        <w:t>Objectives</w:t>
      </w:r>
    </w:p>
    <w:p w14:paraId="22B53A27" w14:textId="77D75BF6" w:rsidR="00645EAC" w:rsidRPr="002C253A" w:rsidRDefault="00645EAC" w:rsidP="00645EAC">
      <w:pPr>
        <w:spacing w:before="100" w:beforeAutospacing="1" w:after="100" w:afterAutospacing="1"/>
        <w:rPr>
          <w:rFonts w:eastAsia="Times New Roman"/>
          <w:color w:val="auto"/>
          <w:szCs w:val="20"/>
        </w:rPr>
      </w:pPr>
      <w:r w:rsidRPr="002C253A">
        <w:rPr>
          <w:rFonts w:eastAsia="Times New Roman"/>
          <w:color w:val="auto"/>
          <w:szCs w:val="20"/>
        </w:rPr>
        <w:t xml:space="preserve">Upon </w:t>
      </w:r>
      <w:r w:rsidR="00F610D5">
        <w:rPr>
          <w:rFonts w:eastAsia="Times New Roman"/>
          <w:color w:val="auto"/>
          <w:szCs w:val="20"/>
        </w:rPr>
        <w:t xml:space="preserve">course </w:t>
      </w:r>
      <w:r w:rsidRPr="002C253A">
        <w:rPr>
          <w:rFonts w:eastAsia="Times New Roman"/>
          <w:color w:val="auto"/>
          <w:szCs w:val="20"/>
        </w:rPr>
        <w:t>completion</w:t>
      </w:r>
      <w:r w:rsidR="00F610D5">
        <w:rPr>
          <w:rFonts w:eastAsia="Times New Roman"/>
          <w:color w:val="auto"/>
          <w:szCs w:val="20"/>
        </w:rPr>
        <w:t>,</w:t>
      </w:r>
      <w:r w:rsidRPr="002C253A">
        <w:rPr>
          <w:rFonts w:eastAsia="Times New Roman"/>
          <w:color w:val="auto"/>
          <w:szCs w:val="20"/>
        </w:rPr>
        <w:t xml:space="preserve"> students will be able to</w:t>
      </w:r>
      <w:r>
        <w:rPr>
          <w:rFonts w:eastAsia="Times New Roman"/>
          <w:color w:val="auto"/>
          <w:szCs w:val="20"/>
        </w:rPr>
        <w:t>:</w:t>
      </w:r>
    </w:p>
    <w:p w14:paraId="1D84BEFD" w14:textId="05650274"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Define and describe gamification theories and frameworks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1</w:t>
      </w:r>
      <w:r>
        <w:rPr>
          <w:rFonts w:eastAsia="Times New Roman"/>
          <w:color w:val="auto"/>
          <w:szCs w:val="20"/>
        </w:rPr>
        <w:t xml:space="preserve"> and</w:t>
      </w:r>
      <w:r w:rsidRPr="00645EAC">
        <w:rPr>
          <w:rFonts w:eastAsia="Times New Roman"/>
          <w:color w:val="auto"/>
          <w:szCs w:val="20"/>
        </w:rPr>
        <w:t xml:space="preserve"> 2)</w:t>
      </w:r>
      <w:r>
        <w:rPr>
          <w:rFonts w:eastAsia="Times New Roman"/>
          <w:color w:val="auto"/>
          <w:szCs w:val="20"/>
        </w:rPr>
        <w:t>.</w:t>
      </w:r>
    </w:p>
    <w:p w14:paraId="089FBB11" w14:textId="7EC8AB1F"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Understand and identify game mechanics</w:t>
      </w:r>
      <w:r>
        <w:rPr>
          <w:rFonts w:eastAsia="Times New Roman"/>
          <w:color w:val="auto"/>
          <w:szCs w:val="20"/>
        </w:rPr>
        <w:t xml:space="preserve"> </w:t>
      </w:r>
      <w:r w:rsidRPr="00645EAC">
        <w:rPr>
          <w:rFonts w:eastAsia="Times New Roman"/>
          <w:color w:val="auto"/>
          <w:szCs w:val="20"/>
        </w:rPr>
        <w:t>(</w:t>
      </w:r>
      <w:r>
        <w:rPr>
          <w:rFonts w:eastAsia="Times New Roman"/>
          <w:color w:val="auto"/>
          <w:szCs w:val="20"/>
        </w:rPr>
        <w:t>w</w:t>
      </w:r>
      <w:r w:rsidRPr="00645EAC">
        <w:rPr>
          <w:rFonts w:eastAsia="Times New Roman"/>
          <w:color w:val="auto"/>
          <w:szCs w:val="20"/>
        </w:rPr>
        <w:t>eek</w:t>
      </w:r>
      <w:r>
        <w:rPr>
          <w:rFonts w:eastAsia="Times New Roman"/>
          <w:color w:val="auto"/>
          <w:szCs w:val="20"/>
        </w:rPr>
        <w:t>s 1-3</w:t>
      </w:r>
      <w:r w:rsidRPr="00645EAC">
        <w:rPr>
          <w:rFonts w:eastAsia="Times New Roman"/>
          <w:color w:val="auto"/>
          <w:szCs w:val="20"/>
        </w:rPr>
        <w:t>)</w:t>
      </w:r>
      <w:r>
        <w:rPr>
          <w:rFonts w:eastAsia="Times New Roman"/>
          <w:color w:val="auto"/>
          <w:szCs w:val="20"/>
        </w:rPr>
        <w:t>.</w:t>
      </w:r>
    </w:p>
    <w:p w14:paraId="72D835C4" w14:textId="6CA349D3"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Play, analyze, and critically review a variety of games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1</w:t>
      </w:r>
      <w:r>
        <w:rPr>
          <w:rFonts w:eastAsia="Times New Roman"/>
          <w:color w:val="auto"/>
          <w:szCs w:val="20"/>
        </w:rPr>
        <w:t>-3</w:t>
      </w:r>
      <w:r w:rsidRPr="00645EAC">
        <w:rPr>
          <w:rFonts w:eastAsia="Times New Roman"/>
          <w:color w:val="auto"/>
          <w:szCs w:val="20"/>
        </w:rPr>
        <w:t>)</w:t>
      </w:r>
      <w:r>
        <w:rPr>
          <w:rFonts w:eastAsia="Times New Roman"/>
          <w:color w:val="auto"/>
          <w:szCs w:val="20"/>
        </w:rPr>
        <w:t>.</w:t>
      </w:r>
    </w:p>
    <w:p w14:paraId="6B93A20D" w14:textId="13465C15"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Use and evaluate contemporary gaming platforms across diverse learning environments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1</w:t>
      </w:r>
      <w:r>
        <w:rPr>
          <w:rFonts w:eastAsia="Times New Roman"/>
          <w:color w:val="auto"/>
          <w:szCs w:val="20"/>
        </w:rPr>
        <w:t>-3</w:t>
      </w:r>
      <w:r w:rsidRPr="00645EAC">
        <w:rPr>
          <w:rFonts w:eastAsia="Times New Roman"/>
          <w:color w:val="auto"/>
          <w:szCs w:val="20"/>
        </w:rPr>
        <w:t>)</w:t>
      </w:r>
      <w:r>
        <w:rPr>
          <w:rFonts w:eastAsia="Times New Roman"/>
          <w:color w:val="auto"/>
          <w:szCs w:val="20"/>
        </w:rPr>
        <w:t>.</w:t>
      </w:r>
    </w:p>
    <w:p w14:paraId="19BCC4AF" w14:textId="3A177D79"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Apply gamified techniques in different educational contexts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2</w:t>
      </w:r>
      <w:r>
        <w:rPr>
          <w:rFonts w:eastAsia="Times New Roman"/>
          <w:color w:val="auto"/>
          <w:szCs w:val="20"/>
        </w:rPr>
        <w:t xml:space="preserve"> and </w:t>
      </w:r>
      <w:r w:rsidRPr="00645EAC">
        <w:rPr>
          <w:rFonts w:eastAsia="Times New Roman"/>
          <w:color w:val="auto"/>
          <w:szCs w:val="20"/>
        </w:rPr>
        <w:t>3)</w:t>
      </w:r>
      <w:r>
        <w:rPr>
          <w:rFonts w:eastAsia="Times New Roman"/>
          <w:color w:val="auto"/>
          <w:szCs w:val="20"/>
        </w:rPr>
        <w:t>.</w:t>
      </w:r>
    </w:p>
    <w:p w14:paraId="79D24011" w14:textId="421C8DDA"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Compare and contrast constructionism with other educational learning theories (</w:t>
      </w:r>
      <w:r>
        <w:rPr>
          <w:rFonts w:eastAsia="Times New Roman"/>
          <w:color w:val="auto"/>
          <w:szCs w:val="20"/>
        </w:rPr>
        <w:t>w</w:t>
      </w:r>
      <w:r w:rsidRPr="00645EAC">
        <w:rPr>
          <w:rFonts w:eastAsia="Times New Roman"/>
          <w:color w:val="auto"/>
          <w:szCs w:val="20"/>
        </w:rPr>
        <w:t>eek 3)</w:t>
      </w:r>
      <w:r>
        <w:rPr>
          <w:rFonts w:eastAsia="Times New Roman"/>
          <w:color w:val="auto"/>
          <w:szCs w:val="20"/>
        </w:rPr>
        <w:t>.</w:t>
      </w:r>
    </w:p>
    <w:p w14:paraId="11F0CBDB" w14:textId="4B5D12DE"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Use design thinking and prototyping during tinkering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2</w:t>
      </w:r>
      <w:r>
        <w:rPr>
          <w:rFonts w:eastAsia="Times New Roman"/>
          <w:color w:val="auto"/>
          <w:szCs w:val="20"/>
        </w:rPr>
        <w:t xml:space="preserve"> and</w:t>
      </w:r>
      <w:r w:rsidRPr="00645EAC">
        <w:rPr>
          <w:rFonts w:eastAsia="Times New Roman"/>
          <w:color w:val="auto"/>
          <w:szCs w:val="20"/>
        </w:rPr>
        <w:t xml:space="preserve"> 3)</w:t>
      </w:r>
      <w:r>
        <w:rPr>
          <w:rFonts w:eastAsia="Times New Roman"/>
          <w:color w:val="auto"/>
          <w:szCs w:val="20"/>
        </w:rPr>
        <w:t>.</w:t>
      </w:r>
    </w:p>
    <w:p w14:paraId="5DC957D0" w14:textId="4EDD2B89"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Learn maker technologies and incorporate them into game design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3</w:t>
      </w:r>
      <w:r>
        <w:rPr>
          <w:rFonts w:eastAsia="Times New Roman"/>
          <w:color w:val="auto"/>
          <w:szCs w:val="20"/>
        </w:rPr>
        <w:t xml:space="preserve"> and</w:t>
      </w:r>
      <w:r w:rsidRPr="00645EAC">
        <w:rPr>
          <w:rFonts w:eastAsia="Times New Roman"/>
          <w:color w:val="auto"/>
          <w:szCs w:val="20"/>
        </w:rPr>
        <w:t xml:space="preserve"> 4)</w:t>
      </w:r>
      <w:r>
        <w:rPr>
          <w:rFonts w:eastAsia="Times New Roman"/>
          <w:color w:val="auto"/>
          <w:szCs w:val="20"/>
        </w:rPr>
        <w:t>.</w:t>
      </w:r>
    </w:p>
    <w:p w14:paraId="103ABCCD" w14:textId="0442EE1E"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Locate and manipulate images/videos/resources to use in games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2</w:t>
      </w:r>
      <w:r>
        <w:rPr>
          <w:rFonts w:eastAsia="Times New Roman"/>
          <w:color w:val="auto"/>
          <w:szCs w:val="20"/>
        </w:rPr>
        <w:t>-4</w:t>
      </w:r>
      <w:r w:rsidRPr="00645EAC">
        <w:rPr>
          <w:rFonts w:eastAsia="Times New Roman"/>
          <w:color w:val="auto"/>
          <w:szCs w:val="20"/>
        </w:rPr>
        <w:t>)</w:t>
      </w:r>
      <w:r>
        <w:rPr>
          <w:rFonts w:eastAsia="Times New Roman"/>
          <w:color w:val="auto"/>
          <w:szCs w:val="20"/>
        </w:rPr>
        <w:t>.</w:t>
      </w:r>
    </w:p>
    <w:p w14:paraId="3869D013" w14:textId="4D4A277A" w:rsidR="00645EAC" w:rsidRPr="00645EAC" w:rsidRDefault="00645EAC">
      <w:pPr>
        <w:numPr>
          <w:ilvl w:val="0"/>
          <w:numId w:val="4"/>
        </w:numPr>
        <w:spacing w:before="100" w:beforeAutospacing="1" w:after="100" w:afterAutospacing="1"/>
        <w:ind w:left="288" w:hanging="216"/>
        <w:rPr>
          <w:rFonts w:eastAsia="Times New Roman"/>
          <w:color w:val="auto"/>
          <w:szCs w:val="20"/>
        </w:rPr>
      </w:pPr>
      <w:r>
        <w:rPr>
          <w:rFonts w:eastAsia="Times New Roman"/>
          <w:color w:val="auto"/>
          <w:szCs w:val="20"/>
        </w:rPr>
        <w:t>Use</w:t>
      </w:r>
      <w:r w:rsidRPr="00645EAC">
        <w:rPr>
          <w:rFonts w:eastAsia="Times New Roman"/>
          <w:color w:val="auto"/>
          <w:szCs w:val="20"/>
        </w:rPr>
        <w:t xml:space="preserve"> programming software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4</w:t>
      </w:r>
      <w:r>
        <w:rPr>
          <w:rFonts w:eastAsia="Times New Roman"/>
          <w:color w:val="auto"/>
          <w:szCs w:val="20"/>
        </w:rPr>
        <w:t xml:space="preserve"> and</w:t>
      </w:r>
      <w:r w:rsidRPr="00645EAC">
        <w:rPr>
          <w:rFonts w:eastAsia="Times New Roman"/>
          <w:color w:val="auto"/>
          <w:szCs w:val="20"/>
        </w:rPr>
        <w:t xml:space="preserve"> 5)</w:t>
      </w:r>
      <w:r>
        <w:rPr>
          <w:rFonts w:eastAsia="Times New Roman"/>
          <w:color w:val="auto"/>
          <w:szCs w:val="20"/>
        </w:rPr>
        <w:t>.</w:t>
      </w:r>
    </w:p>
    <w:p w14:paraId="4E604D4E" w14:textId="682E2D36" w:rsidR="00645EAC" w:rsidRPr="00645EAC" w:rsidRDefault="00645EAC">
      <w:pPr>
        <w:numPr>
          <w:ilvl w:val="0"/>
          <w:numId w:val="4"/>
        </w:numPr>
        <w:spacing w:before="100" w:beforeAutospacing="1" w:after="100" w:afterAutospacing="1"/>
        <w:ind w:left="288" w:hanging="216"/>
        <w:rPr>
          <w:rFonts w:eastAsia="Times New Roman"/>
          <w:color w:val="auto"/>
          <w:szCs w:val="20"/>
        </w:rPr>
      </w:pPr>
      <w:r w:rsidRPr="00645EAC">
        <w:rPr>
          <w:rFonts w:eastAsia="Times New Roman"/>
          <w:color w:val="auto"/>
          <w:szCs w:val="20"/>
        </w:rPr>
        <w:t xml:space="preserve">Construct both physical and virtual </w:t>
      </w:r>
      <w:r w:rsidR="009F193C">
        <w:rPr>
          <w:rFonts w:eastAsia="Times New Roman"/>
          <w:color w:val="auto"/>
          <w:szCs w:val="20"/>
        </w:rPr>
        <w:t xml:space="preserve">games </w:t>
      </w:r>
      <w:r w:rsidRPr="00645EAC">
        <w:rPr>
          <w:rFonts w:eastAsia="Times New Roman"/>
          <w:color w:val="auto"/>
          <w:szCs w:val="20"/>
        </w:rPr>
        <w:t>(</w:t>
      </w:r>
      <w:r w:rsidR="009F193C">
        <w:rPr>
          <w:rFonts w:eastAsia="Times New Roman"/>
          <w:color w:val="auto"/>
          <w:szCs w:val="20"/>
        </w:rPr>
        <w:t>e.g., board</w:t>
      </w:r>
      <w:r w:rsidR="00F44D11">
        <w:rPr>
          <w:rFonts w:eastAsia="Times New Roman"/>
          <w:color w:val="auto"/>
          <w:szCs w:val="20"/>
        </w:rPr>
        <w:t xml:space="preserve"> </w:t>
      </w:r>
      <w:r w:rsidR="009F193C">
        <w:rPr>
          <w:rFonts w:eastAsia="Times New Roman"/>
          <w:color w:val="auto"/>
          <w:szCs w:val="20"/>
        </w:rPr>
        <w:t>games</w:t>
      </w:r>
      <w:r w:rsidRPr="00645EAC">
        <w:rPr>
          <w:rFonts w:eastAsia="Times New Roman"/>
          <w:color w:val="auto"/>
          <w:szCs w:val="20"/>
        </w:rPr>
        <w:t>, digital escape projec</w:t>
      </w:r>
      <w:r w:rsidR="009F193C">
        <w:rPr>
          <w:rFonts w:eastAsia="Times New Roman"/>
          <w:color w:val="auto"/>
          <w:szCs w:val="20"/>
        </w:rPr>
        <w:t xml:space="preserve">ts;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2</w:t>
      </w:r>
      <w:r>
        <w:rPr>
          <w:rFonts w:eastAsia="Times New Roman"/>
          <w:color w:val="auto"/>
          <w:szCs w:val="20"/>
        </w:rPr>
        <w:t>-5</w:t>
      </w:r>
      <w:r w:rsidRPr="00645EAC">
        <w:rPr>
          <w:rFonts w:eastAsia="Times New Roman"/>
          <w:color w:val="auto"/>
          <w:szCs w:val="20"/>
        </w:rPr>
        <w:t>)</w:t>
      </w:r>
      <w:r>
        <w:rPr>
          <w:rFonts w:eastAsia="Times New Roman"/>
          <w:color w:val="auto"/>
          <w:szCs w:val="20"/>
        </w:rPr>
        <w:t>.</w:t>
      </w:r>
    </w:p>
    <w:p w14:paraId="5F829275" w14:textId="0D34390D" w:rsidR="00645EAC" w:rsidRDefault="00645EAC">
      <w:pPr>
        <w:numPr>
          <w:ilvl w:val="0"/>
          <w:numId w:val="4"/>
        </w:numPr>
        <w:spacing w:before="100" w:beforeAutospacing="1"/>
        <w:ind w:left="288" w:hanging="216"/>
        <w:rPr>
          <w:rFonts w:eastAsia="Times New Roman"/>
          <w:color w:val="auto"/>
          <w:szCs w:val="20"/>
        </w:rPr>
      </w:pPr>
      <w:r w:rsidRPr="00645EAC">
        <w:rPr>
          <w:rFonts w:eastAsia="Times New Roman"/>
          <w:color w:val="auto"/>
          <w:szCs w:val="20"/>
        </w:rPr>
        <w:t>Reflect on your design practices (</w:t>
      </w:r>
      <w:r>
        <w:rPr>
          <w:rFonts w:eastAsia="Times New Roman"/>
          <w:color w:val="auto"/>
          <w:szCs w:val="20"/>
        </w:rPr>
        <w:t>w</w:t>
      </w:r>
      <w:r w:rsidRPr="00645EAC">
        <w:rPr>
          <w:rFonts w:eastAsia="Times New Roman"/>
          <w:color w:val="auto"/>
          <w:szCs w:val="20"/>
        </w:rPr>
        <w:t>eek</w:t>
      </w:r>
      <w:r>
        <w:rPr>
          <w:rFonts w:eastAsia="Times New Roman"/>
          <w:color w:val="auto"/>
          <w:szCs w:val="20"/>
        </w:rPr>
        <w:t>s</w:t>
      </w:r>
      <w:r w:rsidRPr="00645EAC">
        <w:rPr>
          <w:rFonts w:eastAsia="Times New Roman"/>
          <w:color w:val="auto"/>
          <w:szCs w:val="20"/>
        </w:rPr>
        <w:t xml:space="preserve"> 1</w:t>
      </w:r>
      <w:r>
        <w:rPr>
          <w:rFonts w:eastAsia="Times New Roman"/>
          <w:color w:val="auto"/>
          <w:szCs w:val="20"/>
        </w:rPr>
        <w:t>-5</w:t>
      </w:r>
      <w:r w:rsidRPr="00645EAC">
        <w:rPr>
          <w:rFonts w:eastAsia="Times New Roman"/>
          <w:color w:val="auto"/>
          <w:szCs w:val="20"/>
        </w:rPr>
        <w:t>)</w:t>
      </w:r>
      <w:r>
        <w:rPr>
          <w:rFonts w:eastAsia="Times New Roman"/>
          <w:color w:val="auto"/>
          <w:szCs w:val="20"/>
        </w:rPr>
        <w:t>.</w:t>
      </w:r>
    </w:p>
    <w:p w14:paraId="5A683BD8" w14:textId="252484B7" w:rsidR="00F610D5" w:rsidRPr="00645EAC" w:rsidRDefault="00F610D5" w:rsidP="00F610D5">
      <w:pPr>
        <w:pStyle w:val="Heading3"/>
        <w:rPr>
          <w:sz w:val="20"/>
        </w:rPr>
      </w:pPr>
      <w:r>
        <w:t>Course Overview</w:t>
      </w:r>
    </w:p>
    <w:p w14:paraId="32D0811B" w14:textId="6A92060A" w:rsidR="009E61D2" w:rsidRDefault="003D757F" w:rsidP="00EB78A0">
      <w:r>
        <w:t xml:space="preserve">The course followed a five-week module flow, where each week’s learning materials were grouped together for easy access. Also, design considerations were enacted so there would be a consistent learning progression. For example, students designed their board games in week 2, </w:t>
      </w:r>
      <w:r w:rsidR="00392EE1">
        <w:t xml:space="preserve">then </w:t>
      </w:r>
      <w:r>
        <w:t xml:space="preserve">learned maker technologies and </w:t>
      </w:r>
      <w:r w:rsidR="00385A5B">
        <w:t xml:space="preserve">learned how to </w:t>
      </w:r>
      <w:r>
        <w:t>3D print</w:t>
      </w:r>
      <w:r w:rsidR="00385A5B">
        <w:t xml:space="preserve"> </w:t>
      </w:r>
      <w:r>
        <w:t xml:space="preserve">their board game pieces in week 3. </w:t>
      </w:r>
      <w:r w:rsidR="003B0193">
        <w:t xml:space="preserve">A short overview of </w:t>
      </w:r>
      <w:r w:rsidR="009E61D2">
        <w:t>module</w:t>
      </w:r>
      <w:r w:rsidR="00FC756F">
        <w:t>s</w:t>
      </w:r>
      <w:r>
        <w:t>,</w:t>
      </w:r>
      <w:r w:rsidR="009E61D2">
        <w:t xml:space="preserve"> </w:t>
      </w:r>
      <w:r>
        <w:t xml:space="preserve">including the learning </w:t>
      </w:r>
      <w:r w:rsidR="003B0193">
        <w:t>activitie</w:t>
      </w:r>
      <w:r>
        <w:t xml:space="preserve">s </w:t>
      </w:r>
      <w:r w:rsidR="009E61D2">
        <w:t xml:space="preserve">for this </w:t>
      </w:r>
      <w:r w:rsidR="00FC756F">
        <w:t>five</w:t>
      </w:r>
      <w:r w:rsidR="009E61D2">
        <w:t xml:space="preserve">-week </w:t>
      </w:r>
      <w:r w:rsidR="009E61D2">
        <w:t>lesson</w:t>
      </w:r>
      <w:r>
        <w:t>,</w:t>
      </w:r>
      <w:r w:rsidR="009E61D2">
        <w:t xml:space="preserve"> </w:t>
      </w:r>
      <w:r w:rsidR="00AA2512">
        <w:t>is presented below</w:t>
      </w:r>
      <w:r w:rsidR="003B0193">
        <w:t>. A detailed description of these learning activities</w:t>
      </w:r>
      <w:r w:rsidR="00EC3BB6" w:rsidRPr="00EC3BB6">
        <w:t xml:space="preserve"> </w:t>
      </w:r>
      <w:r w:rsidR="00EC3BB6">
        <w:t>with a corresponding grade percentage for evaluation</w:t>
      </w:r>
      <w:r w:rsidR="003B0193">
        <w:t xml:space="preserve"> is presented later.</w:t>
      </w:r>
    </w:p>
    <w:p w14:paraId="2AA7B8B3" w14:textId="3B59340A" w:rsidR="00A17FE5" w:rsidRDefault="00A17FE5" w:rsidP="00A17FE5">
      <w:r>
        <w:t xml:space="preserve">It is imperative to provide a general overview of an instructional week before highlighting the agenda for week 1. This course was designed as a flipped classroom, where students had to read assigned articles, watch instructional videos, play games, and experiment with design work before they attended class sessions (on Thursday evenings). In class, the instructor provided an overview of the week’s instructional materials, engaged students in discussions about the games they played that week, presented instruction about the week’s topic, immersed students in design works, and employed reflection. After the synchronous session, later that night or the following morning, the instructor sent an announcement highlighting the topics covered that week and listing the assignments that would be due before the class met next week. </w:t>
      </w:r>
    </w:p>
    <w:p w14:paraId="7F65720E" w14:textId="1DC78088" w:rsidR="00A17FE5" w:rsidRDefault="00A17FE5" w:rsidP="00A17FE5">
      <w:r>
        <w:t>The instructor generally spent the first 5 minutes of the class socializing and building a community. Students were asked to share their professional and/or personal successes or challenges. This created a sense of belonging and empathy, which</w:t>
      </w:r>
      <w:r w:rsidR="007A4D03">
        <w:t>,</w:t>
      </w:r>
      <w:r>
        <w:t xml:space="preserve"> in turn, fostered peer mentoring. The instructor then introduced either an ice-breaker activity or a game that lasted about 10 minutes. Students were sent to Zoom break-out rooms for 15 to 20 minutes to discuss the game they played that week. The instructor spent </w:t>
      </w:r>
      <w:r w:rsidR="007A4D03">
        <w:t>4</w:t>
      </w:r>
      <w:r>
        <w:t xml:space="preserve">0 to 45 minutes briefly discussing that week's class readings, instructional videos, and topics. Then, the instructor sent the students into the break-out rooms again for about </w:t>
      </w:r>
      <w:r w:rsidR="007A4D03">
        <w:t>45</w:t>
      </w:r>
      <w:r>
        <w:t xml:space="preserve"> minutes, where they discussed and worked collaboratively on the week’s assignments. These break-out rooms encouraged them to work in smaller groups and learn from each other. The instructor hopped around the break-out rooms and provided guided support if needed. </w:t>
      </w:r>
    </w:p>
    <w:p w14:paraId="5BB18949" w14:textId="2EC75AAB" w:rsidR="00AA1785" w:rsidRDefault="00A17FE5" w:rsidP="004C2B42">
      <w:r>
        <w:t>After each group session, the instructor brought students back into the main room and debriefed them on the learning activities that had taken place that day. During this time, the instructor engaged students in reflexivity and answered students’ queries. This phase took 10 to 15 minutes. Lastly, the instructor presented the assignment for the upcoming week and explained the deliverables. Thus, each class session lasted approximately two and a half hours.</w:t>
      </w:r>
      <w:r w:rsidR="00AA1785">
        <w:br w:type="page"/>
      </w:r>
    </w:p>
    <w:p w14:paraId="03F5B085" w14:textId="49E8585B" w:rsidR="009E61D2" w:rsidRDefault="009E61D2" w:rsidP="00AA1785">
      <w:pPr>
        <w:pStyle w:val="Heading2"/>
      </w:pPr>
      <w:r w:rsidRPr="005A6BE8">
        <w:lastRenderedPageBreak/>
        <w:t xml:space="preserve">Week 1 – </w:t>
      </w:r>
      <w:r w:rsidR="00FC756F">
        <w:t>What is a Game?</w:t>
      </w:r>
    </w:p>
    <w:p w14:paraId="23453C5D" w14:textId="77777777" w:rsidR="00234634" w:rsidRDefault="00234634" w:rsidP="00AA1785">
      <w:pPr>
        <w:pStyle w:val="Heading3"/>
      </w:pPr>
      <w:r w:rsidRPr="009301D5">
        <w:t>Overview</w:t>
      </w:r>
      <w:r>
        <w:t xml:space="preserve"> </w:t>
      </w:r>
    </w:p>
    <w:p w14:paraId="32298524" w14:textId="3112B9D4" w:rsidR="00234634" w:rsidRDefault="00234634" w:rsidP="00234634">
      <w:r>
        <w:t>In Week 1, the instructor reviewed the course syllabus, including course learning objectives, assignments, and grading policies. Even though the course syllabus was shared beforehand and an announcement was sent highlighting the tasks for that week, the instructor took time to explain the objectives and the assignments in detail. The instructor engaged students in a general discussion about games, game theories, gamification, and game-based learning and how they can create meaningful and engaging learning opportunities. The discussion occurred synchronously online, and students volunteered responses. The central objectives for this week were to differentiate between gamification and game-based learning, analyze and critically review a game,</w:t>
      </w:r>
      <w:r w:rsidR="00703A6F">
        <w:t xml:space="preserve"> and</w:t>
      </w:r>
      <w:r>
        <w:t xml:space="preserve"> identify and understand game mechanics, including the strengths and weaknesses of a game. The week’s readings centered on gamification, and instructional videos covered game design approaches.</w:t>
      </w:r>
    </w:p>
    <w:p w14:paraId="1BF6C8C3" w14:textId="053562EA" w:rsidR="004A63FA" w:rsidRDefault="00411A1D" w:rsidP="005E644A">
      <w:pPr>
        <w:pStyle w:val="Heading3"/>
      </w:pPr>
      <w:r>
        <w:t xml:space="preserve">Week 1 </w:t>
      </w:r>
      <w:r w:rsidR="004A63FA" w:rsidRPr="00234634">
        <w:t>Readings</w:t>
      </w:r>
      <w:r w:rsidR="004A63FA">
        <w:t xml:space="preserve"> and </w:t>
      </w:r>
      <w:r w:rsidR="00645EAC">
        <w:t>Resources</w:t>
      </w:r>
    </w:p>
    <w:p w14:paraId="6A459562" w14:textId="6248C8A1" w:rsidR="00645EAC" w:rsidRDefault="00645EAC" w:rsidP="00645EAC">
      <w:pPr>
        <w:rPr>
          <w:rFonts w:cs="Segoe UI"/>
          <w:color w:val="0D0D0D"/>
          <w:shd w:val="clear" w:color="auto" w:fill="FFFFFF"/>
        </w:rPr>
      </w:pPr>
      <w:r w:rsidRPr="005E200A">
        <w:rPr>
          <w:rFonts w:cs="Segoe UI"/>
          <w:color w:val="0D0D0D"/>
          <w:shd w:val="clear" w:color="auto" w:fill="FFFFFF"/>
        </w:rPr>
        <w:t xml:space="preserve">Each week, students </w:t>
      </w:r>
      <w:r w:rsidR="009F193C">
        <w:rPr>
          <w:rFonts w:cs="Segoe UI"/>
          <w:color w:val="0D0D0D"/>
          <w:shd w:val="clear" w:color="auto" w:fill="FFFFFF"/>
        </w:rPr>
        <w:t>we</w:t>
      </w:r>
      <w:r w:rsidRPr="005E200A">
        <w:rPr>
          <w:rFonts w:cs="Segoe UI"/>
          <w:color w:val="0D0D0D"/>
          <w:shd w:val="clear" w:color="auto" w:fill="FFFFFF"/>
        </w:rPr>
        <w:t xml:space="preserve">re </w:t>
      </w:r>
      <w:r>
        <w:rPr>
          <w:rFonts w:cs="Segoe UI"/>
          <w:color w:val="0D0D0D"/>
          <w:shd w:val="clear" w:color="auto" w:fill="FFFFFF"/>
        </w:rPr>
        <w:t>provided</w:t>
      </w:r>
      <w:r w:rsidRPr="005E200A">
        <w:rPr>
          <w:rFonts w:cs="Segoe UI"/>
          <w:color w:val="0D0D0D"/>
          <w:shd w:val="clear" w:color="auto" w:fill="FFFFFF"/>
        </w:rPr>
        <w:t xml:space="preserve"> with articles that closely align</w:t>
      </w:r>
      <w:r w:rsidR="009F193C">
        <w:rPr>
          <w:rFonts w:cs="Segoe UI"/>
          <w:color w:val="0D0D0D"/>
          <w:shd w:val="clear" w:color="auto" w:fill="FFFFFF"/>
        </w:rPr>
        <w:t>ed</w:t>
      </w:r>
      <w:r w:rsidRPr="005E200A">
        <w:rPr>
          <w:rFonts w:cs="Segoe UI"/>
          <w:color w:val="0D0D0D"/>
          <w:shd w:val="clear" w:color="auto" w:fill="FFFFFF"/>
        </w:rPr>
        <w:t xml:space="preserve"> with designated theme</w:t>
      </w:r>
      <w:r w:rsidR="009F193C">
        <w:rPr>
          <w:rFonts w:cs="Segoe UI"/>
          <w:color w:val="0D0D0D"/>
          <w:shd w:val="clear" w:color="auto" w:fill="FFFFFF"/>
        </w:rPr>
        <w:t>s</w:t>
      </w:r>
      <w:r w:rsidRPr="005E200A">
        <w:rPr>
          <w:rFonts w:cs="Segoe UI"/>
          <w:color w:val="0D0D0D"/>
          <w:shd w:val="clear" w:color="auto" w:fill="FFFFFF"/>
        </w:rPr>
        <w:t xml:space="preserve"> and topics for </w:t>
      </w:r>
      <w:r w:rsidR="009F193C">
        <w:rPr>
          <w:rFonts w:cs="Segoe UI"/>
          <w:color w:val="0D0D0D"/>
          <w:shd w:val="clear" w:color="auto" w:fill="FFFFFF"/>
        </w:rPr>
        <w:t xml:space="preserve">the </w:t>
      </w:r>
      <w:r w:rsidRPr="005E200A">
        <w:rPr>
          <w:rFonts w:cs="Segoe UI"/>
          <w:color w:val="0D0D0D"/>
          <w:shd w:val="clear" w:color="auto" w:fill="FFFFFF"/>
        </w:rPr>
        <w:t xml:space="preserve">week. For instance, the </w:t>
      </w:r>
      <w:r w:rsidR="007A4D03">
        <w:rPr>
          <w:rFonts w:cs="Segoe UI"/>
          <w:color w:val="0D0D0D"/>
          <w:shd w:val="clear" w:color="auto" w:fill="FFFFFF"/>
        </w:rPr>
        <w:t xml:space="preserve">first </w:t>
      </w:r>
      <w:r w:rsidRPr="005E200A">
        <w:rPr>
          <w:rFonts w:cs="Segoe UI"/>
          <w:color w:val="0D0D0D"/>
          <w:shd w:val="clear" w:color="auto" w:fill="FFFFFF"/>
        </w:rPr>
        <w:t>week focus</w:t>
      </w:r>
      <w:r w:rsidR="009F193C">
        <w:rPr>
          <w:rFonts w:cs="Segoe UI"/>
          <w:color w:val="0D0D0D"/>
          <w:shd w:val="clear" w:color="auto" w:fill="FFFFFF"/>
        </w:rPr>
        <w:t>ed</w:t>
      </w:r>
      <w:r w:rsidRPr="005E200A">
        <w:rPr>
          <w:rFonts w:cs="Segoe UI"/>
          <w:color w:val="0D0D0D"/>
          <w:shd w:val="clear" w:color="auto" w:fill="FFFFFF"/>
        </w:rPr>
        <w:t xml:space="preserve"> on </w:t>
      </w:r>
      <w:r w:rsidR="009F193C">
        <w:rPr>
          <w:rFonts w:cs="Segoe UI"/>
          <w:color w:val="0D0D0D"/>
          <w:shd w:val="clear" w:color="auto" w:fill="FFFFFF"/>
        </w:rPr>
        <w:t xml:space="preserve">game </w:t>
      </w:r>
      <w:r w:rsidRPr="005E200A">
        <w:rPr>
          <w:rFonts w:cs="Segoe UI"/>
          <w:color w:val="0D0D0D"/>
          <w:shd w:val="clear" w:color="auto" w:fill="FFFFFF"/>
        </w:rPr>
        <w:t xml:space="preserve">principles </w:t>
      </w:r>
      <w:r w:rsidR="009F193C">
        <w:rPr>
          <w:rFonts w:cs="Segoe UI"/>
          <w:color w:val="0D0D0D"/>
          <w:shd w:val="clear" w:color="auto" w:fill="FFFFFF"/>
        </w:rPr>
        <w:t>a</w:t>
      </w:r>
      <w:r w:rsidRPr="005E200A">
        <w:rPr>
          <w:rFonts w:cs="Segoe UI"/>
          <w:color w:val="0D0D0D"/>
          <w:shd w:val="clear" w:color="auto" w:fill="FFFFFF"/>
        </w:rPr>
        <w:t>nd exploring their applications in education. The readings for each week not only facilitate</w:t>
      </w:r>
      <w:r w:rsidR="009F193C">
        <w:rPr>
          <w:rFonts w:cs="Segoe UI"/>
          <w:color w:val="0D0D0D"/>
          <w:shd w:val="clear" w:color="auto" w:fill="FFFFFF"/>
        </w:rPr>
        <w:t>d</w:t>
      </w:r>
      <w:r w:rsidRPr="005E200A">
        <w:rPr>
          <w:rFonts w:cs="Segoe UI"/>
          <w:color w:val="0D0D0D"/>
          <w:shd w:val="clear" w:color="auto" w:fill="FFFFFF"/>
        </w:rPr>
        <w:t xml:space="preserve"> </w:t>
      </w:r>
      <w:r w:rsidR="009F193C">
        <w:rPr>
          <w:rFonts w:cs="Segoe UI"/>
          <w:color w:val="0D0D0D"/>
          <w:shd w:val="clear" w:color="auto" w:fill="FFFFFF"/>
        </w:rPr>
        <w:t xml:space="preserve">student </w:t>
      </w:r>
      <w:r w:rsidRPr="005E200A">
        <w:rPr>
          <w:rFonts w:cs="Segoe UI"/>
          <w:color w:val="0D0D0D"/>
          <w:shd w:val="clear" w:color="auto" w:fill="FFFFFF"/>
        </w:rPr>
        <w:t>comprehension but also enable</w:t>
      </w:r>
      <w:r w:rsidR="009F193C">
        <w:rPr>
          <w:rFonts w:cs="Segoe UI"/>
          <w:color w:val="0D0D0D"/>
          <w:shd w:val="clear" w:color="auto" w:fill="FFFFFF"/>
        </w:rPr>
        <w:t>d</w:t>
      </w:r>
      <w:r w:rsidRPr="005E200A">
        <w:rPr>
          <w:rFonts w:cs="Segoe UI"/>
          <w:color w:val="0D0D0D"/>
          <w:shd w:val="clear" w:color="auto" w:fill="FFFFFF"/>
        </w:rPr>
        <w:t xml:space="preserve"> students to establish meaningful connections with their learning experiences, enhancing their effectiveness in assignment</w:t>
      </w:r>
      <w:r w:rsidR="009F193C">
        <w:rPr>
          <w:rFonts w:cs="Segoe UI"/>
          <w:color w:val="0D0D0D"/>
          <w:shd w:val="clear" w:color="auto" w:fill="FFFFFF"/>
        </w:rPr>
        <w:t xml:space="preserve"> completion</w:t>
      </w:r>
      <w:r w:rsidRPr="005E200A">
        <w:rPr>
          <w:rFonts w:cs="Segoe UI"/>
          <w:color w:val="0D0D0D"/>
          <w:shd w:val="clear" w:color="auto" w:fill="FFFFFF"/>
        </w:rPr>
        <w:t>.</w:t>
      </w:r>
    </w:p>
    <w:p w14:paraId="6580AE3E" w14:textId="60B52C5C" w:rsidR="004A63FA" w:rsidRPr="00234634" w:rsidRDefault="00FC2008" w:rsidP="004A63FA">
      <w:r>
        <w:t>W</w:t>
      </w:r>
      <w:r w:rsidR="004A63FA">
        <w:t xml:space="preserve">eek </w:t>
      </w:r>
      <w:r>
        <w:t xml:space="preserve">one </w:t>
      </w:r>
      <w:r w:rsidR="004A63FA">
        <w:t>readings included:</w:t>
      </w:r>
    </w:p>
    <w:p w14:paraId="14A95ABD" w14:textId="77777777" w:rsidR="004A63FA" w:rsidRDefault="004A63FA">
      <w:pPr>
        <w:pStyle w:val="ListParagraph"/>
        <w:numPr>
          <w:ilvl w:val="0"/>
          <w:numId w:val="15"/>
        </w:numPr>
        <w:ind w:left="288" w:hanging="216"/>
      </w:pPr>
      <w:r>
        <w:t>A review of gamification research (Koivisto &amp; Hamari, 2019)</w:t>
      </w:r>
    </w:p>
    <w:p w14:paraId="400AD2D0" w14:textId="77777777" w:rsidR="004A63FA" w:rsidRDefault="004A63FA">
      <w:pPr>
        <w:pStyle w:val="ListParagraph"/>
        <w:numPr>
          <w:ilvl w:val="0"/>
          <w:numId w:val="15"/>
        </w:numPr>
        <w:ind w:left="288" w:hanging="216"/>
      </w:pPr>
      <w:r>
        <w:t>Tailored gamification in education (Olivera et al., 2023)</w:t>
      </w:r>
    </w:p>
    <w:p w14:paraId="7A463A58" w14:textId="77777777" w:rsidR="004A63FA" w:rsidRDefault="004A63FA">
      <w:pPr>
        <w:pStyle w:val="ListParagraph"/>
        <w:numPr>
          <w:ilvl w:val="0"/>
          <w:numId w:val="15"/>
        </w:numPr>
        <w:ind w:left="288" w:hanging="216"/>
      </w:pPr>
      <w:r>
        <w:t>Gamification in e-learning (</w:t>
      </w:r>
      <w:proofErr w:type="spellStart"/>
      <w:r>
        <w:t>Poondej</w:t>
      </w:r>
      <w:proofErr w:type="spellEnd"/>
      <w:r>
        <w:t xml:space="preserve"> &amp; </w:t>
      </w:r>
      <w:proofErr w:type="spellStart"/>
      <w:r>
        <w:t>Lerdpornkulrat</w:t>
      </w:r>
      <w:proofErr w:type="spellEnd"/>
      <w:r>
        <w:t>, 2019)</w:t>
      </w:r>
    </w:p>
    <w:p w14:paraId="7339386D" w14:textId="77777777" w:rsidR="004A63FA" w:rsidRDefault="004A63FA">
      <w:pPr>
        <w:pStyle w:val="ListParagraph"/>
        <w:numPr>
          <w:ilvl w:val="0"/>
          <w:numId w:val="15"/>
        </w:numPr>
        <w:ind w:left="288" w:hanging="216"/>
      </w:pPr>
      <w:r>
        <w:t>The role of gamification in education (</w:t>
      </w:r>
      <w:proofErr w:type="spellStart"/>
      <w:r>
        <w:t>Surendeleg</w:t>
      </w:r>
      <w:proofErr w:type="spellEnd"/>
      <w:r>
        <w:t xml:space="preserve"> et al., 2014)</w:t>
      </w:r>
    </w:p>
    <w:p w14:paraId="7536B48A" w14:textId="4E8958B1" w:rsidR="004A63FA" w:rsidRDefault="00411A1D" w:rsidP="005E644A">
      <w:r>
        <w:rPr>
          <w:rFonts w:cs="Segoe UI"/>
          <w:color w:val="0D0D0D"/>
          <w:shd w:val="clear" w:color="auto" w:fill="FFFFFF"/>
        </w:rPr>
        <w:t>Additionally</w:t>
      </w:r>
      <w:r w:rsidR="00F44D11">
        <w:rPr>
          <w:rFonts w:cs="Segoe UI"/>
          <w:color w:val="0D0D0D"/>
          <w:shd w:val="clear" w:color="auto" w:fill="FFFFFF"/>
        </w:rPr>
        <w:t>,</w:t>
      </w:r>
      <w:r w:rsidR="00645EAC" w:rsidRPr="005E200A">
        <w:rPr>
          <w:rFonts w:cs="Segoe UI"/>
          <w:color w:val="0D0D0D"/>
          <w:shd w:val="clear" w:color="auto" w:fill="FFFFFF"/>
        </w:rPr>
        <w:t xml:space="preserve"> students ha</w:t>
      </w:r>
      <w:r>
        <w:rPr>
          <w:rFonts w:cs="Segoe UI"/>
          <w:color w:val="0D0D0D"/>
          <w:shd w:val="clear" w:color="auto" w:fill="FFFFFF"/>
        </w:rPr>
        <w:t>d</w:t>
      </w:r>
      <w:r w:rsidR="00645EAC" w:rsidRPr="005E200A">
        <w:rPr>
          <w:rFonts w:cs="Segoe UI"/>
          <w:color w:val="0D0D0D"/>
          <w:shd w:val="clear" w:color="auto" w:fill="FFFFFF"/>
        </w:rPr>
        <w:t xml:space="preserve"> access to instructional videos and accompanying resources tailored to</w:t>
      </w:r>
      <w:r>
        <w:rPr>
          <w:rFonts w:cs="Segoe UI"/>
          <w:color w:val="0D0D0D"/>
          <w:shd w:val="clear" w:color="auto" w:fill="FFFFFF"/>
        </w:rPr>
        <w:t xml:space="preserve"> the</w:t>
      </w:r>
      <w:r w:rsidR="00645EAC" w:rsidRPr="005E200A">
        <w:rPr>
          <w:rFonts w:cs="Segoe UI"/>
          <w:color w:val="0D0D0D"/>
          <w:shd w:val="clear" w:color="auto" w:fill="FFFFFF"/>
        </w:rPr>
        <w:t xml:space="preserve"> </w:t>
      </w:r>
      <w:r w:rsidR="00645EAC" w:rsidRPr="005E200A">
        <w:rPr>
          <w:rFonts w:cs="Segoe UI"/>
          <w:color w:val="0D0D0D"/>
          <w:shd w:val="clear" w:color="auto" w:fill="FFFFFF"/>
        </w:rPr>
        <w:t>designated topic</w:t>
      </w:r>
      <w:r>
        <w:rPr>
          <w:rFonts w:cs="Segoe UI"/>
          <w:color w:val="0D0D0D"/>
          <w:shd w:val="clear" w:color="auto" w:fill="FFFFFF"/>
        </w:rPr>
        <w:t xml:space="preserve"> each week</w:t>
      </w:r>
      <w:r w:rsidR="00645EAC" w:rsidRPr="005E200A">
        <w:rPr>
          <w:rFonts w:cs="Segoe UI"/>
          <w:color w:val="0D0D0D"/>
          <w:shd w:val="clear" w:color="auto" w:fill="FFFFFF"/>
        </w:rPr>
        <w:t>. These videos and job aids serve</w:t>
      </w:r>
      <w:r>
        <w:rPr>
          <w:rFonts w:cs="Segoe UI"/>
          <w:color w:val="0D0D0D"/>
          <w:shd w:val="clear" w:color="auto" w:fill="FFFFFF"/>
        </w:rPr>
        <w:t>d</w:t>
      </w:r>
      <w:r w:rsidR="00645EAC" w:rsidRPr="005E200A">
        <w:rPr>
          <w:rFonts w:cs="Segoe UI"/>
          <w:color w:val="0D0D0D"/>
          <w:shd w:val="clear" w:color="auto" w:fill="FFFFFF"/>
        </w:rPr>
        <w:t xml:space="preserve"> as mediums for acquiring proficiency in new tools </w:t>
      </w:r>
      <w:r>
        <w:rPr>
          <w:rFonts w:cs="Segoe UI"/>
          <w:color w:val="0D0D0D"/>
          <w:shd w:val="clear" w:color="auto" w:fill="FFFFFF"/>
        </w:rPr>
        <w:t>and</w:t>
      </w:r>
      <w:r w:rsidR="00645EAC" w:rsidRPr="005E200A">
        <w:rPr>
          <w:rFonts w:cs="Segoe UI"/>
          <w:color w:val="0D0D0D"/>
          <w:shd w:val="clear" w:color="auto" w:fill="FFFFFF"/>
        </w:rPr>
        <w:t xml:space="preserve"> reinforcing previously covered topics.</w:t>
      </w:r>
      <w:r w:rsidR="00AA1785">
        <w:rPr>
          <w:rFonts w:cs="Segoe UI"/>
          <w:color w:val="0D0D0D"/>
          <w:shd w:val="clear" w:color="auto" w:fill="FFFFFF"/>
        </w:rPr>
        <w:t xml:space="preserve"> </w:t>
      </w:r>
      <w:r w:rsidR="00645EAC">
        <w:t>Resources</w:t>
      </w:r>
      <w:r w:rsidR="004A63FA">
        <w:t xml:space="preserve"> included:</w:t>
      </w:r>
    </w:p>
    <w:p w14:paraId="4EB91794" w14:textId="77777777" w:rsidR="004A63FA" w:rsidRDefault="004A63FA">
      <w:pPr>
        <w:pStyle w:val="ListParagraph"/>
        <w:numPr>
          <w:ilvl w:val="0"/>
          <w:numId w:val="16"/>
        </w:numPr>
        <w:ind w:left="288" w:hanging="216"/>
      </w:pPr>
      <w:r>
        <w:t>Gamification to improve our world (Chou, 2014)</w:t>
      </w:r>
    </w:p>
    <w:p w14:paraId="2DCA75F0" w14:textId="77777777" w:rsidR="004A63FA" w:rsidRDefault="004A63FA">
      <w:pPr>
        <w:pStyle w:val="ListParagraph"/>
        <w:numPr>
          <w:ilvl w:val="0"/>
          <w:numId w:val="16"/>
        </w:numPr>
        <w:ind w:left="288" w:hanging="216"/>
      </w:pPr>
      <w:r>
        <w:t xml:space="preserve">Games: </w:t>
      </w:r>
      <w:proofErr w:type="spellStart"/>
      <w:r>
        <w:t>CrashCourse</w:t>
      </w:r>
      <w:proofErr w:type="spellEnd"/>
      <w:r>
        <w:t xml:space="preserve"> (Meadows, 2016)</w:t>
      </w:r>
    </w:p>
    <w:p w14:paraId="31411FC4" w14:textId="77777777" w:rsidR="00A17FE5" w:rsidRDefault="00A17FE5" w:rsidP="00AA1785">
      <w:pPr>
        <w:pStyle w:val="Heading3-right"/>
      </w:pPr>
      <w:r>
        <w:t>Instructional Delivery in Week 1</w:t>
      </w:r>
    </w:p>
    <w:p w14:paraId="111F3A86" w14:textId="6C240DDC" w:rsidR="00A17FE5" w:rsidRDefault="00A17FE5" w:rsidP="00A17FE5">
      <w:r>
        <w:t xml:space="preserve">Week 1 was not a typical instructional week, as the instructor and students met synchronously for the first time during the five-week course. The instructor spent about 15 to 20 minutes introducing and providing a course overview by sharing the course </w:t>
      </w:r>
      <w:r w:rsidR="007A4D03">
        <w:t>C</w:t>
      </w:r>
      <w:r>
        <w:t>anvas page with the students and walking them through it. Then, the instructor spent about 45 minutes going over the syllabus</w:t>
      </w:r>
      <w:r w:rsidR="007A4D03">
        <w:t xml:space="preserve"> and</w:t>
      </w:r>
      <w:r>
        <w:t xml:space="preserve"> explaining learning objectives, assignments, and the grading</w:t>
      </w:r>
      <w:r w:rsidR="007A4D03">
        <w:t xml:space="preserve"> policy</w:t>
      </w:r>
      <w:r>
        <w:t xml:space="preserve">. </w:t>
      </w:r>
    </w:p>
    <w:p w14:paraId="1CCD967E" w14:textId="0ADAB2CF" w:rsidR="00A17FE5" w:rsidRDefault="00A17FE5" w:rsidP="00A17FE5">
      <w:r>
        <w:t xml:space="preserve">Before the first meeting, the instructor sent a class announcement highlighting the course overview and specific tasks students needed to complete, including playing and researching a game of their choice and starting the </w:t>
      </w:r>
      <w:r w:rsidR="00703A6F">
        <w:t>g</w:t>
      </w:r>
      <w:r>
        <w:t xml:space="preserve">ame </w:t>
      </w:r>
      <w:r w:rsidR="00703A6F">
        <w:t>a</w:t>
      </w:r>
      <w:r>
        <w:t xml:space="preserve">utobiography and </w:t>
      </w:r>
      <w:r w:rsidR="00703A6F">
        <w:t>g</w:t>
      </w:r>
      <w:r>
        <w:t xml:space="preserve">amer profile assignments. The instructor </w:t>
      </w:r>
      <w:r w:rsidR="007A4D03">
        <w:t xml:space="preserve">emphasized </w:t>
      </w:r>
      <w:r>
        <w:t>that each week students would spend 4</w:t>
      </w:r>
      <w:r w:rsidR="00703A6F">
        <w:t>-</w:t>
      </w:r>
      <w:r>
        <w:t>5 hours playing and analyzing games (that included researching and finding instructional videos about the game), 3</w:t>
      </w:r>
      <w:r w:rsidR="00703A6F">
        <w:t>-</w:t>
      </w:r>
      <w:r>
        <w:t>4 hours reading and watching instructional videos, and 2</w:t>
      </w:r>
      <w:r w:rsidR="00703A6F">
        <w:t>-</w:t>
      </w:r>
      <w:r>
        <w:t xml:space="preserve">3 hours completing assignments. </w:t>
      </w:r>
    </w:p>
    <w:p w14:paraId="784BAD24" w14:textId="7A2DFD95" w:rsidR="00A17FE5" w:rsidRDefault="00A17FE5" w:rsidP="00A17FE5">
      <w:r>
        <w:t xml:space="preserve">After completing the discussion about the course syllabus, the instructor sent students to Zoom break-out rooms for about 35 minutes so they could share their gaming experience in smaller groups. Later, in the main room, the instructor asked students if they wanted to share about a game or gameplay they learned </w:t>
      </w:r>
      <w:r w:rsidR="00BC283B">
        <w:t xml:space="preserve">from </w:t>
      </w:r>
      <w:r>
        <w:t>their small group</w:t>
      </w:r>
      <w:r w:rsidR="00BC283B">
        <w:t xml:space="preserve"> interaction</w:t>
      </w:r>
      <w:r>
        <w:t xml:space="preserve">. A few students shared what they had learned from their peers. The instructor then shared expectations about weekly readings and instructional videos. Students were asked to read the first three articles and watch the first three instructional videos on the list for that week. Additional readings and videos were made available each week for enrichment. The instructor then explained the three assignments of that week. The instruction lasted for about 30 minutes. At the end of the class, the instructor presented a short overview of games, game theories, gamification, and game-based learning for about 15 minutes. The </w:t>
      </w:r>
      <w:r>
        <w:lastRenderedPageBreak/>
        <w:t xml:space="preserve">instructor did not </w:t>
      </w:r>
      <w:r w:rsidR="00BC283B">
        <w:t xml:space="preserve">provide </w:t>
      </w:r>
      <w:r>
        <w:t xml:space="preserve">a </w:t>
      </w:r>
      <w:r w:rsidR="00724F5A">
        <w:t>PowerPoint presentation</w:t>
      </w:r>
      <w:r>
        <w:t xml:space="preserve"> </w:t>
      </w:r>
      <w:r w:rsidR="00BC283B">
        <w:t xml:space="preserve">in </w:t>
      </w:r>
      <w:r>
        <w:t xml:space="preserve">the first week, but </w:t>
      </w:r>
      <w:r w:rsidR="00724F5A">
        <w:t>presentation</w:t>
      </w:r>
      <w:r>
        <w:t xml:space="preserve">s were available for the remaining four weeks. </w:t>
      </w:r>
    </w:p>
    <w:p w14:paraId="1E8B26A5" w14:textId="569A7D85" w:rsidR="00CA51C5" w:rsidRDefault="00F82E26" w:rsidP="005E644A">
      <w:pPr>
        <w:pStyle w:val="Heading3"/>
      </w:pPr>
      <w:r>
        <w:t>Week 1 Assignments</w:t>
      </w:r>
    </w:p>
    <w:p w14:paraId="60744B64" w14:textId="0A25FAF7" w:rsidR="00A978CD" w:rsidRDefault="00A978CD" w:rsidP="00F82E26">
      <w:r>
        <w:t>Three major assignments were comp</w:t>
      </w:r>
      <w:r w:rsidR="00F44D11">
        <w:t>l</w:t>
      </w:r>
      <w:r>
        <w:t xml:space="preserve">eted: The first game blog, a gaming autobiography, and a gamer profile. </w:t>
      </w:r>
      <w:r w:rsidR="00466920">
        <w:t>Below is the information that students received in the LMS.</w:t>
      </w:r>
    </w:p>
    <w:p w14:paraId="7D6176F9" w14:textId="42796A1D" w:rsidR="00F82E26" w:rsidRPr="00F82E26" w:rsidRDefault="00A978CD" w:rsidP="00A978CD">
      <w:pPr>
        <w:pStyle w:val="Heading4"/>
      </w:pPr>
      <w:r>
        <w:t>Game Blog #1</w:t>
      </w:r>
      <w:r w:rsidR="00F82E26">
        <w:t xml:space="preserve"> </w:t>
      </w:r>
      <w:r w:rsidR="00466920">
        <w:t>(Discussion)</w:t>
      </w:r>
    </w:p>
    <w:p w14:paraId="793C9F65" w14:textId="77777777" w:rsidR="00466920" w:rsidRPr="00E85DAA" w:rsidRDefault="00466920" w:rsidP="00466920">
      <w:pPr>
        <w:rPr>
          <w:i/>
          <w:iCs/>
        </w:rPr>
      </w:pPr>
      <w:r w:rsidRPr="00E85DAA">
        <w:rPr>
          <w:i/>
          <w:iCs/>
        </w:rPr>
        <w:t>** For Discussions, you will follow two due dates. The first due date is for your initial post (Monday 11:59 PM), and the second due date is for your replies (Wednesday 11:59 PM) to your classmates.</w:t>
      </w:r>
    </w:p>
    <w:p w14:paraId="25BBE9A4" w14:textId="4E629233" w:rsidR="00466920" w:rsidRPr="00E85DAA" w:rsidRDefault="00466920" w:rsidP="00466920">
      <w:pPr>
        <w:rPr>
          <w:i/>
          <w:iCs/>
        </w:rPr>
      </w:pPr>
      <w:r w:rsidRPr="00E85DAA">
        <w:rPr>
          <w:i/>
          <w:iCs/>
        </w:rPr>
        <w:t xml:space="preserve">Each of you is expected to select and learn one new game (physical or virtual) each week for the first three weeks (a total of 3 games). This means that you will need to spend at least 4-5 hours online or “in-game” each week so that you can ground our discussions not just in readings but also in personal experiences. As part of your gameplay, you can also participate in discussion boards, visit cheat sites, read game magazines and blogs — anything that pertains to that game or virtual world. Each week, you will share your gaming experiences in a blog and reflect on them. Please note that you will write a final reflection in </w:t>
      </w:r>
      <w:r w:rsidR="00BC283B">
        <w:rPr>
          <w:i/>
          <w:iCs/>
        </w:rPr>
        <w:t>W</w:t>
      </w:r>
      <w:r w:rsidRPr="00E85DAA">
        <w:rPr>
          <w:i/>
          <w:iCs/>
        </w:rPr>
        <w:t>eek 5.</w:t>
      </w:r>
    </w:p>
    <w:p w14:paraId="34FF0D79" w14:textId="77777777" w:rsidR="00466920" w:rsidRPr="00E85DAA" w:rsidRDefault="00466920">
      <w:pPr>
        <w:pStyle w:val="ListParagraph"/>
        <w:numPr>
          <w:ilvl w:val="0"/>
          <w:numId w:val="25"/>
        </w:numPr>
        <w:ind w:left="288" w:hanging="216"/>
        <w:rPr>
          <w:i/>
          <w:iCs/>
        </w:rPr>
      </w:pPr>
      <w:r w:rsidRPr="00E85DAA">
        <w:rPr>
          <w:i/>
          <w:iCs/>
        </w:rPr>
        <w:t>One way to think about the game review notes is to make it look like a journal documenting how you learn to play.</w:t>
      </w:r>
    </w:p>
    <w:p w14:paraId="37B4AD14" w14:textId="77777777" w:rsidR="00466920" w:rsidRPr="00E85DAA" w:rsidRDefault="00466920">
      <w:pPr>
        <w:pStyle w:val="ListParagraph"/>
        <w:numPr>
          <w:ilvl w:val="0"/>
          <w:numId w:val="25"/>
        </w:numPr>
        <w:ind w:left="288" w:hanging="216"/>
        <w:rPr>
          <w:i/>
          <w:iCs/>
        </w:rPr>
      </w:pPr>
      <w:r w:rsidRPr="00E85DAA">
        <w:rPr>
          <w:i/>
          <w:iCs/>
        </w:rPr>
        <w:t>Another way is to capture a screenshot of an interesting gameplay instance and explain what you learned here or what was difficult — anything you find worthwhile.</w:t>
      </w:r>
    </w:p>
    <w:p w14:paraId="2960B51A" w14:textId="77777777" w:rsidR="00466920" w:rsidRPr="00E85DAA" w:rsidRDefault="00466920">
      <w:pPr>
        <w:pStyle w:val="ListParagraph"/>
        <w:numPr>
          <w:ilvl w:val="0"/>
          <w:numId w:val="25"/>
        </w:numPr>
        <w:ind w:left="288" w:hanging="216"/>
        <w:rPr>
          <w:i/>
          <w:iCs/>
        </w:rPr>
      </w:pPr>
      <w:r w:rsidRPr="00E85DAA">
        <w:rPr>
          <w:i/>
          <w:iCs/>
        </w:rPr>
        <w:t>Yet another way is to tie your reflections to the weekly class topics. For instance, when the readings focus on gender, you could make gender a focus of your observations captured in the game review notes that week, when they are on violence, and so on. </w:t>
      </w:r>
    </w:p>
    <w:p w14:paraId="562568E1" w14:textId="42DB909D" w:rsidR="00466920" w:rsidRPr="00E85DAA" w:rsidRDefault="00466920" w:rsidP="00466920">
      <w:pPr>
        <w:rPr>
          <w:i/>
          <w:iCs/>
        </w:rPr>
      </w:pPr>
      <w:r w:rsidRPr="00E85DAA">
        <w:rPr>
          <w:i/>
          <w:iCs/>
        </w:rPr>
        <w:t>*Games must be instructor-approved and substantial (e.g., Bejeweled, Solitaire, and even Angry Birds won’t do the trick here). A sugges</w:t>
      </w:r>
      <w:r w:rsidR="00E85DAA">
        <w:rPr>
          <w:i/>
          <w:iCs/>
        </w:rPr>
        <w:t>ted</w:t>
      </w:r>
      <w:r w:rsidRPr="00E85DAA">
        <w:rPr>
          <w:i/>
          <w:iCs/>
        </w:rPr>
        <w:t xml:space="preserve"> list of games can be found in Canvas.</w:t>
      </w:r>
    </w:p>
    <w:p w14:paraId="45FEDF32" w14:textId="3E265B4E" w:rsidR="00CA51C5" w:rsidRDefault="00E36C8D" w:rsidP="00466920">
      <w:pPr>
        <w:pStyle w:val="Heading4"/>
      </w:pPr>
      <w:r w:rsidRPr="002C3227">
        <w:t>Game Autobiography</w:t>
      </w:r>
      <w:r w:rsidR="00466920">
        <w:t xml:space="preserve"> (Discussion)</w:t>
      </w:r>
    </w:p>
    <w:p w14:paraId="5D96BC5C" w14:textId="77777777" w:rsidR="00466920" w:rsidRPr="00E85DAA" w:rsidRDefault="00466920" w:rsidP="00466920">
      <w:pPr>
        <w:rPr>
          <w:i/>
          <w:iCs/>
        </w:rPr>
      </w:pPr>
      <w:r w:rsidRPr="00E85DAA">
        <w:rPr>
          <w:i/>
          <w:iCs/>
        </w:rPr>
        <w:t xml:space="preserve">As we begin to study games, gamification theories, and design physical or virtual games for learning, it is helpful to understand our own history with gaming and how it might frame our perception of games and learning. Provide a raw reflection. </w:t>
      </w:r>
    </w:p>
    <w:p w14:paraId="7AC500B7" w14:textId="77777777" w:rsidR="00466920" w:rsidRPr="00E85DAA" w:rsidRDefault="00466920">
      <w:pPr>
        <w:pStyle w:val="ListParagraph"/>
        <w:numPr>
          <w:ilvl w:val="0"/>
          <w:numId w:val="26"/>
        </w:numPr>
        <w:ind w:left="288" w:hanging="216"/>
        <w:rPr>
          <w:i/>
          <w:iCs/>
        </w:rPr>
      </w:pPr>
      <w:r w:rsidRPr="00E85DAA">
        <w:rPr>
          <w:i/>
          <w:iCs/>
        </w:rPr>
        <w:t>Highlight some of your prior experiences with playing board games or video games.</w:t>
      </w:r>
    </w:p>
    <w:p w14:paraId="45C388A2" w14:textId="7A611FCB" w:rsidR="00350A2E" w:rsidRPr="00E85DAA" w:rsidRDefault="00466920">
      <w:pPr>
        <w:pStyle w:val="ListParagraph"/>
        <w:numPr>
          <w:ilvl w:val="0"/>
          <w:numId w:val="26"/>
        </w:numPr>
        <w:ind w:left="288" w:hanging="216"/>
        <w:rPr>
          <w:i/>
          <w:iCs/>
        </w:rPr>
      </w:pPr>
      <w:r w:rsidRPr="00E85DAA">
        <w:rPr>
          <w:i/>
          <w:iCs/>
        </w:rPr>
        <w:t>Wh</w:t>
      </w:r>
      <w:r w:rsidR="00E85DAA">
        <w:rPr>
          <w:i/>
          <w:iCs/>
        </w:rPr>
        <w:t>at</w:t>
      </w:r>
      <w:r w:rsidRPr="00E85DAA">
        <w:rPr>
          <w:i/>
          <w:iCs/>
        </w:rPr>
        <w:t xml:space="preserve"> games were your favorites and why?</w:t>
      </w:r>
    </w:p>
    <w:p w14:paraId="4F2C4014" w14:textId="155700B9" w:rsidR="00466920" w:rsidRPr="00E85DAA" w:rsidRDefault="00466920">
      <w:pPr>
        <w:pStyle w:val="ListParagraph"/>
        <w:numPr>
          <w:ilvl w:val="0"/>
          <w:numId w:val="26"/>
        </w:numPr>
        <w:ind w:left="288" w:hanging="216"/>
        <w:rPr>
          <w:i/>
          <w:iCs/>
        </w:rPr>
      </w:pPr>
      <w:r w:rsidRPr="00E85DAA">
        <w:rPr>
          <w:i/>
          <w:iCs/>
        </w:rPr>
        <w:t xml:space="preserve">What games were played in your family, which games did you play with your </w:t>
      </w:r>
      <w:proofErr w:type="gramStart"/>
      <w:r w:rsidRPr="00E85DAA">
        <w:rPr>
          <w:i/>
          <w:iCs/>
        </w:rPr>
        <w:t>friends, and</w:t>
      </w:r>
      <w:proofErr w:type="gramEnd"/>
      <w:r w:rsidRPr="00E85DAA">
        <w:rPr>
          <w:i/>
          <w:iCs/>
        </w:rPr>
        <w:t xml:space="preserve"> which games do you continue to play now?</w:t>
      </w:r>
    </w:p>
    <w:p w14:paraId="0029D2BF" w14:textId="6579D892" w:rsidR="00E36C8D" w:rsidRDefault="00466920">
      <w:pPr>
        <w:pStyle w:val="ListParagraph"/>
        <w:numPr>
          <w:ilvl w:val="0"/>
          <w:numId w:val="26"/>
        </w:numPr>
        <w:ind w:left="288" w:hanging="216"/>
      </w:pPr>
      <w:r w:rsidRPr="00E85DAA">
        <w:rPr>
          <w:i/>
          <w:iCs/>
        </w:rPr>
        <w:t>Any other relevant experiences and observations</w:t>
      </w:r>
      <w:r>
        <w:t>.</w:t>
      </w:r>
    </w:p>
    <w:p w14:paraId="6E5B8FAD" w14:textId="6D100AF9" w:rsidR="00CA51C5" w:rsidRDefault="00392EE1" w:rsidP="00A978CD">
      <w:pPr>
        <w:pStyle w:val="Heading4"/>
      </w:pPr>
      <w:r w:rsidRPr="002C3227">
        <w:t>Gamer Profile</w:t>
      </w:r>
      <w:r w:rsidR="00350A2E">
        <w:t xml:space="preserve"> (Word/PDF Submission)</w:t>
      </w:r>
    </w:p>
    <w:p w14:paraId="1B81DB22" w14:textId="561E9E74" w:rsidR="00350A2E" w:rsidRPr="003C1A1D" w:rsidRDefault="00350A2E" w:rsidP="00350A2E">
      <w:pPr>
        <w:rPr>
          <w:i/>
          <w:iCs/>
        </w:rPr>
      </w:pPr>
      <w:r w:rsidRPr="003C1A1D">
        <w:rPr>
          <w:i/>
          <w:iCs/>
        </w:rPr>
        <w:t xml:space="preserve">In this assignment, you will observe and interview a child (aged 6-15) playing a </w:t>
      </w:r>
      <w:r w:rsidR="00BC283B">
        <w:rPr>
          <w:i/>
          <w:iCs/>
        </w:rPr>
        <w:t xml:space="preserve">new </w:t>
      </w:r>
      <w:r w:rsidRPr="003C1A1D">
        <w:rPr>
          <w:i/>
          <w:iCs/>
        </w:rPr>
        <w:t xml:space="preserve">video game for the first time. You can choose from </w:t>
      </w:r>
      <w:hyperlink r:id="rId20" w:history="1">
        <w:r w:rsidRPr="00867AFB">
          <w:rPr>
            <w:rStyle w:val="Hyperlink"/>
            <w:i/>
            <w:iCs/>
          </w:rPr>
          <w:t>a list of games</w:t>
        </w:r>
      </w:hyperlink>
      <w:r w:rsidRPr="003C1A1D">
        <w:rPr>
          <w:i/>
          <w:iCs/>
        </w:rPr>
        <w:t xml:space="preserve"> (find the list on Canvas). The purpose is to understand how they play, their learning, problem-solving, etc., and write a report on the session. Spend about 30-45 minutes watching them play. Ask them to talk aloud as they play. Feel free to ask them questions, “Why did you do that?” “How did you figure that out?”</w:t>
      </w:r>
    </w:p>
    <w:p w14:paraId="5FC077BF" w14:textId="77777777" w:rsidR="00350A2E" w:rsidRPr="003C1A1D" w:rsidRDefault="00350A2E" w:rsidP="00350A2E">
      <w:pPr>
        <w:rPr>
          <w:i/>
          <w:iCs/>
        </w:rPr>
      </w:pPr>
      <w:r w:rsidRPr="003C1A1D">
        <w:rPr>
          <w:i/>
          <w:iCs/>
        </w:rPr>
        <w:t>Write a profile of your participant that tells the reader:</w:t>
      </w:r>
    </w:p>
    <w:p w14:paraId="75BED6C4" w14:textId="77777777" w:rsidR="00350A2E" w:rsidRPr="003C1A1D" w:rsidRDefault="00350A2E">
      <w:pPr>
        <w:pStyle w:val="ListParagraph"/>
        <w:numPr>
          <w:ilvl w:val="0"/>
          <w:numId w:val="27"/>
        </w:numPr>
        <w:ind w:left="288" w:hanging="216"/>
        <w:rPr>
          <w:i/>
          <w:iCs/>
        </w:rPr>
      </w:pPr>
      <w:r w:rsidRPr="003C1A1D">
        <w:rPr>
          <w:i/>
          <w:iCs/>
        </w:rPr>
        <w:t>Who are they? (use pseudonyms, age, gender)</w:t>
      </w:r>
    </w:p>
    <w:p w14:paraId="35420B20" w14:textId="77777777" w:rsidR="00350A2E" w:rsidRPr="003C1A1D" w:rsidRDefault="00350A2E">
      <w:pPr>
        <w:pStyle w:val="ListParagraph"/>
        <w:numPr>
          <w:ilvl w:val="0"/>
          <w:numId w:val="27"/>
        </w:numPr>
        <w:ind w:left="288" w:hanging="216"/>
        <w:rPr>
          <w:i/>
          <w:iCs/>
        </w:rPr>
      </w:pPr>
      <w:r w:rsidRPr="003C1A1D">
        <w:rPr>
          <w:i/>
          <w:iCs/>
        </w:rPr>
        <w:t>How often do they play games?</w:t>
      </w:r>
    </w:p>
    <w:p w14:paraId="41B19015" w14:textId="77777777" w:rsidR="00350A2E" w:rsidRPr="003C1A1D" w:rsidRDefault="00350A2E">
      <w:pPr>
        <w:pStyle w:val="ListParagraph"/>
        <w:numPr>
          <w:ilvl w:val="0"/>
          <w:numId w:val="27"/>
        </w:numPr>
        <w:ind w:left="288" w:hanging="216"/>
        <w:rPr>
          <w:i/>
          <w:iCs/>
        </w:rPr>
      </w:pPr>
      <w:r w:rsidRPr="003C1A1D">
        <w:rPr>
          <w:i/>
          <w:iCs/>
        </w:rPr>
        <w:t>What kinds of games do they play? (It is okay if they don’t play any games.)</w:t>
      </w:r>
    </w:p>
    <w:p w14:paraId="28F76617" w14:textId="77777777" w:rsidR="00350A2E" w:rsidRPr="003C1A1D" w:rsidRDefault="00350A2E">
      <w:pPr>
        <w:pStyle w:val="ListParagraph"/>
        <w:numPr>
          <w:ilvl w:val="0"/>
          <w:numId w:val="27"/>
        </w:numPr>
        <w:ind w:left="288" w:hanging="216"/>
        <w:rPr>
          <w:i/>
          <w:iCs/>
        </w:rPr>
      </w:pPr>
      <w:r w:rsidRPr="003C1A1D">
        <w:rPr>
          <w:i/>
          <w:iCs/>
        </w:rPr>
        <w:t>How did they go about their gameplay?</w:t>
      </w:r>
    </w:p>
    <w:p w14:paraId="17F0A3D3" w14:textId="2219FB0F" w:rsidR="00350A2E" w:rsidRPr="003C1A1D" w:rsidRDefault="00350A2E">
      <w:pPr>
        <w:pStyle w:val="ListParagraph"/>
        <w:numPr>
          <w:ilvl w:val="0"/>
          <w:numId w:val="27"/>
        </w:numPr>
        <w:ind w:left="288" w:hanging="216"/>
        <w:rPr>
          <w:i/>
          <w:iCs/>
        </w:rPr>
      </w:pPr>
      <w:r w:rsidRPr="003C1A1D">
        <w:rPr>
          <w:i/>
          <w:iCs/>
        </w:rPr>
        <w:t>What you learned from watching them.</w:t>
      </w:r>
    </w:p>
    <w:p w14:paraId="7D7245BE" w14:textId="7847937F" w:rsidR="004C2B42" w:rsidRDefault="00350A2E" w:rsidP="003C1A1D">
      <w:r w:rsidRPr="003C1A1D">
        <w:rPr>
          <w:i/>
          <w:iCs/>
        </w:rPr>
        <w:t>* Link it to your experience playing games and the readings/theories from class. You may want to add images of the game. If you do not know a child, contact me.</w:t>
      </w:r>
    </w:p>
    <w:p w14:paraId="30FD6AED" w14:textId="3A987861" w:rsidR="009E61D2" w:rsidRDefault="009E61D2" w:rsidP="003C1A1D">
      <w:pPr>
        <w:pStyle w:val="Heading2-right"/>
      </w:pPr>
      <w:r w:rsidRPr="005A6BE8">
        <w:t xml:space="preserve">Week 2 – </w:t>
      </w:r>
      <w:r w:rsidR="004E0F76">
        <w:t>Board Games</w:t>
      </w:r>
    </w:p>
    <w:p w14:paraId="431FAC98" w14:textId="77777777" w:rsidR="00CA51C5" w:rsidRDefault="002D749F" w:rsidP="003C1A1D">
      <w:pPr>
        <w:pStyle w:val="Heading3-right"/>
      </w:pPr>
      <w:r>
        <w:t>Overview</w:t>
      </w:r>
    </w:p>
    <w:p w14:paraId="1E94FF44" w14:textId="16958160" w:rsidR="0064209B" w:rsidRDefault="002D749F" w:rsidP="00B945A9">
      <w:r w:rsidRPr="002D749F">
        <w:t>In wee</w:t>
      </w:r>
      <w:r>
        <w:t>k 2, the instructor engaged students in a discussion about different types of games</w:t>
      </w:r>
      <w:r w:rsidR="00A02730">
        <w:t xml:space="preserve">, constructionism learning theory, </w:t>
      </w:r>
      <w:r w:rsidR="0011499B">
        <w:t xml:space="preserve">prototyping, </w:t>
      </w:r>
      <w:r w:rsidR="00A02730">
        <w:t>and</w:t>
      </w:r>
      <w:r>
        <w:t xml:space="preserve"> gamification approaches in education. The instructor </w:t>
      </w:r>
      <w:r>
        <w:lastRenderedPageBreak/>
        <w:t>presented several game design perspectives, including strategies vs. tactics, risks vs. rewards, forms vs. functions, systemic sandboxes, meaning</w:t>
      </w:r>
      <w:r w:rsidR="00A02730">
        <w:t>-</w:t>
      </w:r>
      <w:r>
        <w:t>generating objects, game rules, game alignments,</w:t>
      </w:r>
      <w:r w:rsidR="007E72FB">
        <w:t xml:space="preserve"> and noises (</w:t>
      </w:r>
      <w:r w:rsidR="003C1A1D">
        <w:t xml:space="preserve">e.g., </w:t>
      </w:r>
      <w:r w:rsidR="007E72FB">
        <w:t xml:space="preserve">white, brown, pink) in game design. </w:t>
      </w:r>
      <w:r w:rsidR="0064209B">
        <w:t xml:space="preserve">The overall learning objectives for this week were to define gamified approaches, critique games and game mechanics, evaluate gaming platforms, </w:t>
      </w:r>
      <w:r w:rsidR="00A92270">
        <w:t xml:space="preserve">locate and manipulate resources, including physical materials, and reflect on the gaming experience. </w:t>
      </w:r>
    </w:p>
    <w:p w14:paraId="5863EB5C" w14:textId="1780FC05" w:rsidR="002D749F" w:rsidRDefault="00210E6E" w:rsidP="00B945A9">
      <w:r>
        <w:t>The week’s readings and instructional videos centered on board games and design. In class</w:t>
      </w:r>
      <w:r w:rsidR="00A92270">
        <w:t>, s</w:t>
      </w:r>
      <w:r w:rsidR="007E72FB">
        <w:t>tudents were placed in breakout rooms in Zoom, where they shared their gameplay experiences. Later, the instructor shared various types of board games and their functions, such as card</w:t>
      </w:r>
      <w:r w:rsidR="00A02730">
        <w:t>-</w:t>
      </w:r>
      <w:r w:rsidR="007E72FB">
        <w:t>driven games, cooperative games, deck</w:t>
      </w:r>
      <w:r w:rsidR="00A02730">
        <w:t>-</w:t>
      </w:r>
      <w:r w:rsidR="007E72FB">
        <w:t>building games, drafting games, gateway games, hidden role games, pick up &amp; deliver games, roll &amp; move games, area control games, and symmetrical and asymmetrical games. During this week, two learning activities were considered.</w:t>
      </w:r>
    </w:p>
    <w:p w14:paraId="51F7E8E2" w14:textId="77777777" w:rsidR="004A63FA" w:rsidRDefault="004A63FA" w:rsidP="00AA1785">
      <w:pPr>
        <w:pStyle w:val="Heading3"/>
      </w:pPr>
      <w:r>
        <w:t>Readings and Videos</w:t>
      </w:r>
    </w:p>
    <w:p w14:paraId="2EAE0C4E" w14:textId="77777777" w:rsidR="004A63FA" w:rsidRPr="00A91C85" w:rsidRDefault="004A63FA" w:rsidP="004A63FA">
      <w:r>
        <w:t>Week two readings included:</w:t>
      </w:r>
    </w:p>
    <w:p w14:paraId="661ADCE2" w14:textId="77777777" w:rsidR="004A63FA" w:rsidRDefault="004A63FA">
      <w:pPr>
        <w:pStyle w:val="ListParagraph"/>
        <w:numPr>
          <w:ilvl w:val="0"/>
          <w:numId w:val="17"/>
        </w:numPr>
        <w:ind w:left="288" w:hanging="216"/>
      </w:pPr>
      <w:r>
        <w:t>Ten tips for gamifying the curriculum (McFarland, 2019)</w:t>
      </w:r>
    </w:p>
    <w:p w14:paraId="2F98AE0F" w14:textId="77777777" w:rsidR="004A63FA" w:rsidRDefault="004A63FA">
      <w:pPr>
        <w:pStyle w:val="ListParagraph"/>
        <w:numPr>
          <w:ilvl w:val="0"/>
          <w:numId w:val="17"/>
        </w:numPr>
        <w:ind w:left="288" w:hanging="216"/>
      </w:pPr>
      <w:r>
        <w:t>Intervention with board games (Noda et al., 2019)</w:t>
      </w:r>
    </w:p>
    <w:p w14:paraId="0F5A34C4" w14:textId="77777777" w:rsidR="004A63FA" w:rsidRDefault="004A63FA">
      <w:pPr>
        <w:pStyle w:val="ListParagraph"/>
        <w:numPr>
          <w:ilvl w:val="0"/>
          <w:numId w:val="17"/>
        </w:numPr>
        <w:ind w:left="288" w:hanging="216"/>
      </w:pPr>
      <w:r>
        <w:t>Numerical board games (Siegler &amp; Ramani, 2008)</w:t>
      </w:r>
    </w:p>
    <w:p w14:paraId="12A70957" w14:textId="77777777" w:rsidR="004A63FA" w:rsidRDefault="004A63FA">
      <w:pPr>
        <w:pStyle w:val="ListParagraph"/>
        <w:numPr>
          <w:ilvl w:val="0"/>
          <w:numId w:val="17"/>
        </w:numPr>
        <w:ind w:left="288" w:hanging="216"/>
      </w:pPr>
      <w:r>
        <w:t>Collaborative games (Zagal et al., 2006)</w:t>
      </w:r>
    </w:p>
    <w:p w14:paraId="2D1E02AF" w14:textId="77777777" w:rsidR="004A63FA" w:rsidRDefault="004A63FA" w:rsidP="004A63FA">
      <w:r>
        <w:t>Videos included:</w:t>
      </w:r>
    </w:p>
    <w:p w14:paraId="7359B043" w14:textId="77777777" w:rsidR="004A63FA" w:rsidRDefault="004A63FA">
      <w:pPr>
        <w:pStyle w:val="ListParagraph"/>
        <w:numPr>
          <w:ilvl w:val="0"/>
          <w:numId w:val="18"/>
        </w:numPr>
      </w:pPr>
      <w:r>
        <w:t>Board game design workshop (Voigt, 2020)</w:t>
      </w:r>
    </w:p>
    <w:p w14:paraId="3FB04A51" w14:textId="05C217AF" w:rsidR="005E644A" w:rsidRPr="00A91C85" w:rsidRDefault="004A63FA">
      <w:pPr>
        <w:pStyle w:val="ListParagraph"/>
        <w:numPr>
          <w:ilvl w:val="0"/>
          <w:numId w:val="18"/>
        </w:numPr>
      </w:pPr>
      <w:r>
        <w:t>Tabletop games (TheOdd1sOut, 2018)</w:t>
      </w:r>
    </w:p>
    <w:p w14:paraId="61F1C1F6" w14:textId="77777777" w:rsidR="004A63FA" w:rsidRDefault="004A63FA" w:rsidP="005E644A">
      <w:pPr>
        <w:pStyle w:val="Heading3"/>
      </w:pPr>
      <w:r>
        <w:t>I</w:t>
      </w:r>
      <w:r w:rsidRPr="001A2FFD">
        <w:t>nstructiona</w:t>
      </w:r>
      <w:r>
        <w:t>l Delivery in Week 2</w:t>
      </w:r>
    </w:p>
    <w:p w14:paraId="41C68AEC" w14:textId="3B6C0672" w:rsidR="00ED670A" w:rsidRDefault="004A63FA" w:rsidP="004A63FA">
      <w:r>
        <w:t>The instructor started the class by posing a question on Padlet</w:t>
      </w:r>
      <w:r w:rsidR="00BC283B">
        <w:t>:</w:t>
      </w:r>
      <w:r>
        <w:t xml:space="preserve"> </w:t>
      </w:r>
      <w:r w:rsidR="00ED670A">
        <w:t>“</w:t>
      </w:r>
      <w:r>
        <w:t>What is game design to you?</w:t>
      </w:r>
      <w:r w:rsidR="00ED670A">
        <w:t>”</w:t>
      </w:r>
      <w:r>
        <w:t xml:space="preserve"> After the students answered, the instructor engaged in a discussion about game design. This activity took about 10 minutes. Then, the instructor reviewed the previous week’s learning and assignments. The discussion led to the week’s topics: Perspectives on game design and Types of board games (</w:t>
      </w:r>
      <w:r w:rsidRPr="0080290E">
        <w:t>see</w:t>
      </w:r>
      <w:r w:rsidR="00350A2E" w:rsidRPr="0080290E">
        <w:t xml:space="preserve"> </w:t>
      </w:r>
      <w:hyperlink r:id="rId21" w:history="1">
        <w:r w:rsidR="00350A2E" w:rsidRPr="00E040B6">
          <w:rPr>
            <w:rStyle w:val="Hyperlink"/>
          </w:rPr>
          <w:t>week 2</w:t>
        </w:r>
        <w:r w:rsidRPr="00E040B6">
          <w:rPr>
            <w:rStyle w:val="Hyperlink"/>
          </w:rPr>
          <w:t xml:space="preserve"> </w:t>
        </w:r>
        <w:r w:rsidR="00ED670A" w:rsidRPr="00E040B6">
          <w:rPr>
            <w:rStyle w:val="Hyperlink"/>
          </w:rPr>
          <w:t>presentation</w:t>
        </w:r>
      </w:hyperlink>
      <w:r>
        <w:t>). The instruction</w:t>
      </w:r>
      <w:r w:rsidR="00E040B6">
        <w:t>al</w:t>
      </w:r>
      <w:r>
        <w:t xml:space="preserve"> delivery and discussion period last</w:t>
      </w:r>
      <w:r w:rsidR="00ED670A">
        <w:t>ed</w:t>
      </w:r>
      <w:r>
        <w:t xml:space="preserve"> about 45 minutes. Then, students were sent to Zoom break-out rooms where </w:t>
      </w:r>
      <w:r>
        <w:t xml:space="preserve">they shared the game they played that week, including the gameplay and why they would or would not recommend it to their peers. </w:t>
      </w:r>
    </w:p>
    <w:p w14:paraId="5067872A" w14:textId="77777777" w:rsidR="00ED670A" w:rsidRDefault="004A63FA" w:rsidP="004A63FA">
      <w:r>
        <w:t xml:space="preserve">After about 10 minutes, students were grouped in the main room, where they shared about exciting games that they would recommend to their peers. The instructor checked and ensured that all the students received commercial Board Game Kits that were shipped to them during week 1. The instructor provided some design ideas about using those materials for board games. For example, students could use the spinner to determine who would take the first turn when playing a cooperative board game. </w:t>
      </w:r>
    </w:p>
    <w:p w14:paraId="773C5E12" w14:textId="3BAC6DEF" w:rsidR="004A63FA" w:rsidRDefault="004A63FA" w:rsidP="00B945A9">
      <w:r>
        <w:t xml:space="preserve">Students were again sent to break-out rooms for another 45 minutes, where they brainstormed their board game design ideas and sketched the prototypes. The instructor </w:t>
      </w:r>
      <w:r w:rsidR="00ED670A">
        <w:t>visited</w:t>
      </w:r>
      <w:r>
        <w:t xml:space="preserve"> the rooms and provided guided support as needed. After the virtual studio session, students were grouped in the main room, where some of them shared their ideas and received feedback from the instructor and their peers. The instructor reviewed what had been learned that day and explained the </w:t>
      </w:r>
      <w:hyperlink r:id="rId22" w:history="1">
        <w:r w:rsidRPr="00867AFB">
          <w:rPr>
            <w:rStyle w:val="Hyperlink"/>
          </w:rPr>
          <w:t>board game rubric</w:t>
        </w:r>
      </w:hyperlink>
      <w:r>
        <w:t xml:space="preserve"> in detail before the class ended.</w:t>
      </w:r>
    </w:p>
    <w:p w14:paraId="7AD66148" w14:textId="2AEDC0AC" w:rsidR="00ED670A" w:rsidRDefault="00ED670A" w:rsidP="00AA1785">
      <w:pPr>
        <w:pStyle w:val="Heading3-right"/>
      </w:pPr>
      <w:r>
        <w:t>Week 2 Assignments</w:t>
      </w:r>
    </w:p>
    <w:p w14:paraId="0D52E83F" w14:textId="2D4210EB" w:rsidR="00F416FE" w:rsidRDefault="00350A2E" w:rsidP="00F416FE">
      <w:r w:rsidRPr="00B945A9">
        <w:t xml:space="preserve">Students were tasked with </w:t>
      </w:r>
      <w:r>
        <w:t xml:space="preserve">completing a second blog entry and </w:t>
      </w:r>
      <w:r w:rsidRPr="00B945A9">
        <w:t xml:space="preserve">designing a board game using constructionism learning theory and gamification approaches. </w:t>
      </w:r>
      <w:r>
        <w:t>T</w:t>
      </w:r>
      <w:r w:rsidR="00F416FE">
        <w:t>he</w:t>
      </w:r>
      <w:r>
        <w:t xml:space="preserve"> following </w:t>
      </w:r>
      <w:r w:rsidR="00F416FE">
        <w:t>assignments and rubrics (as applicable) were posted in the LMS.</w:t>
      </w:r>
    </w:p>
    <w:p w14:paraId="584E5833" w14:textId="6821275D" w:rsidR="00350A2E" w:rsidRDefault="00350A2E" w:rsidP="00350A2E">
      <w:pPr>
        <w:pStyle w:val="Heading4"/>
      </w:pPr>
      <w:r>
        <w:t>Game Blog #2 (Discussion)</w:t>
      </w:r>
    </w:p>
    <w:p w14:paraId="4836EE5C" w14:textId="7E630B2C" w:rsidR="00350A2E" w:rsidRPr="00350A2E" w:rsidRDefault="00350A2E" w:rsidP="00350A2E">
      <w:r>
        <w:t>Like week 1, students selected a new game (either from the instructor-supplied list or their choice) and played it. The game could be physical or virtual. They were given the same prompt in the LMS that they received in week 1 of the course (so it is not reposted here).</w:t>
      </w:r>
    </w:p>
    <w:p w14:paraId="11E497E0" w14:textId="1213FB31" w:rsidR="00CA51C5" w:rsidRDefault="00BC7327" w:rsidP="00350A2E">
      <w:pPr>
        <w:pStyle w:val="Heading4"/>
      </w:pPr>
      <w:r w:rsidRPr="00BC7327">
        <w:t>Board Game</w:t>
      </w:r>
      <w:r w:rsidR="005C7A98">
        <w:t xml:space="preserve"> (A file upload)</w:t>
      </w:r>
    </w:p>
    <w:p w14:paraId="0D078EB0" w14:textId="77777777" w:rsidR="00350A2E" w:rsidRPr="00B33E81" w:rsidRDefault="00350A2E" w:rsidP="00350A2E">
      <w:pPr>
        <w:rPr>
          <w:rFonts w:eastAsia="Times New Roman"/>
          <w:b/>
          <w:bCs/>
          <w:szCs w:val="20"/>
        </w:rPr>
      </w:pPr>
      <w:r w:rsidRPr="00867AFB">
        <w:rPr>
          <w:i/>
          <w:iCs/>
          <w:shd w:val="clear" w:color="auto" w:fill="FFFFFF"/>
        </w:rPr>
        <w:t xml:space="preserve">Using constructionism learning theory and gamification approaches, create a simple or complex board game that captures players’ attention. The board game should be designed for multi-players and should integrate logic, sequence, and motivation as </w:t>
      </w:r>
      <w:r w:rsidRPr="00867AFB">
        <w:rPr>
          <w:i/>
          <w:iCs/>
          <w:shd w:val="clear" w:color="auto" w:fill="FFFFFF"/>
        </w:rPr>
        <w:lastRenderedPageBreak/>
        <w:t xml:space="preserve">referenced in the literature. Design a paper prototype or diagram before you finalize your game design. Each of you will receive a DIY game kit before the beginning of the course to create your physical board game. You can utilize any or </w:t>
      </w:r>
      <w:proofErr w:type="gramStart"/>
      <w:r w:rsidRPr="00867AFB">
        <w:rPr>
          <w:i/>
          <w:iCs/>
          <w:shd w:val="clear" w:color="auto" w:fill="FFFFFF"/>
        </w:rPr>
        <w:t>all of</w:t>
      </w:r>
      <w:proofErr w:type="gramEnd"/>
      <w:r w:rsidRPr="00867AFB">
        <w:rPr>
          <w:i/>
          <w:iCs/>
          <w:shd w:val="clear" w:color="auto" w:fill="FFFFFF"/>
        </w:rPr>
        <w:t xml:space="preserve"> the items of the game kit for your game design.</w:t>
      </w:r>
      <w:r w:rsidRPr="00867AFB">
        <w:rPr>
          <w:i/>
          <w:iCs/>
        </w:rPr>
        <w:br/>
      </w:r>
      <w:r w:rsidRPr="00867AFB">
        <w:rPr>
          <w:i/>
          <w:iCs/>
        </w:rPr>
        <w:br/>
      </w:r>
      <w:r w:rsidRPr="00867AFB">
        <w:rPr>
          <w:i/>
          <w:iCs/>
          <w:shd w:val="clear" w:color="auto" w:fill="FFFFFF"/>
        </w:rPr>
        <w:t>* This will be a hybrid week where you will have an opportunity to meet in person at the UNCG campus and collaborate with a partner. You will have to communicate ahead of time whether you will attend an in-person class and intend to design the board game with a colleague. You can self-select a partner or I can pair you up with someone who is available</w:t>
      </w:r>
      <w:r w:rsidRPr="00B33E81">
        <w:rPr>
          <w:shd w:val="clear" w:color="auto" w:fill="FFFFFF"/>
        </w:rPr>
        <w:t>.</w:t>
      </w:r>
    </w:p>
    <w:p w14:paraId="44211FF4" w14:textId="77777777" w:rsidR="000C5757" w:rsidRPr="00B05169" w:rsidRDefault="000C5757" w:rsidP="000C5757">
      <w:pPr>
        <w:pStyle w:val="Heading4"/>
        <w:rPr>
          <w:szCs w:val="28"/>
        </w:rPr>
      </w:pPr>
      <w:r w:rsidRPr="00B05169">
        <w:rPr>
          <w:szCs w:val="28"/>
        </w:rPr>
        <w:t>Board Game Design Rubric</w:t>
      </w:r>
    </w:p>
    <w:p w14:paraId="45D3BBF1" w14:textId="61D1C360" w:rsidR="000C5757" w:rsidRDefault="00D9183E" w:rsidP="00184F4D">
      <w:r>
        <w:t xml:space="preserve">A 50-point </w:t>
      </w:r>
      <w:hyperlink r:id="rId23" w:history="1">
        <w:r>
          <w:rPr>
            <w:rStyle w:val="Hyperlink"/>
          </w:rPr>
          <w:t>board game rubric</w:t>
        </w:r>
      </w:hyperlink>
      <w:r w:rsidR="000C5757">
        <w:t xml:space="preserve"> with four scales (excellent, meets standard, needs improvement, and no submission) </w:t>
      </w:r>
      <w:r w:rsidR="008911B7">
        <w:t>wa</w:t>
      </w:r>
      <w:r w:rsidR="000C5757">
        <w:t>s used to score student board game</w:t>
      </w:r>
      <w:r w:rsidR="00FC510D">
        <w:t>s</w:t>
      </w:r>
      <w:r w:rsidR="000C5757">
        <w:t xml:space="preserve"> based on the follow</w:t>
      </w:r>
      <w:r w:rsidR="008911B7">
        <w:t>ing criteria</w:t>
      </w:r>
      <w:r w:rsidR="000C5757">
        <w:t>:</w:t>
      </w:r>
    </w:p>
    <w:p w14:paraId="6ED3C5AF" w14:textId="77777777" w:rsidR="00734337" w:rsidRPr="00734337" w:rsidRDefault="000C5757" w:rsidP="00CB0A06">
      <w:pPr>
        <w:pStyle w:val="ListParagraph"/>
        <w:numPr>
          <w:ilvl w:val="0"/>
          <w:numId w:val="19"/>
        </w:numPr>
        <w:ind w:left="288" w:hanging="216"/>
        <w:contextualSpacing w:val="0"/>
      </w:pPr>
      <w:r w:rsidRPr="00734337">
        <w:rPr>
          <w:b/>
          <w:bCs/>
        </w:rPr>
        <w:t>Originality and Innovation:</w:t>
      </w:r>
      <w:r w:rsidR="008911B7">
        <w:t xml:space="preserve"> </w:t>
      </w:r>
      <w:r w:rsidR="00734337">
        <w:rPr>
          <w:color w:val="2D3B45"/>
          <w:szCs w:val="20"/>
        </w:rPr>
        <w:t xml:space="preserve">Are the game’s </w:t>
      </w:r>
      <w:r w:rsidR="00734337" w:rsidRPr="00D87C7B">
        <w:rPr>
          <w:color w:val="2D3B45"/>
          <w:szCs w:val="20"/>
        </w:rPr>
        <w:t>concept</w:t>
      </w:r>
      <w:r w:rsidR="00734337">
        <w:rPr>
          <w:color w:val="2D3B45"/>
          <w:szCs w:val="20"/>
        </w:rPr>
        <w:t>s</w:t>
      </w:r>
      <w:r w:rsidR="00734337" w:rsidRPr="00D87C7B">
        <w:rPr>
          <w:color w:val="2D3B45"/>
          <w:szCs w:val="20"/>
        </w:rPr>
        <w:t>, mechanics, theme, and overall design</w:t>
      </w:r>
      <w:r w:rsidR="00734337">
        <w:rPr>
          <w:color w:val="2D3B45"/>
          <w:szCs w:val="20"/>
        </w:rPr>
        <w:t xml:space="preserve"> </w:t>
      </w:r>
      <w:r w:rsidR="00734337" w:rsidRPr="00D87C7B">
        <w:rPr>
          <w:color w:val="2D3B45"/>
          <w:szCs w:val="20"/>
        </w:rPr>
        <w:t>unique and creativ</w:t>
      </w:r>
      <w:r w:rsidR="00734337">
        <w:rPr>
          <w:color w:val="2D3B45"/>
          <w:szCs w:val="20"/>
        </w:rPr>
        <w:t xml:space="preserve">e? Do game elements set this game </w:t>
      </w:r>
      <w:r w:rsidR="00734337" w:rsidRPr="00D87C7B">
        <w:rPr>
          <w:color w:val="2D3B45"/>
          <w:szCs w:val="20"/>
        </w:rPr>
        <w:t>apart from existing games</w:t>
      </w:r>
      <w:r w:rsidR="00734337">
        <w:rPr>
          <w:color w:val="2D3B45"/>
          <w:szCs w:val="20"/>
        </w:rPr>
        <w:t>?</w:t>
      </w:r>
    </w:p>
    <w:p w14:paraId="4113CB55" w14:textId="3B0F4E7F" w:rsidR="000C5757" w:rsidRPr="00DE4715" w:rsidRDefault="000C5757" w:rsidP="00CB0A06">
      <w:pPr>
        <w:pStyle w:val="ListParagraph"/>
        <w:numPr>
          <w:ilvl w:val="0"/>
          <w:numId w:val="19"/>
        </w:numPr>
        <w:ind w:left="288" w:hanging="216"/>
        <w:contextualSpacing w:val="0"/>
      </w:pPr>
      <w:r w:rsidRPr="00734337">
        <w:rPr>
          <w:b/>
          <w:bCs/>
        </w:rPr>
        <w:t>Rules Clarity:</w:t>
      </w:r>
      <w:r w:rsidR="008911B7">
        <w:t xml:space="preserve"> </w:t>
      </w:r>
      <w:r w:rsidR="00734337">
        <w:rPr>
          <w:color w:val="2D3B45"/>
          <w:szCs w:val="20"/>
        </w:rPr>
        <w:t xml:space="preserve">Are the game’s rules </w:t>
      </w:r>
      <w:r w:rsidR="00734337" w:rsidRPr="00D87C7B">
        <w:rPr>
          <w:color w:val="2D3B45"/>
          <w:szCs w:val="20"/>
        </w:rPr>
        <w:t>cl</w:t>
      </w:r>
      <w:r w:rsidR="00734337">
        <w:rPr>
          <w:color w:val="2D3B45"/>
          <w:szCs w:val="20"/>
        </w:rPr>
        <w:t>ear</w:t>
      </w:r>
      <w:r w:rsidR="00734337" w:rsidRPr="00D87C7B">
        <w:rPr>
          <w:color w:val="2D3B45"/>
          <w:szCs w:val="20"/>
        </w:rPr>
        <w:t xml:space="preserve"> and coheren</w:t>
      </w:r>
      <w:r w:rsidR="00734337">
        <w:rPr>
          <w:color w:val="2D3B45"/>
          <w:szCs w:val="20"/>
        </w:rPr>
        <w:t xml:space="preserve">t (e.g., </w:t>
      </w:r>
      <w:r w:rsidR="00734337" w:rsidRPr="00D87C7B">
        <w:rPr>
          <w:color w:val="2D3B45"/>
          <w:szCs w:val="20"/>
        </w:rPr>
        <w:t>easy to understand, concise, and effective</w:t>
      </w:r>
      <w:r w:rsidR="00734337">
        <w:rPr>
          <w:color w:val="2D3B45"/>
          <w:szCs w:val="20"/>
        </w:rPr>
        <w:t xml:space="preserve"> at</w:t>
      </w:r>
      <w:r w:rsidR="00734337" w:rsidRPr="00D87C7B">
        <w:rPr>
          <w:color w:val="2D3B45"/>
          <w:szCs w:val="20"/>
        </w:rPr>
        <w:t xml:space="preserve"> communicat</w:t>
      </w:r>
      <w:r w:rsidR="00734337">
        <w:rPr>
          <w:color w:val="2D3B45"/>
          <w:szCs w:val="20"/>
        </w:rPr>
        <w:t>ing</w:t>
      </w:r>
      <w:r w:rsidR="00734337" w:rsidRPr="00D87C7B">
        <w:rPr>
          <w:color w:val="2D3B45"/>
          <w:szCs w:val="20"/>
        </w:rPr>
        <w:t xml:space="preserve"> how the game should be played</w:t>
      </w:r>
      <w:r w:rsidR="00734337">
        <w:rPr>
          <w:color w:val="2D3B45"/>
          <w:szCs w:val="20"/>
        </w:rPr>
        <w:t>)?</w:t>
      </w:r>
    </w:p>
    <w:p w14:paraId="220D0DFD" w14:textId="77777777" w:rsidR="00734337" w:rsidRPr="00734337" w:rsidRDefault="000C5757" w:rsidP="00B37CC7">
      <w:pPr>
        <w:pStyle w:val="ListParagraph"/>
        <w:numPr>
          <w:ilvl w:val="0"/>
          <w:numId w:val="19"/>
        </w:numPr>
        <w:ind w:left="288" w:hanging="216"/>
        <w:contextualSpacing w:val="0"/>
      </w:pPr>
      <w:r w:rsidRPr="00734337">
        <w:rPr>
          <w:b/>
          <w:bCs/>
        </w:rPr>
        <w:t>Gameplay mechanics and Strategic depth:</w:t>
      </w:r>
      <w:r w:rsidR="008911B7">
        <w:t xml:space="preserve"> </w:t>
      </w:r>
      <w:r w:rsidR="00734337">
        <w:rPr>
          <w:color w:val="2D3B45"/>
          <w:szCs w:val="20"/>
        </w:rPr>
        <w:t xml:space="preserve">To what extent were game mechanics considered (e.g., </w:t>
      </w:r>
      <w:r w:rsidR="00734337" w:rsidRPr="00D87C7B">
        <w:rPr>
          <w:color w:val="2D3B45"/>
          <w:szCs w:val="20"/>
        </w:rPr>
        <w:t xml:space="preserve">how well </w:t>
      </w:r>
      <w:r w:rsidR="00734337">
        <w:rPr>
          <w:color w:val="2D3B45"/>
          <w:szCs w:val="20"/>
        </w:rPr>
        <w:t xml:space="preserve">do </w:t>
      </w:r>
      <w:r w:rsidR="00734337" w:rsidRPr="00D87C7B">
        <w:rPr>
          <w:color w:val="2D3B45"/>
          <w:szCs w:val="20"/>
        </w:rPr>
        <w:t xml:space="preserve">they work together, how intuitive they are, and how engaging and balanced </w:t>
      </w:r>
      <w:r w:rsidR="00734337">
        <w:rPr>
          <w:color w:val="2D3B45"/>
          <w:szCs w:val="20"/>
        </w:rPr>
        <w:t xml:space="preserve">do </w:t>
      </w:r>
      <w:r w:rsidR="00734337" w:rsidRPr="00D87C7B">
        <w:rPr>
          <w:color w:val="2D3B45"/>
          <w:szCs w:val="20"/>
        </w:rPr>
        <w:t>they make the gameplay</w:t>
      </w:r>
      <w:r w:rsidR="00734337">
        <w:rPr>
          <w:color w:val="2D3B45"/>
          <w:szCs w:val="20"/>
        </w:rPr>
        <w:t xml:space="preserve">)? </w:t>
      </w:r>
      <w:r w:rsidR="00734337" w:rsidRPr="00D87C7B">
        <w:rPr>
          <w:color w:val="2D3B45"/>
          <w:szCs w:val="20"/>
        </w:rPr>
        <w:t xml:space="preserve">In addition, </w:t>
      </w:r>
      <w:r w:rsidR="00734337">
        <w:rPr>
          <w:color w:val="2D3B45"/>
          <w:szCs w:val="20"/>
        </w:rPr>
        <w:t xml:space="preserve">did the designer consider </w:t>
      </w:r>
      <w:r w:rsidR="00734337" w:rsidRPr="00D87C7B">
        <w:rPr>
          <w:color w:val="2D3B45"/>
          <w:szCs w:val="20"/>
        </w:rPr>
        <w:t>the level of strategic decision-making required in the game, the complexity of choices, the depth of tactics, and the impact of player decisions on the outcome</w:t>
      </w:r>
      <w:r w:rsidR="00734337">
        <w:rPr>
          <w:color w:val="2D3B45"/>
          <w:szCs w:val="20"/>
        </w:rPr>
        <w:t>?</w:t>
      </w:r>
    </w:p>
    <w:p w14:paraId="0556E5C4" w14:textId="50A97845" w:rsidR="000C5757" w:rsidRPr="00DE4715" w:rsidRDefault="000C5757" w:rsidP="00B37CC7">
      <w:pPr>
        <w:pStyle w:val="ListParagraph"/>
        <w:numPr>
          <w:ilvl w:val="0"/>
          <w:numId w:val="19"/>
        </w:numPr>
        <w:ind w:left="288" w:hanging="216"/>
        <w:contextualSpacing w:val="0"/>
      </w:pPr>
      <w:r w:rsidRPr="00734337">
        <w:rPr>
          <w:b/>
          <w:bCs/>
        </w:rPr>
        <w:t>Player engagement and interaction:</w:t>
      </w:r>
      <w:r w:rsidR="008911B7">
        <w:t xml:space="preserve"> </w:t>
      </w:r>
      <w:r w:rsidR="00734337" w:rsidRPr="00D87C7B">
        <w:rPr>
          <w:color w:val="2D3B45"/>
          <w:szCs w:val="20"/>
        </w:rPr>
        <w:t xml:space="preserve">How well </w:t>
      </w:r>
      <w:r w:rsidR="00734337">
        <w:rPr>
          <w:color w:val="2D3B45"/>
          <w:szCs w:val="20"/>
        </w:rPr>
        <w:t xml:space="preserve">does </w:t>
      </w:r>
      <w:r w:rsidR="00734337" w:rsidRPr="00D87C7B">
        <w:rPr>
          <w:color w:val="2D3B45"/>
          <w:szCs w:val="20"/>
        </w:rPr>
        <w:t>the game keep players engaged and entertained</w:t>
      </w:r>
      <w:r w:rsidR="00734337">
        <w:rPr>
          <w:color w:val="2D3B45"/>
          <w:szCs w:val="20"/>
        </w:rPr>
        <w:t xml:space="preserve">? Did the designer consider </w:t>
      </w:r>
      <w:r w:rsidR="00734337" w:rsidRPr="00D87C7B">
        <w:rPr>
          <w:color w:val="2D3B45"/>
          <w:szCs w:val="20"/>
        </w:rPr>
        <w:t xml:space="preserve">factors such as player interaction, pacing, </w:t>
      </w:r>
      <w:proofErr w:type="spellStart"/>
      <w:r w:rsidR="00734337" w:rsidRPr="00D87C7B">
        <w:rPr>
          <w:color w:val="2D3B45"/>
          <w:szCs w:val="20"/>
        </w:rPr>
        <w:t>replayability</w:t>
      </w:r>
      <w:proofErr w:type="spellEnd"/>
      <w:r w:rsidR="00734337" w:rsidRPr="00D87C7B">
        <w:rPr>
          <w:color w:val="2D3B45"/>
          <w:szCs w:val="20"/>
        </w:rPr>
        <w:t>, overall fun</w:t>
      </w:r>
      <w:r w:rsidR="00734337">
        <w:rPr>
          <w:color w:val="2D3B45"/>
          <w:szCs w:val="20"/>
        </w:rPr>
        <w:t xml:space="preserve">, </w:t>
      </w:r>
      <w:r w:rsidR="00734337" w:rsidRPr="00D87C7B">
        <w:rPr>
          <w:color w:val="2D3B45"/>
          <w:szCs w:val="20"/>
        </w:rPr>
        <w:t>negotiation, cooperation, competition, and the impact of player interactions on the game's dynamics</w:t>
      </w:r>
      <w:r w:rsidR="00734337">
        <w:rPr>
          <w:color w:val="2D3B45"/>
          <w:szCs w:val="20"/>
        </w:rPr>
        <w:t>?</w:t>
      </w:r>
    </w:p>
    <w:p w14:paraId="70625B6C" w14:textId="5C6B0E9F" w:rsidR="00E01E91" w:rsidRPr="008911B7" w:rsidRDefault="000C5757">
      <w:pPr>
        <w:pStyle w:val="ListParagraph"/>
        <w:numPr>
          <w:ilvl w:val="0"/>
          <w:numId w:val="19"/>
        </w:numPr>
        <w:ind w:left="288" w:hanging="216"/>
        <w:contextualSpacing w:val="0"/>
        <w:rPr>
          <w:rStyle w:val="Hyperlink"/>
          <w:color w:val="000000" w:themeColor="text1"/>
          <w:u w:val="none"/>
        </w:rPr>
      </w:pPr>
      <w:r w:rsidRPr="008911B7">
        <w:rPr>
          <w:b/>
          <w:bCs/>
        </w:rPr>
        <w:t>Components and Materials:</w:t>
      </w:r>
      <w:r w:rsidR="008911B7">
        <w:t xml:space="preserve"> </w:t>
      </w:r>
      <w:r w:rsidRPr="008911B7">
        <w:rPr>
          <w:szCs w:val="20"/>
          <w:shd w:val="clear" w:color="auto" w:fill="FFFFFF"/>
        </w:rPr>
        <w:t xml:space="preserve">The quality and functionality of the game components, such as the game board, cards, tokens, and any other </w:t>
      </w:r>
      <w:r w:rsidRPr="008911B7">
        <w:rPr>
          <w:szCs w:val="20"/>
          <w:shd w:val="clear" w:color="auto" w:fill="FFFFFF"/>
        </w:rPr>
        <w:t>physical or digital elements used in the game. Consider durability, aesthetics, and how they enhance the overall experience.</w:t>
      </w:r>
    </w:p>
    <w:p w14:paraId="1279C076" w14:textId="634989CC" w:rsidR="00E01E91" w:rsidRDefault="00E01E91" w:rsidP="00AA1785">
      <w:pPr>
        <w:pStyle w:val="Heading2-right"/>
      </w:pPr>
      <w:r w:rsidRPr="00E01E91">
        <w:t xml:space="preserve">Week </w:t>
      </w:r>
      <w:r>
        <w:t>3</w:t>
      </w:r>
      <w:r w:rsidRPr="00E01E91">
        <w:t xml:space="preserve"> – </w:t>
      </w:r>
      <w:r w:rsidR="007B3DD7">
        <w:t>Maker Studio</w:t>
      </w:r>
    </w:p>
    <w:p w14:paraId="58237F4A" w14:textId="77777777" w:rsidR="00CA51C5" w:rsidRDefault="00012821" w:rsidP="00AA1785">
      <w:pPr>
        <w:pStyle w:val="Heading3-right"/>
      </w:pPr>
      <w:r w:rsidRPr="00012821">
        <w:t>Overview</w:t>
      </w:r>
    </w:p>
    <w:p w14:paraId="6DC4C02A" w14:textId="56A8995B" w:rsidR="0011499B" w:rsidRDefault="00786198" w:rsidP="0049329A">
      <w:r w:rsidRPr="00786198">
        <w:t>In Week 3, t</w:t>
      </w:r>
      <w:r w:rsidR="00012821">
        <w:t xml:space="preserve">he instructor presented </w:t>
      </w:r>
      <w:r w:rsidR="0011499B">
        <w:t xml:space="preserve">information about design thinking, productive failure, tinkering, and </w:t>
      </w:r>
      <w:r w:rsidR="00012821">
        <w:t xml:space="preserve">maker technologies, such as 3D printing and laser cutting. </w:t>
      </w:r>
      <w:r w:rsidR="0011499B">
        <w:t>A guest speaker</w:t>
      </w:r>
      <w:r w:rsidR="0064209B">
        <w:t>,</w:t>
      </w:r>
      <w:r w:rsidR="0011499B">
        <w:t xml:space="preserve"> an expert on maker technologies </w:t>
      </w:r>
      <w:r w:rsidR="0064209B">
        <w:t xml:space="preserve">who runs a maker lab, </w:t>
      </w:r>
      <w:r w:rsidR="0011499B">
        <w:t xml:space="preserve">was invited </w:t>
      </w:r>
      <w:r w:rsidR="0064209B">
        <w:t>to class</w:t>
      </w:r>
      <w:r w:rsidR="0011499B">
        <w:t xml:space="preserve">. The guest </w:t>
      </w:r>
      <w:r w:rsidR="0064209B">
        <w:t>speaker</w:t>
      </w:r>
      <w:r w:rsidR="0011499B">
        <w:t xml:space="preserve"> demoed the 3D printer and laser cutter through Zoom and </w:t>
      </w:r>
      <w:r w:rsidR="00751832">
        <w:t>guided basic tutorials</w:t>
      </w:r>
      <w:r w:rsidR="0011499B">
        <w:t xml:space="preserve"> in </w:t>
      </w:r>
      <w:proofErr w:type="spellStart"/>
      <w:r w:rsidR="0011499B">
        <w:t>Tinker</w:t>
      </w:r>
      <w:r w:rsidR="00E54371">
        <w:t>c</w:t>
      </w:r>
      <w:r w:rsidR="0011499B">
        <w:t>ad</w:t>
      </w:r>
      <w:proofErr w:type="spellEnd"/>
      <w:r w:rsidR="0011499B">
        <w:t xml:space="preserve"> and Inkscape.</w:t>
      </w:r>
      <w:r w:rsidR="0064209B">
        <w:t xml:space="preserve"> </w:t>
      </w:r>
      <w:r w:rsidR="00C72993">
        <w:t xml:space="preserve">The overall learning objectives for this week were to analyze games and game mechanics critically, evaluate diverse learning theories and environments </w:t>
      </w:r>
      <w:r w:rsidR="00D2013A">
        <w:t>(</w:t>
      </w:r>
      <w:r w:rsidR="00C72993">
        <w:t>including constructionism</w:t>
      </w:r>
      <w:r w:rsidR="00D2013A">
        <w:t>)</w:t>
      </w:r>
      <w:r w:rsidR="00C72993">
        <w:t>, understand design thinking and prototyping, and learn maker technologies.</w:t>
      </w:r>
      <w:r w:rsidR="00210E6E" w:rsidRPr="00210E6E">
        <w:t xml:space="preserve"> </w:t>
      </w:r>
      <w:r w:rsidR="00210E6E">
        <w:t>The week’s readings centered on making and instructional videos covered maker technologies. In addition, step-by-step Construct 3 video game design tutorials were shared with students.</w:t>
      </w:r>
    </w:p>
    <w:p w14:paraId="3BF5CF7B" w14:textId="262B29BD" w:rsidR="00012821" w:rsidRDefault="0064209B" w:rsidP="0040268E">
      <w:r>
        <w:t>This week, t</w:t>
      </w:r>
      <w:r w:rsidR="00786198">
        <w:t xml:space="preserve">he instructor </w:t>
      </w:r>
      <w:r>
        <w:t>also</w:t>
      </w:r>
      <w:r w:rsidR="00786198">
        <w:t xml:space="preserve"> engaged students in a discussion about the impact of games in real life. Students were placed in breakout rooms in Zoom to discuss the game they played, including game mechanics. During this week, the instructor explained the requirements </w:t>
      </w:r>
      <w:r>
        <w:t>for</w:t>
      </w:r>
      <w:r w:rsidR="00786198">
        <w:t xml:space="preserve"> the final project (i.e., </w:t>
      </w:r>
      <w:hyperlink r:id="rId24" w:history="1">
        <w:r w:rsidR="00786198" w:rsidRPr="00D2013A">
          <w:rPr>
            <w:rStyle w:val="Hyperlink"/>
          </w:rPr>
          <w:t>Video Game Design for Learning</w:t>
        </w:r>
      </w:hyperlink>
      <w:r w:rsidR="00786198">
        <w:t xml:space="preserve">) and guided students to create individual accounts in a 2D video game design platform, Construct 3. The instructor purchased paid subscriptions </w:t>
      </w:r>
      <w:r w:rsidR="00184F4D">
        <w:t>to</w:t>
      </w:r>
      <w:r w:rsidR="00786198">
        <w:t xml:space="preserve"> Construct 3. However</w:t>
      </w:r>
      <w:r w:rsidR="00751832">
        <w:t>, for this assignment</w:t>
      </w:r>
      <w:r w:rsidR="00786198">
        <w:t>, an instructor c</w:t>
      </w:r>
      <w:r w:rsidR="00184F4D">
        <w:t>ould</w:t>
      </w:r>
      <w:r w:rsidR="00786198">
        <w:t xml:space="preserve"> choose the free subscription license in Construct 3 or another free video game design platform, such as Scratch</w:t>
      </w:r>
      <w:r>
        <w:t>.</w:t>
      </w:r>
    </w:p>
    <w:p w14:paraId="5D031FE2" w14:textId="3A04E056" w:rsidR="005915AE" w:rsidRDefault="005915AE" w:rsidP="00AA1785">
      <w:pPr>
        <w:pStyle w:val="Heading3-right"/>
      </w:pPr>
      <w:r>
        <w:t xml:space="preserve">Readings and </w:t>
      </w:r>
      <w:r w:rsidR="00FD1E64">
        <w:t>Resources</w:t>
      </w:r>
    </w:p>
    <w:p w14:paraId="4A68AA81" w14:textId="52849959" w:rsidR="005915AE" w:rsidRDefault="005915AE" w:rsidP="005915AE">
      <w:r>
        <w:t>Week 3 readings included:</w:t>
      </w:r>
    </w:p>
    <w:p w14:paraId="2FD017BD" w14:textId="539DCC70" w:rsidR="005915AE" w:rsidRDefault="005915AE">
      <w:pPr>
        <w:pStyle w:val="ListParagraph"/>
        <w:numPr>
          <w:ilvl w:val="0"/>
          <w:numId w:val="20"/>
        </w:numPr>
      </w:pPr>
      <w:r>
        <w:t>Making magic machines (Anderson, 2013)</w:t>
      </w:r>
    </w:p>
    <w:p w14:paraId="36F06184" w14:textId="09DC9CBE" w:rsidR="005915AE" w:rsidRDefault="00646A51">
      <w:pPr>
        <w:pStyle w:val="ListParagraph"/>
        <w:numPr>
          <w:ilvl w:val="0"/>
          <w:numId w:val="20"/>
        </w:numPr>
      </w:pPr>
      <w:r>
        <w:t>What do prototypes prototype? (Houde &amp; Hill, 1997)</w:t>
      </w:r>
    </w:p>
    <w:p w14:paraId="1977DBB9" w14:textId="1D98E585" w:rsidR="00646A51" w:rsidRDefault="00902AC8">
      <w:pPr>
        <w:pStyle w:val="ListParagraph"/>
        <w:numPr>
          <w:ilvl w:val="0"/>
          <w:numId w:val="20"/>
        </w:numPr>
      </w:pPr>
      <w:r>
        <w:t>Playing and making games for learning (Kafai, 2006)</w:t>
      </w:r>
    </w:p>
    <w:p w14:paraId="4A3322F3" w14:textId="1A0BDAD2" w:rsidR="00902AC8" w:rsidRDefault="004534F5">
      <w:pPr>
        <w:pStyle w:val="ListParagraph"/>
        <w:numPr>
          <w:ilvl w:val="0"/>
          <w:numId w:val="20"/>
        </w:numPr>
      </w:pPr>
      <w:r>
        <w:lastRenderedPageBreak/>
        <w:t>It looks like fun but are they learning (Petrich et al., 2013)</w:t>
      </w:r>
    </w:p>
    <w:p w14:paraId="41F9A79A" w14:textId="5C321A77" w:rsidR="00AA1785" w:rsidRDefault="00AF6C94">
      <w:pPr>
        <w:pStyle w:val="ListParagraph"/>
        <w:numPr>
          <w:ilvl w:val="0"/>
          <w:numId w:val="20"/>
        </w:numPr>
      </w:pPr>
      <w:r>
        <w:t>All I really need to know about creative thinking (Resnick, 2007).</w:t>
      </w:r>
    </w:p>
    <w:p w14:paraId="36C6996E" w14:textId="72F82870" w:rsidR="00AF6C94" w:rsidRDefault="00FD1E64" w:rsidP="00AF6C94">
      <w:r>
        <w:t>Resources</w:t>
      </w:r>
      <w:r w:rsidR="00AF6C94">
        <w:t xml:space="preserve"> included:</w:t>
      </w:r>
    </w:p>
    <w:p w14:paraId="1A82AEA5" w14:textId="1B43D5E6" w:rsidR="00AF6C94" w:rsidRDefault="00FD1E64">
      <w:pPr>
        <w:pStyle w:val="ListParagraph"/>
        <w:numPr>
          <w:ilvl w:val="0"/>
          <w:numId w:val="21"/>
        </w:numPr>
      </w:pPr>
      <w:r>
        <w:t>Game design tutorials (Fisher, 2023)</w:t>
      </w:r>
    </w:p>
    <w:p w14:paraId="2BEBE564" w14:textId="10731922" w:rsidR="00FD1E64" w:rsidRDefault="00FD1E64">
      <w:pPr>
        <w:pStyle w:val="ListParagraph"/>
        <w:numPr>
          <w:ilvl w:val="0"/>
          <w:numId w:val="21"/>
        </w:numPr>
      </w:pPr>
      <w:r>
        <w:t>3D printing workshop (Fisher, 2023)</w:t>
      </w:r>
    </w:p>
    <w:p w14:paraId="22DD710E" w14:textId="2328B95D" w:rsidR="00FD1E64" w:rsidRDefault="00FD1E64">
      <w:pPr>
        <w:pStyle w:val="ListParagraph"/>
        <w:numPr>
          <w:ilvl w:val="0"/>
          <w:numId w:val="21"/>
        </w:numPr>
      </w:pPr>
      <w:r>
        <w:t>Inkscape tutorial (Skills Factory, 2021)</w:t>
      </w:r>
    </w:p>
    <w:p w14:paraId="003D255D" w14:textId="78523A32" w:rsidR="00FD1E64" w:rsidRDefault="00000000">
      <w:pPr>
        <w:pStyle w:val="ListParagraph"/>
        <w:numPr>
          <w:ilvl w:val="0"/>
          <w:numId w:val="21"/>
        </w:numPr>
      </w:pPr>
      <w:hyperlink r:id="rId25" w:history="1">
        <w:r w:rsidR="00FD1E64" w:rsidRPr="00FD1E64">
          <w:rPr>
            <w:rStyle w:val="Hyperlink"/>
          </w:rPr>
          <w:t>Inscape keyboard reference</w:t>
        </w:r>
      </w:hyperlink>
    </w:p>
    <w:p w14:paraId="71122757" w14:textId="4756C3BA" w:rsidR="00FD1E64" w:rsidRDefault="00000000">
      <w:pPr>
        <w:pStyle w:val="ListParagraph"/>
        <w:numPr>
          <w:ilvl w:val="0"/>
          <w:numId w:val="21"/>
        </w:numPr>
      </w:pPr>
      <w:hyperlink r:id="rId26" w:history="1">
        <w:proofErr w:type="spellStart"/>
        <w:r w:rsidR="00FD1E64" w:rsidRPr="004525AD">
          <w:rPr>
            <w:rStyle w:val="Hyperlink"/>
          </w:rPr>
          <w:t>Tinker</w:t>
        </w:r>
        <w:r w:rsidR="004525AD" w:rsidRPr="004525AD">
          <w:rPr>
            <w:rStyle w:val="Hyperlink"/>
          </w:rPr>
          <w:t>cad</w:t>
        </w:r>
        <w:proofErr w:type="spellEnd"/>
      </w:hyperlink>
    </w:p>
    <w:p w14:paraId="15569C95" w14:textId="3C1303E2" w:rsidR="004525AD" w:rsidRDefault="00000000">
      <w:pPr>
        <w:pStyle w:val="ListParagraph"/>
        <w:numPr>
          <w:ilvl w:val="0"/>
          <w:numId w:val="21"/>
        </w:numPr>
      </w:pPr>
      <w:hyperlink r:id="rId27" w:history="1">
        <w:r w:rsidR="004525AD" w:rsidRPr="004525AD">
          <w:rPr>
            <w:rStyle w:val="Hyperlink"/>
          </w:rPr>
          <w:t>Construct 3</w:t>
        </w:r>
      </w:hyperlink>
    </w:p>
    <w:p w14:paraId="5CFEB3A2" w14:textId="67DF0353" w:rsidR="004525AD" w:rsidRDefault="00000000">
      <w:pPr>
        <w:pStyle w:val="ListParagraph"/>
        <w:numPr>
          <w:ilvl w:val="0"/>
          <w:numId w:val="21"/>
        </w:numPr>
      </w:pPr>
      <w:hyperlink r:id="rId28" w:history="1">
        <w:r w:rsidR="004525AD" w:rsidRPr="004525AD">
          <w:rPr>
            <w:rStyle w:val="Hyperlink"/>
          </w:rPr>
          <w:t xml:space="preserve">Beginner’s </w:t>
        </w:r>
        <w:r w:rsidR="00F44D11">
          <w:rPr>
            <w:rStyle w:val="Hyperlink"/>
          </w:rPr>
          <w:t>G</w:t>
        </w:r>
        <w:r w:rsidR="004525AD" w:rsidRPr="004525AD">
          <w:rPr>
            <w:rStyle w:val="Hyperlink"/>
          </w:rPr>
          <w:t>uide to Construct 3</w:t>
        </w:r>
      </w:hyperlink>
    </w:p>
    <w:p w14:paraId="171C9EAC" w14:textId="6A4DAE1A" w:rsidR="004525AD" w:rsidRDefault="004525AD">
      <w:pPr>
        <w:pStyle w:val="ListParagraph"/>
        <w:numPr>
          <w:ilvl w:val="0"/>
          <w:numId w:val="21"/>
        </w:numPr>
      </w:pPr>
      <w:r>
        <w:t>Construct 3 Tutorial (Leatherstocking Writing Project Teacher Co-op, 2020).</w:t>
      </w:r>
    </w:p>
    <w:p w14:paraId="17912120" w14:textId="71C62F40" w:rsidR="005B0288" w:rsidRPr="005915AE" w:rsidRDefault="00000000">
      <w:pPr>
        <w:pStyle w:val="ListParagraph"/>
        <w:numPr>
          <w:ilvl w:val="0"/>
          <w:numId w:val="21"/>
        </w:numPr>
      </w:pPr>
      <w:hyperlink r:id="rId29" w:history="1">
        <w:r w:rsidR="005B0288" w:rsidRPr="005B0288">
          <w:rPr>
            <w:rStyle w:val="Hyperlink"/>
          </w:rPr>
          <w:t>Free Game Assets</w:t>
        </w:r>
      </w:hyperlink>
    </w:p>
    <w:p w14:paraId="2D0F3A81" w14:textId="77777777" w:rsidR="00184F4D" w:rsidRDefault="00184F4D" w:rsidP="00AA1785">
      <w:pPr>
        <w:pStyle w:val="Heading3"/>
      </w:pPr>
      <w:r w:rsidRPr="007F7D50">
        <w:t>Instructional Delivery</w:t>
      </w:r>
      <w:r>
        <w:t xml:space="preserve"> in Week 3</w:t>
      </w:r>
    </w:p>
    <w:p w14:paraId="0016E7B4" w14:textId="61731B70" w:rsidR="00080BC3" w:rsidRDefault="00184F4D" w:rsidP="00184F4D">
      <w:r>
        <w:t xml:space="preserve">The instructor started class with a game designed in </w:t>
      </w:r>
      <w:proofErr w:type="spellStart"/>
      <w:r>
        <w:t>Triviamaker</w:t>
      </w:r>
      <w:proofErr w:type="spellEnd"/>
      <w:r>
        <w:t xml:space="preserve"> (</w:t>
      </w:r>
      <w:hyperlink r:id="rId30" w:history="1">
        <w:r w:rsidRPr="00784916">
          <w:rPr>
            <w:rStyle w:val="Hyperlink"/>
          </w:rPr>
          <w:t>www.triviamaker.com</w:t>
        </w:r>
      </w:hyperlink>
      <w:r>
        <w:t xml:space="preserve">). The quiz game consisted of 10 U.S. Landmark questions (free and available in </w:t>
      </w:r>
      <w:proofErr w:type="spellStart"/>
      <w:r>
        <w:t>Triviamaker</w:t>
      </w:r>
      <w:proofErr w:type="spellEnd"/>
      <w:r>
        <w:t>), which students could play on their cell phones or computers using the game code the instructor provided. After the game, the instructor engaged students in a discussion about the game’s mechanics. This activity took about 10 minutes to conclude</w:t>
      </w:r>
      <w:r w:rsidR="00AA1785">
        <w:t xml:space="preserve"> (see </w:t>
      </w:r>
      <w:hyperlink r:id="rId31" w:history="1">
        <w:r w:rsidR="00AA1785" w:rsidRPr="007F7D50">
          <w:rPr>
            <w:rStyle w:val="Hyperlink"/>
          </w:rPr>
          <w:t>week 3 presentation</w:t>
        </w:r>
      </w:hyperlink>
      <w:r w:rsidR="00AA1785" w:rsidRPr="0080290E">
        <w:t>)</w:t>
      </w:r>
      <w:r w:rsidRPr="0080290E">
        <w:t>.</w:t>
      </w:r>
      <w:r>
        <w:t xml:space="preserve"> </w:t>
      </w:r>
    </w:p>
    <w:p w14:paraId="3C444054" w14:textId="4E19A72C" w:rsidR="00184F4D" w:rsidRDefault="00184F4D" w:rsidP="00184F4D">
      <w:r>
        <w:t xml:space="preserve">The instructor then presented a YouTube video on simulation and engaged students in discussing hands-on learning activities. Then, students were sent to Zoom break-out rooms for 15 minutes, where they discussed the games they played and the gameplay. When students returned to the main room, the instructor presented information about game design considerations and video game properties. In addition, the instructor provided a brief description of maker technologies and how they can be incorporated into game design, leaving room for the guest speaker to present those technologies and their uses later in the class. </w:t>
      </w:r>
      <w:r w:rsidR="00D00186">
        <w:t>T</w:t>
      </w:r>
      <w:r>
        <w:t>he instructor presented a demo of video game design software, Construct 3, and asked students to tinker with it. The instruction</w:t>
      </w:r>
      <w:r w:rsidR="00D00186">
        <w:t>al</w:t>
      </w:r>
      <w:r>
        <w:t xml:space="preserve"> delivery process took about 30 minutes. The instructor also spent about 10 minutes discussing the week’s readings. </w:t>
      </w:r>
    </w:p>
    <w:p w14:paraId="2164ABB6" w14:textId="58C71F85" w:rsidR="00184F4D" w:rsidRDefault="00184F4D" w:rsidP="00184F4D">
      <w:r>
        <w:t xml:space="preserve">The guest speaker, a maker lab director, joined the second half of the class and demonstrated different maker tools, including a 3D printer and a laser cutter. The </w:t>
      </w:r>
      <w:hyperlink r:id="rId32" w:anchor="slide=id.gd9c453428_0_16" w:history="1">
        <w:r w:rsidRPr="00D00186">
          <w:rPr>
            <w:rStyle w:val="Hyperlink"/>
          </w:rPr>
          <w:t xml:space="preserve">guest speaker </w:t>
        </w:r>
        <w:r w:rsidR="00D00186" w:rsidRPr="00D00186">
          <w:rPr>
            <w:rStyle w:val="Hyperlink"/>
          </w:rPr>
          <w:t xml:space="preserve">provided a short </w:t>
        </w:r>
        <w:r w:rsidRPr="00D00186">
          <w:rPr>
            <w:rStyle w:val="Hyperlink"/>
          </w:rPr>
          <w:t>present</w:t>
        </w:r>
        <w:r w:rsidR="00D00186" w:rsidRPr="00D00186">
          <w:rPr>
            <w:rStyle w:val="Hyperlink"/>
          </w:rPr>
          <w:t>ation</w:t>
        </w:r>
      </w:hyperlink>
      <w:r>
        <w:t xml:space="preserve"> and </w:t>
      </w:r>
      <w:r>
        <w:t xml:space="preserve">guided students to create accounts in </w:t>
      </w:r>
      <w:proofErr w:type="spellStart"/>
      <w:r>
        <w:t>Tinkercad</w:t>
      </w:r>
      <w:proofErr w:type="spellEnd"/>
      <w:r>
        <w:t xml:space="preserve"> (</w:t>
      </w:r>
      <w:hyperlink r:id="rId33" w:history="1">
        <w:r w:rsidRPr="00784916">
          <w:rPr>
            <w:rStyle w:val="Hyperlink"/>
          </w:rPr>
          <w:t>www.tinkercad.com</w:t>
        </w:r>
      </w:hyperlink>
      <w:r>
        <w:t xml:space="preserve">) </w:t>
      </w:r>
      <w:r w:rsidR="004E0B15">
        <w:t xml:space="preserve">for 3D printing </w:t>
      </w:r>
      <w:r>
        <w:t>and Inkscape (</w:t>
      </w:r>
      <w:hyperlink r:id="rId34" w:history="1">
        <w:r w:rsidRPr="00784916">
          <w:rPr>
            <w:rStyle w:val="Hyperlink"/>
          </w:rPr>
          <w:t>www.inkscape.org</w:t>
        </w:r>
      </w:hyperlink>
      <w:r>
        <w:t xml:space="preserve">) for </w:t>
      </w:r>
      <w:r w:rsidR="00F44D11">
        <w:t>2</w:t>
      </w:r>
      <w:r>
        <w:t xml:space="preserve">D and vector designs. The guest speaker showed </w:t>
      </w:r>
      <w:r w:rsidR="006A2A03">
        <w:t xml:space="preserve">students </w:t>
      </w:r>
      <w:r>
        <w:t xml:space="preserve">how to design a game piece </w:t>
      </w:r>
      <w:r w:rsidR="006A2A03">
        <w:t>and</w:t>
      </w:r>
      <w:r>
        <w:t xml:space="preserve"> game board </w:t>
      </w:r>
      <w:r w:rsidR="004E0B15">
        <w:t xml:space="preserve">on </w:t>
      </w:r>
      <w:r w:rsidR="006A2A03">
        <w:t>both platforms</w:t>
      </w:r>
      <w:r>
        <w:t xml:space="preserve"> so students could use these </w:t>
      </w:r>
      <w:r w:rsidR="006A2A03">
        <w:t>tools</w:t>
      </w:r>
      <w:r>
        <w:t xml:space="preserve"> to design their board game </w:t>
      </w:r>
      <w:r w:rsidR="006A2A03">
        <w:t>materials</w:t>
      </w:r>
      <w:r>
        <w:t xml:space="preserve">. Students were given time to practice their designs and ask questions. The guest speaker stayed about an hour and guided students to refine their designs. An hour-long optional lab session was offered </w:t>
      </w:r>
      <w:r w:rsidR="006A2A03">
        <w:t>on</w:t>
      </w:r>
      <w:r>
        <w:t xml:space="preserve"> Monday</w:t>
      </w:r>
      <w:r w:rsidR="006A2A03">
        <w:t xml:space="preserve"> of the following week</w:t>
      </w:r>
      <w:r>
        <w:t xml:space="preserve"> to help students with their designs. </w:t>
      </w:r>
    </w:p>
    <w:p w14:paraId="797158CE" w14:textId="359B3D7B" w:rsidR="00184F4D" w:rsidRDefault="00184F4D" w:rsidP="00AA1785">
      <w:pPr>
        <w:pStyle w:val="Heading3-right"/>
      </w:pPr>
      <w:r>
        <w:t>Week 3 Assignments</w:t>
      </w:r>
    </w:p>
    <w:p w14:paraId="6BC0A5D1" w14:textId="4317D397" w:rsidR="00077D7F" w:rsidRPr="00077D7F" w:rsidRDefault="00077D7F" w:rsidP="00077D7F">
      <w:r>
        <w:t>Students completed their third game blog. They also created artifacts for their board games using a 3D printer and laser cutter. The following directions were provided in the LMS:</w:t>
      </w:r>
    </w:p>
    <w:p w14:paraId="3F9BC62D" w14:textId="61179470" w:rsidR="00CA51C5" w:rsidRDefault="00C72993" w:rsidP="00184F4D">
      <w:pPr>
        <w:pStyle w:val="Heading4"/>
      </w:pPr>
      <w:r w:rsidRPr="002C3227">
        <w:t>Game Blog</w:t>
      </w:r>
      <w:r w:rsidR="00CA51C5">
        <w:t xml:space="preserve"> </w:t>
      </w:r>
      <w:r w:rsidRPr="002C3227">
        <w:t>#</w:t>
      </w:r>
      <w:r>
        <w:t>3</w:t>
      </w:r>
      <w:r w:rsidR="00077D7F">
        <w:t xml:space="preserve"> (Discussion)</w:t>
      </w:r>
    </w:p>
    <w:p w14:paraId="05F7B9D5" w14:textId="28182C33" w:rsidR="006A2A03" w:rsidRDefault="00E102E3" w:rsidP="006A2A03">
      <w:r>
        <w:t>S</w:t>
      </w:r>
      <w:r w:rsidR="00C72993">
        <w:t xml:space="preserve">tudents selected a new game (either from the instructor-supplied list or their choice) and played it. </w:t>
      </w:r>
      <w:r w:rsidR="00077D7F">
        <w:t xml:space="preserve">Students were given the same instructions as in previous weeks (so they </w:t>
      </w:r>
      <w:r w:rsidR="00FC510D">
        <w:t>are</w:t>
      </w:r>
      <w:r w:rsidR="00077D7F">
        <w:t xml:space="preserve"> not provided here). </w:t>
      </w:r>
    </w:p>
    <w:p w14:paraId="65B6C3AB" w14:textId="73A08DAD" w:rsidR="00CA51C5" w:rsidRDefault="00E102E3" w:rsidP="006A2A03">
      <w:pPr>
        <w:pStyle w:val="Heading4"/>
      </w:pPr>
      <w:r w:rsidRPr="00E102E3">
        <w:t>3D Printing/Laser Cutting</w:t>
      </w:r>
      <w:r w:rsidR="005C7A98">
        <w:t xml:space="preserve"> (A file upload)</w:t>
      </w:r>
    </w:p>
    <w:p w14:paraId="1FD4683E" w14:textId="44962549" w:rsidR="00077D7F" w:rsidRPr="00FC510D" w:rsidRDefault="00077D7F" w:rsidP="00077D7F">
      <w:pPr>
        <w:rPr>
          <w:i/>
          <w:iCs/>
        </w:rPr>
      </w:pPr>
      <w:r w:rsidRPr="00FC510D">
        <w:rPr>
          <w:i/>
          <w:iCs/>
        </w:rPr>
        <w:t>Using maker technologies (e.g., 3D printing, laser cutter, sewing machine, etc.)</w:t>
      </w:r>
      <w:r w:rsidR="00F44D11" w:rsidRPr="00FC510D">
        <w:rPr>
          <w:i/>
          <w:iCs/>
        </w:rPr>
        <w:t>,</w:t>
      </w:r>
      <w:r w:rsidRPr="00FC510D">
        <w:rPr>
          <w:i/>
          <w:iCs/>
        </w:rPr>
        <w:t xml:space="preserve"> you will create artifacts for your board game. For example, you may want to design your game board and use a laser cutter to construct it. Also, you may want to print your game pieces in 3D printing. You will draft your design, iterate it, and then use software (e.g., </w:t>
      </w:r>
      <w:proofErr w:type="spellStart"/>
      <w:r w:rsidRPr="00FC510D">
        <w:rPr>
          <w:i/>
          <w:iCs/>
        </w:rPr>
        <w:t>Tinkercad</w:t>
      </w:r>
      <w:proofErr w:type="spellEnd"/>
      <w:r w:rsidRPr="00FC510D">
        <w:rPr>
          <w:i/>
          <w:iCs/>
        </w:rPr>
        <w:t xml:space="preserve">, </w:t>
      </w:r>
      <w:r w:rsidR="00F44D11" w:rsidRPr="00FC510D">
        <w:rPr>
          <w:i/>
          <w:iCs/>
        </w:rPr>
        <w:t>Inkscape</w:t>
      </w:r>
      <w:r w:rsidRPr="00FC510D">
        <w:rPr>
          <w:i/>
          <w:iCs/>
        </w:rPr>
        <w:t>) to construct your final design. We will print your design items at the SOE Maker Lab and ship them to you.</w:t>
      </w:r>
    </w:p>
    <w:p w14:paraId="10CC8F80" w14:textId="6DACF8DF" w:rsidR="00556B2C" w:rsidRPr="00B86635" w:rsidRDefault="00556B2C" w:rsidP="00B04D3D">
      <w:pPr>
        <w:pStyle w:val="Heading4"/>
      </w:pPr>
      <w:r>
        <w:t>Maker Technologies</w:t>
      </w:r>
      <w:r w:rsidRPr="00B86635">
        <w:t xml:space="preserve"> </w:t>
      </w:r>
      <w:r>
        <w:t xml:space="preserve">Design </w:t>
      </w:r>
      <w:r w:rsidRPr="00B86635">
        <w:t>Rubric</w:t>
      </w:r>
    </w:p>
    <w:p w14:paraId="12A9E4B7" w14:textId="275CBA14" w:rsidR="00556B2C" w:rsidRDefault="00E04562" w:rsidP="00B945A9">
      <w:pPr>
        <w:contextualSpacing/>
      </w:pPr>
      <w:r>
        <w:t xml:space="preserve">A 25-point </w:t>
      </w:r>
      <w:hyperlink r:id="rId35" w:history="1">
        <w:r>
          <w:rPr>
            <w:rStyle w:val="Hyperlink"/>
          </w:rPr>
          <w:t>maker technology rubric</w:t>
        </w:r>
      </w:hyperlink>
      <w:r w:rsidR="00556B2C">
        <w:t xml:space="preserve"> with four scales (excellent, meets standard, needs improvement, and no submission) </w:t>
      </w:r>
      <w:r w:rsidR="00AD7C6C">
        <w:t>wa</w:t>
      </w:r>
      <w:r w:rsidR="00556B2C">
        <w:t xml:space="preserve">s used to score </w:t>
      </w:r>
      <w:r w:rsidR="00AD7C6C">
        <w:t xml:space="preserve">the </w:t>
      </w:r>
      <w:r w:rsidR="00556B2C">
        <w:t>maker technologies assignment:</w:t>
      </w:r>
    </w:p>
    <w:p w14:paraId="1DB23434" w14:textId="3305F88E" w:rsidR="00556B2C" w:rsidRDefault="00556B2C">
      <w:pPr>
        <w:pStyle w:val="ListParagraph"/>
        <w:numPr>
          <w:ilvl w:val="0"/>
          <w:numId w:val="24"/>
        </w:numPr>
        <w:ind w:left="288" w:hanging="216"/>
      </w:pPr>
      <w:r w:rsidRPr="006C430C">
        <w:rPr>
          <w:b/>
          <w:bCs/>
        </w:rPr>
        <w:lastRenderedPageBreak/>
        <w:t>Shows creative uses of the 3D modeling program</w:t>
      </w:r>
      <w:r w:rsidR="006C430C" w:rsidRPr="006C430C">
        <w:rPr>
          <w:b/>
          <w:bCs/>
        </w:rPr>
        <w:t>:</w:t>
      </w:r>
      <w:r w:rsidR="006C430C">
        <w:t xml:space="preserve"> </w:t>
      </w:r>
      <w:r w:rsidR="00FC510D">
        <w:rPr>
          <w:color w:val="2D3B45"/>
          <w:szCs w:val="20"/>
        </w:rPr>
        <w:t xml:space="preserve">Were </w:t>
      </w:r>
      <w:r w:rsidR="00FC510D" w:rsidRPr="00951951">
        <w:rPr>
          <w:color w:val="2D3B45"/>
          <w:szCs w:val="20"/>
        </w:rPr>
        <w:t xml:space="preserve">different tools and techniques learned </w:t>
      </w:r>
      <w:r w:rsidR="00FC510D">
        <w:rPr>
          <w:color w:val="2D3B45"/>
          <w:szCs w:val="20"/>
        </w:rPr>
        <w:t xml:space="preserve">and used from </w:t>
      </w:r>
      <w:r w:rsidR="00FC510D" w:rsidRPr="00951951">
        <w:rPr>
          <w:color w:val="2D3B45"/>
          <w:szCs w:val="20"/>
        </w:rPr>
        <w:t>the tutorials</w:t>
      </w:r>
      <w:r w:rsidR="00FC510D">
        <w:rPr>
          <w:color w:val="2D3B45"/>
          <w:szCs w:val="20"/>
        </w:rPr>
        <w:t>?</w:t>
      </w:r>
    </w:p>
    <w:p w14:paraId="2DDC704A" w14:textId="40250FF1" w:rsidR="00556B2C" w:rsidRPr="006C430C" w:rsidRDefault="00556B2C">
      <w:pPr>
        <w:pStyle w:val="ListParagraph"/>
        <w:numPr>
          <w:ilvl w:val="0"/>
          <w:numId w:val="3"/>
        </w:numPr>
        <w:ind w:left="288" w:hanging="216"/>
        <w:contextualSpacing w:val="0"/>
        <w:rPr>
          <w:b/>
          <w:bCs/>
        </w:rPr>
      </w:pPr>
      <w:r w:rsidRPr="006C430C">
        <w:rPr>
          <w:b/>
          <w:bCs/>
        </w:rPr>
        <w:t>Shows creative uses of the 2D vector program:</w:t>
      </w:r>
      <w:r w:rsidR="006C430C">
        <w:rPr>
          <w:b/>
          <w:bCs/>
        </w:rPr>
        <w:t xml:space="preserve"> </w:t>
      </w:r>
      <w:r w:rsidR="00FC510D">
        <w:rPr>
          <w:color w:val="2D3B45"/>
          <w:szCs w:val="20"/>
        </w:rPr>
        <w:t>Was</w:t>
      </w:r>
      <w:r w:rsidR="00FC510D" w:rsidRPr="00951951">
        <w:rPr>
          <w:color w:val="2D3B45"/>
          <w:szCs w:val="20"/>
        </w:rPr>
        <w:t xml:space="preserve"> Inkscape </w:t>
      </w:r>
      <w:r w:rsidR="00FC510D">
        <w:rPr>
          <w:color w:val="2D3B45"/>
          <w:szCs w:val="20"/>
        </w:rPr>
        <w:t xml:space="preserve">used to design </w:t>
      </w:r>
      <w:r w:rsidR="00FC510D" w:rsidRPr="00951951">
        <w:rPr>
          <w:color w:val="2D3B45"/>
          <w:szCs w:val="20"/>
        </w:rPr>
        <w:t>game piece</w:t>
      </w:r>
      <w:r w:rsidR="00FC510D">
        <w:rPr>
          <w:color w:val="2D3B45"/>
          <w:szCs w:val="20"/>
        </w:rPr>
        <w:t>s</w:t>
      </w:r>
      <w:r w:rsidR="00FC510D" w:rsidRPr="00951951">
        <w:rPr>
          <w:color w:val="2D3B45"/>
          <w:szCs w:val="20"/>
        </w:rPr>
        <w:t xml:space="preserve"> </w:t>
      </w:r>
      <w:r w:rsidR="00FC510D">
        <w:rPr>
          <w:color w:val="2D3B45"/>
          <w:szCs w:val="20"/>
        </w:rPr>
        <w:t xml:space="preserve">(based on what was presented in the </w:t>
      </w:r>
      <w:r w:rsidR="00FC510D" w:rsidRPr="00951951">
        <w:rPr>
          <w:color w:val="2D3B45"/>
          <w:szCs w:val="20"/>
        </w:rPr>
        <w:t>tutorials</w:t>
      </w:r>
      <w:r w:rsidR="00FC510D">
        <w:rPr>
          <w:color w:val="2D3B45"/>
          <w:szCs w:val="20"/>
        </w:rPr>
        <w:t>)?</w:t>
      </w:r>
    </w:p>
    <w:p w14:paraId="435E7D93" w14:textId="77777777" w:rsidR="00FC510D" w:rsidRDefault="00556B2C" w:rsidP="00FC510D">
      <w:pPr>
        <w:pStyle w:val="ListParagraph"/>
        <w:numPr>
          <w:ilvl w:val="0"/>
          <w:numId w:val="3"/>
        </w:numPr>
        <w:shd w:val="clear" w:color="auto" w:fill="FFFFFF"/>
        <w:ind w:left="288" w:hanging="216"/>
        <w:contextualSpacing w:val="0"/>
        <w:rPr>
          <w:color w:val="2D3B45"/>
          <w:szCs w:val="20"/>
        </w:rPr>
      </w:pPr>
      <w:r w:rsidRPr="00FC510D">
        <w:rPr>
          <w:b/>
          <w:bCs/>
        </w:rPr>
        <w:t>Narrative about Maker Technologies:</w:t>
      </w:r>
      <w:r w:rsidR="006C430C" w:rsidRPr="00FC510D">
        <w:rPr>
          <w:b/>
          <w:bCs/>
        </w:rPr>
        <w:t xml:space="preserve"> </w:t>
      </w:r>
      <w:r w:rsidR="00FC510D" w:rsidRPr="00FC510D">
        <w:rPr>
          <w:color w:val="2D3B45"/>
          <w:szCs w:val="20"/>
        </w:rPr>
        <w:t>Were game pieces described, including how they fit into game design? Was a reflection provided about what they found easy and challenging while working with the program?</w:t>
      </w:r>
      <w:r w:rsidR="00FC510D">
        <w:rPr>
          <w:color w:val="2D3B45"/>
          <w:szCs w:val="20"/>
        </w:rPr>
        <w:t xml:space="preserve"> </w:t>
      </w:r>
    </w:p>
    <w:p w14:paraId="48E50CDA" w14:textId="54F12D2A" w:rsidR="00E01E91" w:rsidRPr="00FC510D" w:rsidRDefault="00E01E91" w:rsidP="00FC510D">
      <w:pPr>
        <w:pStyle w:val="Heading2"/>
        <w:rPr>
          <w:color w:val="2D3B45"/>
          <w:szCs w:val="20"/>
        </w:rPr>
      </w:pPr>
      <w:r w:rsidRPr="005A6BE8">
        <w:t xml:space="preserve">Week </w:t>
      </w:r>
      <w:r>
        <w:t>4</w:t>
      </w:r>
      <w:r w:rsidRPr="005A6BE8">
        <w:t xml:space="preserve"> – </w:t>
      </w:r>
      <w:r w:rsidR="00D23BE7">
        <w:t>Virtual/Video Games</w:t>
      </w:r>
    </w:p>
    <w:p w14:paraId="7619CA77" w14:textId="77777777" w:rsidR="00CA51C5" w:rsidRDefault="00751832" w:rsidP="00AA1785">
      <w:pPr>
        <w:pStyle w:val="Heading3"/>
      </w:pPr>
      <w:r w:rsidRPr="00596506">
        <w:t>Overview</w:t>
      </w:r>
    </w:p>
    <w:p w14:paraId="229F7DD2" w14:textId="1B9FFE47" w:rsidR="00F57116" w:rsidRDefault="00751832" w:rsidP="0049329A">
      <w:r>
        <w:t xml:space="preserve">In Week 4, the instructor reviewed past projects (such as board game design, 3D printing, or laser cutting design) and presented video games and their design considerations. First, the instructor engaged students </w:t>
      </w:r>
      <w:r w:rsidR="00831294">
        <w:t>in</w:t>
      </w:r>
      <w:r>
        <w:t xml:space="preserve"> shar</w:t>
      </w:r>
      <w:r w:rsidR="00831294">
        <w:t>ing</w:t>
      </w:r>
      <w:r>
        <w:t xml:space="preserve"> their video game design ideas </w:t>
      </w:r>
      <w:r w:rsidR="00831294">
        <w:t>with their peers in breakout rooms on Zoom. Then</w:t>
      </w:r>
      <w:r w:rsidR="00973A0A">
        <w:t>,</w:t>
      </w:r>
      <w:r w:rsidR="00831294">
        <w:t xml:space="preserve"> the instructor shared several facts about video games and how video game design could influence many professional fields, such as </w:t>
      </w:r>
      <w:r w:rsidR="005D2DFE">
        <w:t>e</w:t>
      </w:r>
      <w:r w:rsidR="00831294">
        <w:t xml:space="preserve">ducation, </w:t>
      </w:r>
      <w:r w:rsidR="005D2DFE">
        <w:t>i</w:t>
      </w:r>
      <w:r w:rsidR="00831294">
        <w:t xml:space="preserve">nstructional </w:t>
      </w:r>
      <w:r w:rsidR="005D2DFE">
        <w:t>d</w:t>
      </w:r>
      <w:r w:rsidR="00831294">
        <w:t xml:space="preserve">esign, UX/UI </w:t>
      </w:r>
      <w:r w:rsidR="005D2DFE">
        <w:t>d</w:t>
      </w:r>
      <w:r w:rsidR="00831294">
        <w:t xml:space="preserve">esign, </w:t>
      </w:r>
      <w:r w:rsidR="005D2DFE">
        <w:t>es</w:t>
      </w:r>
      <w:r w:rsidR="00831294">
        <w:t xml:space="preserve">ports, </w:t>
      </w:r>
      <w:r w:rsidR="005D2DFE">
        <w:t>c</w:t>
      </w:r>
      <w:r w:rsidR="00973A0A">
        <w:t xml:space="preserve">ybersecurity, </w:t>
      </w:r>
      <w:r w:rsidR="005D2DFE">
        <w:t>d</w:t>
      </w:r>
      <w:r w:rsidR="00973A0A">
        <w:t xml:space="preserve">ata </w:t>
      </w:r>
      <w:r w:rsidR="005D2DFE">
        <w:t>a</w:t>
      </w:r>
      <w:r w:rsidR="00973A0A">
        <w:t xml:space="preserve">nalytics, and </w:t>
      </w:r>
      <w:r w:rsidR="005D2DFE">
        <w:t>c</w:t>
      </w:r>
      <w:r w:rsidR="00973A0A">
        <w:t xml:space="preserve">omputer </w:t>
      </w:r>
      <w:r w:rsidR="005D2DFE">
        <w:t>s</w:t>
      </w:r>
      <w:r w:rsidR="00973A0A">
        <w:t xml:space="preserve">ystems </w:t>
      </w:r>
      <w:r w:rsidR="005D2DFE">
        <w:t>e</w:t>
      </w:r>
      <w:r w:rsidR="00973A0A">
        <w:t xml:space="preserve">ngineering. The overall learning objectives for this week were to manipulate images/videos/resources to use in games, employ programming software, design a virtual game, and reflect on the design process. </w:t>
      </w:r>
      <w:r w:rsidR="00166621">
        <w:t>The week’s readings centered around game-based learning, especially video games and instructional resources</w:t>
      </w:r>
      <w:r w:rsidR="00DF50BC">
        <w:t>,</w:t>
      </w:r>
      <w:r w:rsidR="00166621">
        <w:t xml:space="preserve"> </w:t>
      </w:r>
      <w:r w:rsidR="00F57116">
        <w:t>video game narratives, loops, and storytelling. In addition, step-by-step Construct 3 video game design tutorials were shared with students.</w:t>
      </w:r>
    </w:p>
    <w:p w14:paraId="7C6287C6" w14:textId="27DC19F7" w:rsidR="00FA4465" w:rsidRDefault="00FA4465" w:rsidP="00AA1785">
      <w:pPr>
        <w:pStyle w:val="Heading3"/>
      </w:pPr>
      <w:r>
        <w:t>Readings and Resources</w:t>
      </w:r>
    </w:p>
    <w:p w14:paraId="5EE15C57" w14:textId="22D87F2C" w:rsidR="00FA4465" w:rsidRDefault="00DF50BC" w:rsidP="004B7DC6">
      <w:r>
        <w:t>W</w:t>
      </w:r>
      <w:r w:rsidR="004B7DC6">
        <w:t>eek 4 readings</w:t>
      </w:r>
      <w:r w:rsidR="00FA4465">
        <w:t xml:space="preserve"> included:</w:t>
      </w:r>
    </w:p>
    <w:p w14:paraId="075B2426" w14:textId="7FD0F16B" w:rsidR="00E01E91" w:rsidRDefault="00FA4465">
      <w:pPr>
        <w:pStyle w:val="ListParagraph"/>
        <w:numPr>
          <w:ilvl w:val="0"/>
          <w:numId w:val="2"/>
        </w:numPr>
        <w:ind w:left="288" w:hanging="216"/>
      </w:pPr>
      <w:r>
        <w:t>Comparing 2D and 3D game-based learning environments (Ak &amp; Kutlu, 2017)</w:t>
      </w:r>
    </w:p>
    <w:p w14:paraId="2F3150FB" w14:textId="6137D68B" w:rsidR="00FA4465" w:rsidRDefault="00FA4465">
      <w:pPr>
        <w:pStyle w:val="ListParagraph"/>
        <w:numPr>
          <w:ilvl w:val="0"/>
          <w:numId w:val="2"/>
        </w:numPr>
        <w:ind w:left="288" w:hanging="216"/>
      </w:pPr>
      <w:r>
        <w:t>Acceptance of game-based learning (</w:t>
      </w:r>
      <w:proofErr w:type="spellStart"/>
      <w:r>
        <w:t>Bourgenjon</w:t>
      </w:r>
      <w:proofErr w:type="spellEnd"/>
      <w:r>
        <w:t xml:space="preserve"> et al., 2013)</w:t>
      </w:r>
    </w:p>
    <w:p w14:paraId="435575D1" w14:textId="743F0737" w:rsidR="00093020" w:rsidRDefault="00093020">
      <w:pPr>
        <w:pStyle w:val="ListParagraph"/>
        <w:numPr>
          <w:ilvl w:val="0"/>
          <w:numId w:val="2"/>
        </w:numPr>
        <w:ind w:left="288" w:hanging="216"/>
      </w:pPr>
      <w:r>
        <w:t>Are they learning or playing? (Lu &amp; Lien, 2019)</w:t>
      </w:r>
    </w:p>
    <w:p w14:paraId="173BA5B7" w14:textId="262BA145" w:rsidR="00BF1E25" w:rsidRDefault="00BF1E25">
      <w:pPr>
        <w:pStyle w:val="ListParagraph"/>
        <w:numPr>
          <w:ilvl w:val="0"/>
          <w:numId w:val="2"/>
        </w:numPr>
        <w:ind w:left="288" w:hanging="216"/>
      </w:pPr>
      <w:r>
        <w:t>Effects of digital game-based learning (Serrano, 2019)</w:t>
      </w:r>
    </w:p>
    <w:p w14:paraId="2E53AC0E" w14:textId="0818E84B" w:rsidR="00BF1E25" w:rsidRDefault="00BF1E25">
      <w:pPr>
        <w:pStyle w:val="ListParagraph"/>
        <w:numPr>
          <w:ilvl w:val="0"/>
          <w:numId w:val="2"/>
        </w:numPr>
        <w:ind w:left="288" w:hanging="216"/>
      </w:pPr>
      <w:r>
        <w:t>Video game-based learning (Squire, 2008)</w:t>
      </w:r>
    </w:p>
    <w:p w14:paraId="59C6668E" w14:textId="669392E0" w:rsidR="00BF1E25" w:rsidRDefault="00BF1E25" w:rsidP="00BF1E25">
      <w:r>
        <w:t>Resources included:</w:t>
      </w:r>
    </w:p>
    <w:p w14:paraId="6418982A" w14:textId="64D5F2FE" w:rsidR="00DA41EE" w:rsidRDefault="00000000">
      <w:pPr>
        <w:pStyle w:val="ListParagraph"/>
        <w:numPr>
          <w:ilvl w:val="0"/>
          <w:numId w:val="22"/>
        </w:numPr>
        <w:ind w:left="288" w:hanging="216"/>
      </w:pPr>
      <w:hyperlink r:id="rId36" w:history="1">
        <w:r w:rsidR="00DA41EE" w:rsidRPr="004525AD">
          <w:rPr>
            <w:rStyle w:val="Hyperlink"/>
          </w:rPr>
          <w:t>Construct 3</w:t>
        </w:r>
      </w:hyperlink>
    </w:p>
    <w:p w14:paraId="58B7B73E" w14:textId="5173D754" w:rsidR="00870C7C" w:rsidRDefault="00000000">
      <w:pPr>
        <w:pStyle w:val="ListParagraph"/>
        <w:numPr>
          <w:ilvl w:val="0"/>
          <w:numId w:val="22"/>
        </w:numPr>
        <w:ind w:left="288" w:hanging="216"/>
      </w:pPr>
      <w:hyperlink r:id="rId37" w:history="1">
        <w:proofErr w:type="spellStart"/>
        <w:r w:rsidR="00870C7C" w:rsidRPr="00870C7C">
          <w:rPr>
            <w:rStyle w:val="Hyperlink"/>
          </w:rPr>
          <w:t>TinyTap</w:t>
        </w:r>
        <w:proofErr w:type="spellEnd"/>
        <w:r w:rsidR="00870C7C" w:rsidRPr="00870C7C">
          <w:rPr>
            <w:rStyle w:val="Hyperlink"/>
          </w:rPr>
          <w:t xml:space="preserve"> interactive games</w:t>
        </w:r>
      </w:hyperlink>
    </w:p>
    <w:p w14:paraId="5D178935" w14:textId="5E1EA9F9" w:rsidR="00870C7C" w:rsidRDefault="00E80FED">
      <w:pPr>
        <w:pStyle w:val="ListParagraph"/>
        <w:numPr>
          <w:ilvl w:val="0"/>
          <w:numId w:val="22"/>
        </w:numPr>
        <w:ind w:left="288" w:hanging="216"/>
      </w:pPr>
      <w:r>
        <w:t>Writing ‘Nothing” (GDC, 2017)</w:t>
      </w:r>
    </w:p>
    <w:p w14:paraId="1970DD94" w14:textId="34BD07CC" w:rsidR="00E80FED" w:rsidRDefault="00E80FED">
      <w:pPr>
        <w:pStyle w:val="ListParagraph"/>
        <w:numPr>
          <w:ilvl w:val="0"/>
          <w:numId w:val="22"/>
        </w:numPr>
        <w:ind w:left="288" w:hanging="216"/>
      </w:pPr>
      <w:r>
        <w:t>Games that change lives (GDC, 2019)</w:t>
      </w:r>
    </w:p>
    <w:p w14:paraId="4DD60763" w14:textId="53F9D950" w:rsidR="00F34C9A" w:rsidRDefault="00251D37">
      <w:pPr>
        <w:pStyle w:val="ListParagraph"/>
        <w:numPr>
          <w:ilvl w:val="0"/>
          <w:numId w:val="22"/>
        </w:numPr>
        <w:ind w:left="288" w:hanging="216"/>
      </w:pPr>
      <w:r>
        <w:t>What are loops in game design? (Game Design with Michael, 2018)</w:t>
      </w:r>
    </w:p>
    <w:p w14:paraId="5D0EF865" w14:textId="27CD120B" w:rsidR="00145E4B" w:rsidRDefault="00145E4B" w:rsidP="00AA1785">
      <w:pPr>
        <w:pStyle w:val="Heading3-right"/>
      </w:pPr>
      <w:r>
        <w:t xml:space="preserve">Instructional Delivery </w:t>
      </w:r>
      <w:r w:rsidR="00F77BB5">
        <w:t>i</w:t>
      </w:r>
      <w:r>
        <w:t>n Week 4</w:t>
      </w:r>
    </w:p>
    <w:p w14:paraId="1B3E5C50" w14:textId="707F34A1" w:rsidR="00FE3D59" w:rsidRDefault="00145E4B" w:rsidP="00145E4B">
      <w:pPr>
        <w:rPr>
          <w:rStyle w:val="Hyperlink"/>
        </w:rPr>
      </w:pPr>
      <w:r>
        <w:t xml:space="preserve">At the start of class, the instructor engaged students </w:t>
      </w:r>
      <w:r w:rsidR="00AF7FA1">
        <w:t xml:space="preserve">in </w:t>
      </w:r>
      <w:r>
        <w:t xml:space="preserve">playing a game </w:t>
      </w:r>
      <w:r w:rsidR="00AF7FA1">
        <w:t xml:space="preserve">in </w:t>
      </w:r>
      <w:proofErr w:type="spellStart"/>
      <w:r w:rsidR="00AF7FA1">
        <w:t>Slido</w:t>
      </w:r>
      <w:proofErr w:type="spellEnd"/>
      <w:r w:rsidR="00AF7FA1">
        <w:t xml:space="preserve"> (</w:t>
      </w:r>
      <w:hyperlink r:id="rId38" w:history="1">
        <w:r w:rsidR="00AF7FA1" w:rsidRPr="00784916">
          <w:rPr>
            <w:rStyle w:val="Hyperlink"/>
          </w:rPr>
          <w:t>www.slido.com</w:t>
        </w:r>
      </w:hyperlink>
      <w:r w:rsidR="00AF7FA1">
        <w:t xml:space="preserve">) and reviewed past projects. </w:t>
      </w:r>
    </w:p>
    <w:p w14:paraId="49DA28B1" w14:textId="19961A48" w:rsidR="00FE3D59" w:rsidRDefault="00FE3D59" w:rsidP="00FE3D59">
      <w:r>
        <w:t>This week, the instructor engaged students in understanding video game properties, including patterns, design models and flows, domains of play, emotions and motivations, goals, player types, and game mechanics (</w:t>
      </w:r>
      <w:r w:rsidRPr="0080290E">
        <w:t xml:space="preserve">see </w:t>
      </w:r>
      <w:hyperlink r:id="rId39" w:history="1">
        <w:r w:rsidRPr="001C2DB0">
          <w:rPr>
            <w:rStyle w:val="Hyperlink"/>
          </w:rPr>
          <w:t>week 4 presentation</w:t>
        </w:r>
      </w:hyperlink>
      <w:r w:rsidRPr="0080290E">
        <w:t>).</w:t>
      </w:r>
      <w:r>
        <w:t xml:space="preserve"> The instructor </w:t>
      </w:r>
      <w:r w:rsidRPr="00B72CF8">
        <w:t>asked students to consider the</w:t>
      </w:r>
      <w:r>
        <w:t xml:space="preserve"> following criteria when immersing in game design:</w:t>
      </w:r>
    </w:p>
    <w:p w14:paraId="5157F028" w14:textId="77777777" w:rsidR="00FE3D59" w:rsidRPr="00166621" w:rsidRDefault="00FE3D59">
      <w:pPr>
        <w:pStyle w:val="ListParagraph"/>
        <w:numPr>
          <w:ilvl w:val="0"/>
          <w:numId w:val="11"/>
        </w:numPr>
        <w:spacing w:after="240"/>
        <w:ind w:left="288" w:hanging="216"/>
      </w:pPr>
      <w:r w:rsidRPr="00166621">
        <w:t>Does the game have a specific and measurable outcome?</w:t>
      </w:r>
    </w:p>
    <w:p w14:paraId="35A510EA" w14:textId="77777777" w:rsidR="00FE3D59" w:rsidRPr="00166621" w:rsidRDefault="00FE3D59">
      <w:pPr>
        <w:pStyle w:val="ListParagraph"/>
        <w:numPr>
          <w:ilvl w:val="0"/>
          <w:numId w:val="11"/>
        </w:numPr>
        <w:spacing w:after="240"/>
        <w:ind w:left="288" w:hanging="216"/>
      </w:pPr>
      <w:r w:rsidRPr="00166621">
        <w:t>How long is the game?</w:t>
      </w:r>
    </w:p>
    <w:p w14:paraId="1886A771" w14:textId="77777777" w:rsidR="00FE3D59" w:rsidRPr="00166621" w:rsidRDefault="00FE3D59">
      <w:pPr>
        <w:pStyle w:val="ListParagraph"/>
        <w:numPr>
          <w:ilvl w:val="0"/>
          <w:numId w:val="11"/>
        </w:numPr>
        <w:spacing w:after="240"/>
        <w:ind w:left="288" w:hanging="216"/>
      </w:pPr>
      <w:r w:rsidRPr="00166621">
        <w:t>Is the interface clear and understandable for the target audience?</w:t>
      </w:r>
    </w:p>
    <w:p w14:paraId="00D26A01" w14:textId="77777777" w:rsidR="00FE3D59" w:rsidRPr="00166621" w:rsidRDefault="00FE3D59">
      <w:pPr>
        <w:pStyle w:val="ListParagraph"/>
        <w:numPr>
          <w:ilvl w:val="0"/>
          <w:numId w:val="11"/>
        </w:numPr>
        <w:spacing w:after="240"/>
        <w:ind w:left="288" w:hanging="216"/>
      </w:pPr>
      <w:r w:rsidRPr="00166621">
        <w:t>Has the game been run through cycles of usability testing?</w:t>
      </w:r>
    </w:p>
    <w:p w14:paraId="23395493" w14:textId="77777777" w:rsidR="00FE3D59" w:rsidRPr="00166621" w:rsidRDefault="00FE3D59">
      <w:pPr>
        <w:pStyle w:val="ListParagraph"/>
        <w:numPr>
          <w:ilvl w:val="0"/>
          <w:numId w:val="11"/>
        </w:numPr>
        <w:spacing w:after="240"/>
        <w:ind w:left="288" w:hanging="216"/>
      </w:pPr>
      <w:r w:rsidRPr="00166621">
        <w:t>Does the game have internal means of measurement and reward that engage players?</w:t>
      </w:r>
    </w:p>
    <w:p w14:paraId="696E4552" w14:textId="42B442D8" w:rsidR="00FE3D59" w:rsidRPr="00166621" w:rsidRDefault="00FE3D59">
      <w:pPr>
        <w:pStyle w:val="ListParagraph"/>
        <w:numPr>
          <w:ilvl w:val="0"/>
          <w:numId w:val="11"/>
        </w:numPr>
        <w:spacing w:after="240"/>
        <w:ind w:left="288" w:hanging="216"/>
      </w:pPr>
      <w:r w:rsidRPr="00166621">
        <w:t xml:space="preserve">What are the limits and potentials of </w:t>
      </w:r>
      <w:r w:rsidR="005E6DEF">
        <w:t xml:space="preserve">the </w:t>
      </w:r>
      <w:r w:rsidRPr="00166621">
        <w:t>game?</w:t>
      </w:r>
    </w:p>
    <w:p w14:paraId="46664FCA" w14:textId="052EFB39" w:rsidR="00FE3D59" w:rsidRPr="00166621" w:rsidRDefault="00FE3D59">
      <w:pPr>
        <w:pStyle w:val="ListParagraph"/>
        <w:numPr>
          <w:ilvl w:val="0"/>
          <w:numId w:val="11"/>
        </w:numPr>
        <w:spacing w:after="240"/>
        <w:ind w:left="288" w:hanging="216"/>
      </w:pPr>
      <w:r w:rsidRPr="00166621">
        <w:t xml:space="preserve">Does the game provide physical or cognitive challenges </w:t>
      </w:r>
      <w:r w:rsidR="00B72CF8">
        <w:t xml:space="preserve">that do </w:t>
      </w:r>
      <w:r w:rsidRPr="00166621">
        <w:t>not overwhelm the player?</w:t>
      </w:r>
    </w:p>
    <w:p w14:paraId="5E0FD751" w14:textId="77777777" w:rsidR="00FE3D59" w:rsidRDefault="00FE3D59">
      <w:pPr>
        <w:pStyle w:val="ListParagraph"/>
        <w:numPr>
          <w:ilvl w:val="0"/>
          <w:numId w:val="11"/>
        </w:numPr>
        <w:spacing w:after="240"/>
        <w:ind w:left="288" w:hanging="216"/>
      </w:pPr>
      <w:r w:rsidRPr="00166621">
        <w:t>Does the game consider the player</w:t>
      </w:r>
      <w:r>
        <w:t>’</w:t>
      </w:r>
      <w:r w:rsidRPr="00166621">
        <w:t>s ability, as well as diversity?</w:t>
      </w:r>
    </w:p>
    <w:p w14:paraId="3C461A35" w14:textId="062DD022" w:rsidR="00FE3D59" w:rsidRDefault="00FE3D59" w:rsidP="00FE3D59">
      <w:pPr>
        <w:spacing w:after="240"/>
      </w:pPr>
      <w:r>
        <w:t>The instructor also presented facts about video games and the rise of the video game industry. After week 3, students were not required to play and document descriptions of a new game. So, this week, the instructor mainly drew students’ attention to Construct 3 and how to use the software to design functional video games. The instructor spent about 30 minutes delivering instruction.</w:t>
      </w:r>
    </w:p>
    <w:p w14:paraId="2E8BF246" w14:textId="6778B9BD" w:rsidR="00FE3D59" w:rsidRDefault="00FE3D59" w:rsidP="00FE3D59">
      <w:pPr>
        <w:spacing w:after="240"/>
      </w:pPr>
      <w:r>
        <w:lastRenderedPageBreak/>
        <w:t xml:space="preserve">Later in class, students worked on their designs in breakout rooms, where they designed and iterated their prototypes and shared tips and tricks with their peers. The instructor did not correct students’ design errors during workshop time, allowing them to experience productive failures and learn from peer mentoring. However, at the end of the session, when the whole group met in the main room, the instructor reviewed some common mistakes and </w:t>
      </w:r>
      <w:r w:rsidR="005C7A98">
        <w:t xml:space="preserve">discussed </w:t>
      </w:r>
      <w:r>
        <w:t xml:space="preserve">ways to tackle them. No tasks were assigned this week; students were asked to work on their game design and bring a draft prototype to present in the following week’s class. However, the instructor shared the final project (i.e., video game design) guidelines and reviewed the </w:t>
      </w:r>
      <w:hyperlink r:id="rId40" w:history="1">
        <w:r w:rsidR="00B72CF8" w:rsidRPr="00B72CF8">
          <w:rPr>
            <w:rStyle w:val="Hyperlink"/>
          </w:rPr>
          <w:t xml:space="preserve">video game </w:t>
        </w:r>
        <w:r w:rsidRPr="00B72CF8">
          <w:rPr>
            <w:rStyle w:val="Hyperlink"/>
          </w:rPr>
          <w:t>rubric</w:t>
        </w:r>
      </w:hyperlink>
      <w:r>
        <w:t xml:space="preserve"> (presented in Week 5) with the students.</w:t>
      </w:r>
    </w:p>
    <w:p w14:paraId="6ED808E6" w14:textId="680C19EA" w:rsidR="00FE3D59" w:rsidRDefault="00FE3D59" w:rsidP="00AA1785">
      <w:pPr>
        <w:pStyle w:val="Heading3"/>
      </w:pPr>
      <w:r>
        <w:t>Week 4 Assignment</w:t>
      </w:r>
    </w:p>
    <w:p w14:paraId="7C9C8CBB" w14:textId="0FCA9C40" w:rsidR="00FE3D59" w:rsidRDefault="00FE3D59" w:rsidP="00FE3D59">
      <w:r>
        <w:t>Students were given the following assignment within the LMS during week 4:</w:t>
      </w:r>
    </w:p>
    <w:p w14:paraId="714502D7" w14:textId="36C0AE2E" w:rsidR="00FE3D59" w:rsidRDefault="00FE3D59" w:rsidP="00FE3D59">
      <w:pPr>
        <w:pStyle w:val="Heading4"/>
        <w:rPr>
          <w:rFonts w:eastAsia="Times New Roman"/>
        </w:rPr>
      </w:pPr>
      <w:r w:rsidRPr="00FE3D59">
        <w:rPr>
          <w:rFonts w:eastAsia="Times New Roman"/>
        </w:rPr>
        <w:t>Video Game Design for Learning</w:t>
      </w:r>
      <w:r w:rsidR="005C7A98">
        <w:rPr>
          <w:rFonts w:eastAsia="Times New Roman"/>
        </w:rPr>
        <w:t xml:space="preserve"> (A file upload)</w:t>
      </w:r>
    </w:p>
    <w:p w14:paraId="48CE69C4" w14:textId="1CBF484A" w:rsidR="00FE3D59" w:rsidRPr="00B72CF8" w:rsidRDefault="00FE3D59" w:rsidP="00FE3D59">
      <w:pPr>
        <w:rPr>
          <w:rFonts w:eastAsia="Times New Roman"/>
          <w:b/>
          <w:bCs/>
          <w:i/>
          <w:iCs/>
          <w:color w:val="auto"/>
          <w:szCs w:val="20"/>
        </w:rPr>
      </w:pPr>
      <w:r w:rsidRPr="00B72CF8">
        <w:rPr>
          <w:rFonts w:eastAsia="Times New Roman"/>
          <w:b/>
          <w:bCs/>
          <w:i/>
          <w:iCs/>
          <w:color w:val="auto"/>
          <w:szCs w:val="20"/>
        </w:rPr>
        <w:t>(Assignment- due during the final week)</w:t>
      </w:r>
    </w:p>
    <w:p w14:paraId="24732685" w14:textId="41236060" w:rsidR="00FE3D59" w:rsidRPr="00B72CF8" w:rsidRDefault="00FE3D59" w:rsidP="00FE3D59">
      <w:pPr>
        <w:pStyle w:val="ListParagraph"/>
        <w:ind w:left="0"/>
        <w:rPr>
          <w:i/>
          <w:iCs/>
        </w:rPr>
      </w:pPr>
      <w:r w:rsidRPr="00B72CF8">
        <w:rPr>
          <w:i/>
          <w:iCs/>
        </w:rPr>
        <w:t xml:space="preserve">You will create a final project that incorporates the skills you learned throughout the sessions. You will create your own game with the purpose of learning. This is a technical and design challenge. </w:t>
      </w:r>
      <w:r w:rsidRPr="00B72CF8">
        <w:rPr>
          <w:rStyle w:val="Strong"/>
          <w:i/>
          <w:iCs/>
        </w:rPr>
        <w:t xml:space="preserve">Using Construct 3, you will make a ‘role-play’ game </w:t>
      </w:r>
      <w:r w:rsidRPr="00B72CF8">
        <w:rPr>
          <w:i/>
          <w:iCs/>
        </w:rPr>
        <w:t>highlighting the learning and/or experiences you have accumulated. This could be a solo or multiplayer game.</w:t>
      </w:r>
    </w:p>
    <w:p w14:paraId="48FA63AB" w14:textId="0B7CC71A" w:rsidR="00FE3D59" w:rsidRDefault="00FE3D59" w:rsidP="00FE3D59">
      <w:pPr>
        <w:rPr>
          <w:i/>
          <w:iCs/>
        </w:rPr>
      </w:pPr>
      <w:r w:rsidRPr="00B72CF8">
        <w:rPr>
          <w:i/>
          <w:iCs/>
        </w:rPr>
        <w:t>* Warning: Don’t get so caught up on the technical side of things that you neglect the actual design of your game. In some cases, a detailed layout of a game intended to be designed for a technical platform may be adequate (i.e., you want to design a full-blown role-playing game but are not a full 100-person technical team). More details and how-to guides will be provided in class.</w:t>
      </w:r>
    </w:p>
    <w:p w14:paraId="665FD590" w14:textId="3A17F763" w:rsidR="005A22DF" w:rsidRDefault="005A22DF" w:rsidP="005A22DF">
      <w:pPr>
        <w:rPr>
          <w:i/>
          <w:iCs/>
        </w:rPr>
      </w:pPr>
    </w:p>
    <w:p w14:paraId="28BEE2BB" w14:textId="77777777" w:rsidR="005A22DF" w:rsidRDefault="005A22DF" w:rsidP="005A22DF">
      <w:pPr>
        <w:rPr>
          <w:i/>
          <w:iCs/>
        </w:rPr>
      </w:pPr>
    </w:p>
    <w:p w14:paraId="122A7A5D" w14:textId="77777777" w:rsidR="005A22DF" w:rsidRDefault="005A22DF" w:rsidP="005A22DF">
      <w:pPr>
        <w:rPr>
          <w:i/>
          <w:iCs/>
        </w:rPr>
      </w:pPr>
    </w:p>
    <w:p w14:paraId="187FE9FA" w14:textId="27905028" w:rsidR="00E01E91" w:rsidRPr="001A47F1" w:rsidRDefault="00E01E91" w:rsidP="005A22DF">
      <w:pPr>
        <w:pStyle w:val="Heading2-right"/>
      </w:pPr>
      <w:r w:rsidRPr="001A47F1">
        <w:t xml:space="preserve">Week 5 – </w:t>
      </w:r>
      <w:r w:rsidR="00F92B1D" w:rsidRPr="001A47F1">
        <w:t>Final Project</w:t>
      </w:r>
    </w:p>
    <w:p w14:paraId="0544DD74" w14:textId="77777777" w:rsidR="00CA51C5" w:rsidRDefault="00285DF0" w:rsidP="005A22DF">
      <w:pPr>
        <w:pStyle w:val="Heading3-right"/>
      </w:pPr>
      <w:r w:rsidRPr="00285DF0">
        <w:t>Overview</w:t>
      </w:r>
    </w:p>
    <w:p w14:paraId="1C82D2C7" w14:textId="3308E12E" w:rsidR="00285DF0" w:rsidRDefault="00285DF0" w:rsidP="0049329A">
      <w:pPr>
        <w:spacing w:after="240"/>
      </w:pPr>
      <w:r w:rsidRPr="00285DF0">
        <w:t xml:space="preserve">In Week 5, </w:t>
      </w:r>
      <w:r>
        <w:t xml:space="preserve">the instructor </w:t>
      </w:r>
      <w:r w:rsidR="00FE3D59">
        <w:t>r</w:t>
      </w:r>
      <w:r>
        <w:t xml:space="preserve">eviewed course objectives, assignments, and grading policies. The instructor asked students to pick one game they enjoyed </w:t>
      </w:r>
      <w:r w:rsidR="005C7A98">
        <w:t xml:space="preserve">playing </w:t>
      </w:r>
      <w:r>
        <w:t>and share the reasons (i.e., gameplay, game mechanics) in the breakout rooms. The overall learning objectives for this week were to manipulate images/videos/</w:t>
      </w:r>
      <w:r w:rsidR="006645C5">
        <w:t xml:space="preserve"> </w:t>
      </w:r>
      <w:r>
        <w:t>resources to use in games, employ programming software, design a virtual game, and reflect on the design process.</w:t>
      </w:r>
      <w:r w:rsidR="00287C72">
        <w:t xml:space="preserve"> The week’s readings focused on gamification, game-based learning, and how games can enhance foundational literacy. The instructional resources covered game design skills and Construct 3 game design tutorials.</w:t>
      </w:r>
    </w:p>
    <w:p w14:paraId="46440238" w14:textId="657466DD" w:rsidR="00287C72" w:rsidRDefault="00287C72" w:rsidP="00E01E91">
      <w:pPr>
        <w:spacing w:after="240"/>
      </w:pPr>
      <w:r>
        <w:t xml:space="preserve">This week, the instructor engaged students in presenting their ‘almost completed’ draft video games in breakout rooms, where they received critical feedback. The instructor modeled how to provide critical feedback beforehand. Once students </w:t>
      </w:r>
      <w:r w:rsidR="006C430C">
        <w:t>demonstrated</w:t>
      </w:r>
      <w:r>
        <w:t xml:space="preserve"> their game designs, the instructor reviewed </w:t>
      </w:r>
      <w:r w:rsidR="00062C76">
        <w:t xml:space="preserve">the video game properties and </w:t>
      </w:r>
      <w:r>
        <w:t xml:space="preserve">the </w:t>
      </w:r>
      <w:r w:rsidR="00062C76">
        <w:t>assignment rubric one more time with the whole group.</w:t>
      </w:r>
    </w:p>
    <w:p w14:paraId="46D3A4B1" w14:textId="3D45EF06" w:rsidR="00A740E9" w:rsidRDefault="00A740E9" w:rsidP="00AA1785">
      <w:pPr>
        <w:pStyle w:val="Heading3-right"/>
      </w:pPr>
      <w:r>
        <w:t>Readings and Resources</w:t>
      </w:r>
    </w:p>
    <w:p w14:paraId="0BF68D0F" w14:textId="43B7A741" w:rsidR="00A740E9" w:rsidRDefault="00A740E9" w:rsidP="00A740E9">
      <w:r>
        <w:t>Week 5 readings included:</w:t>
      </w:r>
    </w:p>
    <w:p w14:paraId="2934170E" w14:textId="0B49A512" w:rsidR="00A740E9" w:rsidRDefault="00A740E9">
      <w:pPr>
        <w:pStyle w:val="ListParagraph"/>
        <w:numPr>
          <w:ilvl w:val="0"/>
          <w:numId w:val="2"/>
        </w:numPr>
        <w:ind w:left="288" w:hanging="216"/>
      </w:pPr>
      <w:r>
        <w:t>What is gamification? (Kapp, 2012)</w:t>
      </w:r>
    </w:p>
    <w:p w14:paraId="51761D83" w14:textId="1260AE0E" w:rsidR="00BF6B4F" w:rsidRDefault="00BF6B4F">
      <w:pPr>
        <w:pStyle w:val="ListParagraph"/>
        <w:numPr>
          <w:ilvl w:val="0"/>
          <w:numId w:val="2"/>
        </w:numPr>
        <w:ind w:left="288" w:hanging="216"/>
      </w:pPr>
      <w:r>
        <w:t>Games for enhancing basic reading and math skills (Lämsä et al., 2018)</w:t>
      </w:r>
    </w:p>
    <w:p w14:paraId="6F660F4F" w14:textId="17ED5A47" w:rsidR="005B6B9D" w:rsidRDefault="005B6B9D">
      <w:pPr>
        <w:pStyle w:val="ListParagraph"/>
        <w:numPr>
          <w:ilvl w:val="0"/>
          <w:numId w:val="2"/>
        </w:numPr>
        <w:ind w:left="288" w:hanging="216"/>
      </w:pPr>
      <w:r>
        <w:t>Teacher competencies in game-based pedagogy (</w:t>
      </w:r>
      <w:proofErr w:type="spellStart"/>
      <w:r>
        <w:t>Nousianinen</w:t>
      </w:r>
      <w:proofErr w:type="spellEnd"/>
      <w:r>
        <w:t xml:space="preserve"> et al., 2018)</w:t>
      </w:r>
    </w:p>
    <w:p w14:paraId="0D0425FA" w14:textId="7B8582EC" w:rsidR="007176AB" w:rsidRDefault="007176AB" w:rsidP="007176AB">
      <w:r>
        <w:t>Resources included:</w:t>
      </w:r>
    </w:p>
    <w:p w14:paraId="2D05ED1F" w14:textId="22E776CB" w:rsidR="007176AB" w:rsidRDefault="00000000">
      <w:pPr>
        <w:pStyle w:val="ListParagraph"/>
        <w:numPr>
          <w:ilvl w:val="0"/>
          <w:numId w:val="23"/>
        </w:numPr>
        <w:ind w:left="288" w:hanging="216"/>
      </w:pPr>
      <w:hyperlink r:id="rId41" w:history="1">
        <w:proofErr w:type="spellStart"/>
        <w:r w:rsidR="007176AB" w:rsidRPr="00176DD2">
          <w:rPr>
            <w:rStyle w:val="Hyperlink"/>
          </w:rPr>
          <w:t>Inklewriter</w:t>
        </w:r>
        <w:proofErr w:type="spellEnd"/>
      </w:hyperlink>
    </w:p>
    <w:p w14:paraId="350CFBF9" w14:textId="6F806DEC" w:rsidR="007176AB" w:rsidRDefault="007176AB">
      <w:pPr>
        <w:pStyle w:val="ListParagraph"/>
        <w:numPr>
          <w:ilvl w:val="0"/>
          <w:numId w:val="23"/>
        </w:numPr>
        <w:ind w:left="288" w:hanging="216"/>
      </w:pPr>
      <w:r>
        <w:t xml:space="preserve">How to make a video game on </w:t>
      </w:r>
      <w:proofErr w:type="spellStart"/>
      <w:r>
        <w:t>Wix</w:t>
      </w:r>
      <w:proofErr w:type="spellEnd"/>
      <w:r>
        <w:t xml:space="preserve"> (Gamify, 2020)</w:t>
      </w:r>
    </w:p>
    <w:p w14:paraId="094F4854" w14:textId="3DAB6768" w:rsidR="00A740E9" w:rsidRPr="006C430C" w:rsidRDefault="00000000">
      <w:pPr>
        <w:pStyle w:val="ListParagraph"/>
        <w:numPr>
          <w:ilvl w:val="0"/>
          <w:numId w:val="23"/>
        </w:numPr>
        <w:ind w:left="288" w:hanging="216"/>
        <w:rPr>
          <w:rStyle w:val="Hyperlink"/>
          <w:color w:val="000000" w:themeColor="text1"/>
          <w:u w:val="none"/>
        </w:rPr>
      </w:pPr>
      <w:hyperlink r:id="rId42" w:history="1">
        <w:r w:rsidR="007176AB" w:rsidRPr="004525AD">
          <w:rPr>
            <w:rStyle w:val="Hyperlink"/>
          </w:rPr>
          <w:t>Beginner’s guide to Construct 3</w:t>
        </w:r>
      </w:hyperlink>
    </w:p>
    <w:p w14:paraId="7F0AB798" w14:textId="77777777" w:rsidR="006C430C" w:rsidRDefault="006C430C" w:rsidP="00AA1785">
      <w:pPr>
        <w:pStyle w:val="Heading3-right"/>
      </w:pPr>
      <w:r>
        <w:t>Instructional Delivery in Week 5</w:t>
      </w:r>
    </w:p>
    <w:p w14:paraId="02ECBCDD" w14:textId="77777777" w:rsidR="005E644A" w:rsidRDefault="006C430C" w:rsidP="006C430C">
      <w:r>
        <w:t xml:space="preserve">The instructor started the class by reviewing the final assignment criteria and discussing the essential components of a functional video game for about 10 </w:t>
      </w:r>
      <w:r>
        <w:lastRenderedPageBreak/>
        <w:t xml:space="preserve">minutes. Then, the instructor engaged students in an activity on Google </w:t>
      </w:r>
      <w:proofErr w:type="spellStart"/>
      <w:r>
        <w:t>Jamboard</w:t>
      </w:r>
      <w:proofErr w:type="spellEnd"/>
      <w:r w:rsidR="005E644A">
        <w:t>.</w:t>
      </w:r>
    </w:p>
    <w:p w14:paraId="3908ABA3" w14:textId="0654DA7A" w:rsidR="005E644A" w:rsidRDefault="006C430C" w:rsidP="006C430C">
      <w:r>
        <w:t>Students were then placed in Zoom break-out rooms for about 15 minutes, where they shared their favorite games and game mechanics. When students returned to the main room, the instructor summarized all the learning activities students worked on and their connections to the game design</w:t>
      </w:r>
      <w:r w:rsidR="005E644A">
        <w:t xml:space="preserve"> (</w:t>
      </w:r>
      <w:r w:rsidR="005E644A" w:rsidRPr="0080290E">
        <w:t xml:space="preserve">see </w:t>
      </w:r>
      <w:hyperlink r:id="rId43" w:history="1">
        <w:r w:rsidR="005E644A" w:rsidRPr="006645C5">
          <w:rPr>
            <w:rStyle w:val="Hyperlink"/>
          </w:rPr>
          <w:t>week 5 presentation</w:t>
        </w:r>
      </w:hyperlink>
      <w:r w:rsidR="005E644A">
        <w:t>)</w:t>
      </w:r>
      <w:r>
        <w:t xml:space="preserve">. </w:t>
      </w:r>
    </w:p>
    <w:p w14:paraId="5EFD826C" w14:textId="422F0580" w:rsidR="005C7A98" w:rsidRDefault="006C430C" w:rsidP="006C430C">
      <w:r>
        <w:t xml:space="preserve">The instructor </w:t>
      </w:r>
      <w:r w:rsidR="005E644A">
        <w:t xml:space="preserve">then </w:t>
      </w:r>
      <w:r>
        <w:t>explained the informal game demo session that students would be engaged in and showed how to provide ‘warm’ and ‘cool’ feedback. Students were sent to break-out rooms where they demoed their ‘almost done’ video game designs and received feedback from their peers. This design demo and feedback session lasted for 45 minutes.</w:t>
      </w:r>
    </w:p>
    <w:p w14:paraId="01F5CC64" w14:textId="0F038F72" w:rsidR="006C430C" w:rsidRDefault="006C430C" w:rsidP="00AA1785">
      <w:pPr>
        <w:pStyle w:val="Heading3"/>
      </w:pPr>
      <w:r>
        <w:t>Week 5 Assignments</w:t>
      </w:r>
    </w:p>
    <w:p w14:paraId="004EE26E" w14:textId="600D385F" w:rsidR="006C430C" w:rsidRDefault="006C430C" w:rsidP="006C430C">
      <w:r>
        <w:t xml:space="preserve">In addition to the Video Game Design for Learning assignment described in week 4, students also </w:t>
      </w:r>
      <w:r w:rsidRPr="006C430C">
        <w:t>completed a final</w:t>
      </w:r>
      <w:r>
        <w:t xml:space="preserve"> design blog. The following details were provided in the LMS:</w:t>
      </w:r>
    </w:p>
    <w:p w14:paraId="7977A7E8" w14:textId="3E87467F" w:rsidR="00CA51C5" w:rsidRDefault="00062C76" w:rsidP="006C430C">
      <w:pPr>
        <w:pStyle w:val="Heading4"/>
      </w:pPr>
      <w:r w:rsidRPr="00062C76">
        <w:t>Final Design Blog</w:t>
      </w:r>
      <w:r w:rsidR="005C7A98">
        <w:t xml:space="preserve"> (Word/PDF </w:t>
      </w:r>
      <w:r w:rsidR="00163F7C">
        <w:t>S</w:t>
      </w:r>
      <w:r w:rsidR="005C7A98">
        <w:t>ubmission)</w:t>
      </w:r>
    </w:p>
    <w:p w14:paraId="76389157" w14:textId="77777777" w:rsidR="006C430C" w:rsidRPr="006645C5" w:rsidRDefault="006C430C" w:rsidP="006C430C">
      <w:pPr>
        <w:ind w:right="-18"/>
        <w:rPr>
          <w:i/>
          <w:iCs/>
        </w:rPr>
      </w:pPr>
      <w:r w:rsidRPr="006645C5">
        <w:rPr>
          <w:i/>
          <w:iCs/>
        </w:rPr>
        <w:t>This</w:t>
      </w:r>
      <w:r w:rsidRPr="006645C5">
        <w:rPr>
          <w:rStyle w:val="Strong"/>
          <w:i/>
          <w:iCs/>
        </w:rPr>
        <w:t xml:space="preserve"> </w:t>
      </w:r>
      <w:r w:rsidRPr="006645C5">
        <w:rPr>
          <w:i/>
          <w:iCs/>
        </w:rPr>
        <w:t>is a final reflexive blog about your game design experience. Take us on your journey:</w:t>
      </w:r>
    </w:p>
    <w:p w14:paraId="732CA7F8" w14:textId="77777777" w:rsidR="006C430C" w:rsidRPr="006645C5" w:rsidRDefault="006C430C">
      <w:pPr>
        <w:pStyle w:val="ListParagraph"/>
        <w:numPr>
          <w:ilvl w:val="0"/>
          <w:numId w:val="12"/>
        </w:numPr>
        <w:ind w:left="288" w:right="-14" w:hanging="216"/>
        <w:rPr>
          <w:i/>
          <w:iCs/>
        </w:rPr>
      </w:pPr>
      <w:r w:rsidRPr="006645C5">
        <w:rPr>
          <w:i/>
          <w:iCs/>
        </w:rPr>
        <w:t>What did you learn?</w:t>
      </w:r>
    </w:p>
    <w:p w14:paraId="1334CE8E" w14:textId="77777777" w:rsidR="006C430C" w:rsidRPr="006645C5" w:rsidRDefault="006C430C">
      <w:pPr>
        <w:pStyle w:val="ListParagraph"/>
        <w:numPr>
          <w:ilvl w:val="0"/>
          <w:numId w:val="12"/>
        </w:numPr>
        <w:ind w:left="288" w:right="-14" w:hanging="216"/>
        <w:rPr>
          <w:i/>
          <w:iCs/>
        </w:rPr>
      </w:pPr>
      <w:r w:rsidRPr="006645C5">
        <w:rPr>
          <w:i/>
          <w:iCs/>
        </w:rPr>
        <w:t>What game mechanics did you focus on?</w:t>
      </w:r>
    </w:p>
    <w:p w14:paraId="6BE4E1FE" w14:textId="77777777" w:rsidR="006C430C" w:rsidRPr="006645C5" w:rsidRDefault="006C430C">
      <w:pPr>
        <w:pStyle w:val="ListParagraph"/>
        <w:numPr>
          <w:ilvl w:val="0"/>
          <w:numId w:val="12"/>
        </w:numPr>
        <w:ind w:left="288" w:right="-14" w:hanging="216"/>
        <w:rPr>
          <w:i/>
          <w:iCs/>
        </w:rPr>
      </w:pPr>
      <w:r w:rsidRPr="006645C5">
        <w:rPr>
          <w:i/>
          <w:iCs/>
        </w:rPr>
        <w:t>What was your design process?</w:t>
      </w:r>
    </w:p>
    <w:p w14:paraId="46BEC742" w14:textId="77777777" w:rsidR="006C430C" w:rsidRPr="006645C5" w:rsidRDefault="006C430C">
      <w:pPr>
        <w:pStyle w:val="ListParagraph"/>
        <w:numPr>
          <w:ilvl w:val="0"/>
          <w:numId w:val="12"/>
        </w:numPr>
        <w:ind w:left="288" w:right="-14" w:hanging="216"/>
        <w:rPr>
          <w:i/>
          <w:iCs/>
        </w:rPr>
      </w:pPr>
      <w:r w:rsidRPr="006645C5">
        <w:rPr>
          <w:i/>
          <w:iCs/>
        </w:rPr>
        <w:t>What strengths did you bring into this course?</w:t>
      </w:r>
    </w:p>
    <w:p w14:paraId="1FEEFDBA" w14:textId="77777777" w:rsidR="006C430C" w:rsidRPr="006645C5" w:rsidRDefault="006C430C">
      <w:pPr>
        <w:pStyle w:val="ListParagraph"/>
        <w:numPr>
          <w:ilvl w:val="0"/>
          <w:numId w:val="12"/>
        </w:numPr>
        <w:ind w:left="288" w:right="-14" w:hanging="216"/>
        <w:rPr>
          <w:i/>
          <w:iCs/>
        </w:rPr>
      </w:pPr>
      <w:r w:rsidRPr="006645C5">
        <w:rPr>
          <w:i/>
          <w:iCs/>
        </w:rPr>
        <w:t>What were some challenges you encountered?</w:t>
      </w:r>
    </w:p>
    <w:p w14:paraId="2E889EBD" w14:textId="77777777" w:rsidR="006C430C" w:rsidRPr="006645C5" w:rsidRDefault="006C430C">
      <w:pPr>
        <w:pStyle w:val="ListParagraph"/>
        <w:numPr>
          <w:ilvl w:val="0"/>
          <w:numId w:val="12"/>
        </w:numPr>
        <w:ind w:left="288" w:right="-14" w:hanging="216"/>
        <w:rPr>
          <w:i/>
          <w:iCs/>
        </w:rPr>
      </w:pPr>
      <w:r w:rsidRPr="006645C5">
        <w:rPr>
          <w:i/>
          <w:iCs/>
        </w:rPr>
        <w:t>How did you iterate?</w:t>
      </w:r>
    </w:p>
    <w:p w14:paraId="4A3E8E27" w14:textId="77777777" w:rsidR="006C430C" w:rsidRPr="006645C5" w:rsidRDefault="006C430C">
      <w:pPr>
        <w:pStyle w:val="ListParagraph"/>
        <w:numPr>
          <w:ilvl w:val="0"/>
          <w:numId w:val="12"/>
        </w:numPr>
        <w:ind w:left="288" w:right="-14" w:hanging="216"/>
        <w:rPr>
          <w:i/>
          <w:iCs/>
        </w:rPr>
      </w:pPr>
      <w:r w:rsidRPr="006645C5">
        <w:rPr>
          <w:i/>
          <w:iCs/>
        </w:rPr>
        <w:t>What are the takeaways you savor from this experience?</w:t>
      </w:r>
    </w:p>
    <w:p w14:paraId="5CE051AC" w14:textId="77777777" w:rsidR="006C430C" w:rsidRPr="006645C5" w:rsidRDefault="006C430C" w:rsidP="006C430C">
      <w:pPr>
        <w:ind w:right="-18"/>
        <w:rPr>
          <w:i/>
          <w:iCs/>
        </w:rPr>
      </w:pPr>
      <w:r w:rsidRPr="006645C5">
        <w:rPr>
          <w:i/>
          <w:iCs/>
        </w:rPr>
        <w:t xml:space="preserve">* This final blog should discuss ways in which your experience and this course have informed your views on games, game design, and learning. </w:t>
      </w:r>
      <w:proofErr w:type="gramStart"/>
      <w:r w:rsidRPr="006645C5">
        <w:rPr>
          <w:i/>
          <w:iCs/>
        </w:rPr>
        <w:t>Refer back</w:t>
      </w:r>
      <w:proofErr w:type="gramEnd"/>
      <w:r w:rsidRPr="006645C5">
        <w:rPr>
          <w:i/>
          <w:iCs/>
        </w:rPr>
        <w:t xml:space="preserve"> to class readings. Minimum 1,500 words, not including references.</w:t>
      </w:r>
    </w:p>
    <w:p w14:paraId="647A8A56" w14:textId="4CF36C11" w:rsidR="00CA51C5" w:rsidRDefault="00062C76" w:rsidP="006C430C">
      <w:pPr>
        <w:pStyle w:val="Heading4"/>
      </w:pPr>
      <w:r w:rsidRPr="00062C76">
        <w:t>Video Game Design for Learning</w:t>
      </w:r>
      <w:r w:rsidR="00163F7C">
        <w:t xml:space="preserve"> (A file upload)</w:t>
      </w:r>
    </w:p>
    <w:p w14:paraId="305E203F" w14:textId="4CD30E02" w:rsidR="00062C76" w:rsidRDefault="006C430C" w:rsidP="00556B2C">
      <w:r>
        <w:t>Again, s</w:t>
      </w:r>
      <w:r w:rsidR="00062C76">
        <w:t>tudents were asked to incorporate the skills they learned in this course and create a video game using Construct 3 gaming software. The game could be a solo or multi-player game that highligh</w:t>
      </w:r>
      <w:r w:rsidR="000C5757">
        <w:t>ts</w:t>
      </w:r>
      <w:r w:rsidR="00062C76">
        <w:t xml:space="preserve"> </w:t>
      </w:r>
      <w:r w:rsidR="000C5757">
        <w:t>the solution to a design challenge. Design thinking and iterations were emphasized for this assignment.</w:t>
      </w:r>
      <w:r>
        <w:t xml:space="preserve"> </w:t>
      </w:r>
      <w:r w:rsidR="00163F7C">
        <w:t xml:space="preserve">Students were asked to submit both Construct 3 video files (zip files) and a game link after uploading their game to the itch.io website. </w:t>
      </w:r>
      <w:r>
        <w:t>They were evaluated on this task with the following rubric:</w:t>
      </w:r>
    </w:p>
    <w:p w14:paraId="1C757A0F" w14:textId="77777777" w:rsidR="00556B2C" w:rsidRDefault="00556B2C" w:rsidP="00930884">
      <w:pPr>
        <w:pStyle w:val="Heading4"/>
      </w:pPr>
      <w:r>
        <w:t>Video Game</w:t>
      </w:r>
      <w:r w:rsidRPr="00B86635">
        <w:t xml:space="preserve"> </w:t>
      </w:r>
      <w:r w:rsidRPr="006C430C">
        <w:t>Design</w:t>
      </w:r>
      <w:r>
        <w:t xml:space="preserve"> Rubric</w:t>
      </w:r>
    </w:p>
    <w:p w14:paraId="61D84D3E" w14:textId="4635F30D" w:rsidR="00556B2C" w:rsidRPr="00031A1C" w:rsidRDefault="00556B2C" w:rsidP="00BC4C37">
      <w:pPr>
        <w:contextualSpacing/>
      </w:pPr>
      <w:r>
        <w:t xml:space="preserve">A 75-point </w:t>
      </w:r>
      <w:hyperlink r:id="rId44" w:history="1">
        <w:r w:rsidR="006645C5" w:rsidRPr="006645C5">
          <w:rPr>
            <w:rStyle w:val="Hyperlink"/>
          </w:rPr>
          <w:t xml:space="preserve">video game </w:t>
        </w:r>
        <w:r w:rsidRPr="006645C5">
          <w:rPr>
            <w:rStyle w:val="Hyperlink"/>
          </w:rPr>
          <w:t>rubric</w:t>
        </w:r>
      </w:hyperlink>
      <w:r>
        <w:t xml:space="preserve"> with four scales (excellent, meets standard, needs improvement, and no submission) is used to score student video game design assignments based on the criteria and their des</w:t>
      </w:r>
      <w:r w:rsidRPr="00BC4C37">
        <w:t>cripti</w:t>
      </w:r>
      <w:r>
        <w:t>on as follows:</w:t>
      </w:r>
    </w:p>
    <w:p w14:paraId="42181B6A" w14:textId="77777777" w:rsidR="00556B2C" w:rsidRPr="006C430C" w:rsidRDefault="00556B2C">
      <w:pPr>
        <w:pStyle w:val="ListParagraph"/>
        <w:numPr>
          <w:ilvl w:val="0"/>
          <w:numId w:val="3"/>
        </w:numPr>
        <w:ind w:left="288" w:hanging="216"/>
        <w:rPr>
          <w:b/>
          <w:bCs/>
        </w:rPr>
      </w:pPr>
      <w:r w:rsidRPr="006C430C">
        <w:rPr>
          <w:b/>
          <w:bCs/>
        </w:rPr>
        <w:t>Originality and Innovation:</w:t>
      </w:r>
    </w:p>
    <w:p w14:paraId="31E08DD2" w14:textId="77777777" w:rsidR="00556B2C" w:rsidRPr="00031A1C" w:rsidRDefault="00556B2C">
      <w:pPr>
        <w:pStyle w:val="ListParagraph"/>
        <w:numPr>
          <w:ilvl w:val="1"/>
          <w:numId w:val="3"/>
        </w:numPr>
        <w:ind w:left="504" w:hanging="216"/>
      </w:pPr>
      <w:r w:rsidRPr="00031A1C">
        <w:rPr>
          <w:szCs w:val="20"/>
          <w:shd w:val="clear" w:color="auto" w:fill="FFFFFF"/>
        </w:rPr>
        <w:t>Does the game have a unique and interesting concept?</w:t>
      </w:r>
    </w:p>
    <w:p w14:paraId="0EAD82BD" w14:textId="77777777" w:rsidR="00556B2C" w:rsidRPr="00031A1C" w:rsidRDefault="00556B2C">
      <w:pPr>
        <w:pStyle w:val="ListParagraph"/>
        <w:numPr>
          <w:ilvl w:val="1"/>
          <w:numId w:val="3"/>
        </w:numPr>
        <w:ind w:left="504" w:hanging="216"/>
      </w:pPr>
      <w:r w:rsidRPr="00031A1C">
        <w:rPr>
          <w:szCs w:val="20"/>
          <w:shd w:val="clear" w:color="auto" w:fill="FFFFFF"/>
        </w:rPr>
        <w:t>Does it bring something new or innovative to the gaming industry?</w:t>
      </w:r>
    </w:p>
    <w:p w14:paraId="317D5125" w14:textId="31A9EADE" w:rsidR="00556B2C" w:rsidRPr="00DE4715" w:rsidRDefault="00556B2C">
      <w:pPr>
        <w:pStyle w:val="ListParagraph"/>
        <w:numPr>
          <w:ilvl w:val="1"/>
          <w:numId w:val="3"/>
        </w:numPr>
        <w:ind w:left="504" w:hanging="216"/>
      </w:pPr>
      <w:r w:rsidRPr="00031A1C">
        <w:rPr>
          <w:szCs w:val="20"/>
          <w:shd w:val="clear" w:color="auto" w:fill="FFFFFF"/>
        </w:rPr>
        <w:t>Is the game idea well-executed and coherent?</w:t>
      </w:r>
    </w:p>
    <w:p w14:paraId="2F9ED308" w14:textId="77777777" w:rsidR="00556B2C" w:rsidRPr="006C430C" w:rsidRDefault="00556B2C">
      <w:pPr>
        <w:pStyle w:val="ListParagraph"/>
        <w:numPr>
          <w:ilvl w:val="0"/>
          <w:numId w:val="3"/>
        </w:numPr>
        <w:ind w:left="288" w:hanging="216"/>
        <w:contextualSpacing w:val="0"/>
        <w:rPr>
          <w:b/>
          <w:bCs/>
        </w:rPr>
      </w:pPr>
      <w:r w:rsidRPr="006C430C">
        <w:rPr>
          <w:b/>
          <w:bCs/>
        </w:rPr>
        <w:t>Graphics and Levels:</w:t>
      </w:r>
    </w:p>
    <w:p w14:paraId="7B12A488" w14:textId="77777777" w:rsidR="00556B2C" w:rsidRPr="00031A1C" w:rsidRDefault="00556B2C">
      <w:pPr>
        <w:pStyle w:val="ListParagraph"/>
        <w:numPr>
          <w:ilvl w:val="0"/>
          <w:numId w:val="5"/>
        </w:numPr>
        <w:spacing w:before="0"/>
        <w:ind w:left="504" w:hanging="216"/>
      </w:pPr>
      <w:r w:rsidRPr="00031A1C">
        <w:rPr>
          <w:szCs w:val="20"/>
          <w:shd w:val="clear" w:color="auto" w:fill="FFFFFF"/>
        </w:rPr>
        <w:t>Are the visuals appealing and well-crafted?</w:t>
      </w:r>
    </w:p>
    <w:p w14:paraId="153EF251" w14:textId="77777777" w:rsidR="00556B2C" w:rsidRPr="00031A1C" w:rsidRDefault="00556B2C">
      <w:pPr>
        <w:pStyle w:val="ListParagraph"/>
        <w:numPr>
          <w:ilvl w:val="0"/>
          <w:numId w:val="5"/>
        </w:numPr>
        <w:spacing w:before="0"/>
        <w:ind w:left="504" w:hanging="216"/>
      </w:pPr>
      <w:r w:rsidRPr="00031A1C">
        <w:rPr>
          <w:szCs w:val="20"/>
          <w:shd w:val="clear" w:color="auto" w:fill="FFFFFF"/>
        </w:rPr>
        <w:t>Does the art style align with the game's theme and atmosphere?</w:t>
      </w:r>
    </w:p>
    <w:p w14:paraId="2AE2B91C" w14:textId="77777777" w:rsidR="00556B2C" w:rsidRPr="00031A1C" w:rsidRDefault="00556B2C">
      <w:pPr>
        <w:pStyle w:val="ListParagraph"/>
        <w:numPr>
          <w:ilvl w:val="0"/>
          <w:numId w:val="5"/>
        </w:numPr>
        <w:spacing w:before="0"/>
        <w:ind w:left="504" w:hanging="216"/>
      </w:pPr>
      <w:r w:rsidRPr="00031A1C">
        <w:rPr>
          <w:szCs w:val="20"/>
          <w:shd w:val="clear" w:color="auto" w:fill="FFFFFF"/>
        </w:rPr>
        <w:t>Are the animations smooth and visually pleasing?</w:t>
      </w:r>
    </w:p>
    <w:p w14:paraId="56E43D0A" w14:textId="77777777" w:rsidR="00556B2C" w:rsidRPr="00031A1C" w:rsidRDefault="00556B2C">
      <w:pPr>
        <w:pStyle w:val="ListParagraph"/>
        <w:numPr>
          <w:ilvl w:val="0"/>
          <w:numId w:val="5"/>
        </w:numPr>
        <w:spacing w:before="0"/>
        <w:ind w:left="504" w:hanging="216"/>
      </w:pPr>
      <w:r w:rsidRPr="00031A1C">
        <w:rPr>
          <w:szCs w:val="20"/>
          <w:shd w:val="clear" w:color="auto" w:fill="FFFFFF"/>
        </w:rPr>
        <w:t>Are the levels well-designed, offering challenges and rewards?</w:t>
      </w:r>
    </w:p>
    <w:p w14:paraId="0D06889F" w14:textId="77777777" w:rsidR="00556B2C" w:rsidRPr="00031A1C" w:rsidRDefault="00556B2C">
      <w:pPr>
        <w:pStyle w:val="ListParagraph"/>
        <w:numPr>
          <w:ilvl w:val="0"/>
          <w:numId w:val="5"/>
        </w:numPr>
        <w:spacing w:before="0"/>
        <w:ind w:left="504" w:hanging="216"/>
      </w:pPr>
      <w:r w:rsidRPr="00031A1C">
        <w:rPr>
          <w:szCs w:val="20"/>
          <w:shd w:val="clear" w:color="auto" w:fill="FFFFFF"/>
        </w:rPr>
        <w:t>Is there a good balance between difficulty and player progression?</w:t>
      </w:r>
    </w:p>
    <w:p w14:paraId="4EB3E306" w14:textId="7B84D345" w:rsidR="00556B2C" w:rsidRDefault="00556B2C">
      <w:pPr>
        <w:pStyle w:val="ListParagraph"/>
        <w:numPr>
          <w:ilvl w:val="0"/>
          <w:numId w:val="5"/>
        </w:numPr>
        <w:spacing w:before="0"/>
        <w:ind w:left="504" w:hanging="216"/>
      </w:pPr>
      <w:r w:rsidRPr="00031A1C">
        <w:rPr>
          <w:szCs w:val="20"/>
          <w:shd w:val="clear" w:color="auto" w:fill="FFFFFF"/>
        </w:rPr>
        <w:t>Do the levels encourage exploration and experimentation?</w:t>
      </w:r>
    </w:p>
    <w:p w14:paraId="66193DE9" w14:textId="77777777" w:rsidR="00556B2C" w:rsidRPr="006C430C" w:rsidRDefault="00556B2C">
      <w:pPr>
        <w:pStyle w:val="ListParagraph"/>
        <w:numPr>
          <w:ilvl w:val="0"/>
          <w:numId w:val="6"/>
        </w:numPr>
        <w:ind w:left="288" w:hanging="216"/>
        <w:contextualSpacing w:val="0"/>
        <w:rPr>
          <w:b/>
          <w:bCs/>
        </w:rPr>
      </w:pPr>
      <w:r w:rsidRPr="006C430C">
        <w:rPr>
          <w:b/>
          <w:bCs/>
        </w:rPr>
        <w:t>Gameplay Mechanics:</w:t>
      </w:r>
    </w:p>
    <w:p w14:paraId="71690096" w14:textId="77777777" w:rsidR="00556B2C" w:rsidRPr="002C5F5F" w:rsidRDefault="00556B2C">
      <w:pPr>
        <w:pStyle w:val="ListParagraph"/>
        <w:numPr>
          <w:ilvl w:val="0"/>
          <w:numId w:val="7"/>
        </w:numPr>
        <w:spacing w:before="0"/>
        <w:ind w:left="504" w:hanging="216"/>
      </w:pPr>
      <w:r w:rsidRPr="002C5F5F">
        <w:rPr>
          <w:szCs w:val="20"/>
          <w:shd w:val="clear" w:color="auto" w:fill="FFFFFF"/>
        </w:rPr>
        <w:t>Are the gameplay mechanics well-designed and intuitive?</w:t>
      </w:r>
    </w:p>
    <w:p w14:paraId="64487EBD" w14:textId="77777777" w:rsidR="00556B2C" w:rsidRPr="002C5F5F" w:rsidRDefault="00556B2C">
      <w:pPr>
        <w:pStyle w:val="ListParagraph"/>
        <w:numPr>
          <w:ilvl w:val="0"/>
          <w:numId w:val="7"/>
        </w:numPr>
        <w:spacing w:before="0"/>
        <w:ind w:left="504" w:hanging="216"/>
      </w:pPr>
      <w:r w:rsidRPr="002C5F5F">
        <w:rPr>
          <w:szCs w:val="20"/>
          <w:shd w:val="clear" w:color="auto" w:fill="FFFFFF"/>
        </w:rPr>
        <w:t>Do they provide a balanced and enjoyable experience?</w:t>
      </w:r>
    </w:p>
    <w:p w14:paraId="4C33096D" w14:textId="02225E35" w:rsidR="00556B2C" w:rsidRPr="002C5F5F" w:rsidRDefault="00556B2C">
      <w:pPr>
        <w:pStyle w:val="ListParagraph"/>
        <w:numPr>
          <w:ilvl w:val="0"/>
          <w:numId w:val="7"/>
        </w:numPr>
        <w:spacing w:before="0"/>
        <w:ind w:left="504" w:hanging="216"/>
      </w:pPr>
      <w:r w:rsidRPr="002C5F5F">
        <w:rPr>
          <w:szCs w:val="20"/>
          <w:shd w:val="clear" w:color="auto" w:fill="FFFFFF"/>
        </w:rPr>
        <w:t>Are the controls responsive and easy to understand?</w:t>
      </w:r>
    </w:p>
    <w:p w14:paraId="5CFD8299" w14:textId="77777777" w:rsidR="00556B2C" w:rsidRPr="006C430C" w:rsidRDefault="00556B2C">
      <w:pPr>
        <w:pStyle w:val="ListParagraph"/>
        <w:numPr>
          <w:ilvl w:val="0"/>
          <w:numId w:val="6"/>
        </w:numPr>
        <w:ind w:left="288" w:hanging="216"/>
        <w:contextualSpacing w:val="0"/>
        <w:rPr>
          <w:b/>
          <w:bCs/>
        </w:rPr>
      </w:pPr>
      <w:r w:rsidRPr="006C430C">
        <w:rPr>
          <w:b/>
          <w:bCs/>
        </w:rPr>
        <w:t>Story and Narrative:</w:t>
      </w:r>
    </w:p>
    <w:p w14:paraId="048805EC" w14:textId="77777777" w:rsidR="00556B2C" w:rsidRPr="00CE4C23" w:rsidRDefault="00556B2C">
      <w:pPr>
        <w:pStyle w:val="ListParagraph"/>
        <w:numPr>
          <w:ilvl w:val="0"/>
          <w:numId w:val="7"/>
        </w:numPr>
        <w:spacing w:before="0"/>
        <w:ind w:left="504" w:hanging="216"/>
      </w:pPr>
      <w:r w:rsidRPr="00CE4C23">
        <w:rPr>
          <w:szCs w:val="20"/>
          <w:shd w:val="clear" w:color="auto" w:fill="FFFFFF"/>
        </w:rPr>
        <w:t>Is the story compelling and engaging?</w:t>
      </w:r>
    </w:p>
    <w:p w14:paraId="7157D625" w14:textId="77777777" w:rsidR="00556B2C" w:rsidRPr="00CE4C23" w:rsidRDefault="00556B2C">
      <w:pPr>
        <w:pStyle w:val="ListParagraph"/>
        <w:numPr>
          <w:ilvl w:val="0"/>
          <w:numId w:val="7"/>
        </w:numPr>
        <w:spacing w:before="0"/>
        <w:ind w:left="504" w:hanging="216"/>
      </w:pPr>
      <w:r w:rsidRPr="00CE4C23">
        <w:rPr>
          <w:szCs w:val="20"/>
          <w:shd w:val="clear" w:color="auto" w:fill="FFFFFF"/>
        </w:rPr>
        <w:lastRenderedPageBreak/>
        <w:t>Are the characters well-developed and interesting?</w:t>
      </w:r>
    </w:p>
    <w:p w14:paraId="51BF381C" w14:textId="5921D62D" w:rsidR="00556B2C" w:rsidRPr="00CE4C23" w:rsidRDefault="00556B2C">
      <w:pPr>
        <w:pStyle w:val="ListParagraph"/>
        <w:numPr>
          <w:ilvl w:val="0"/>
          <w:numId w:val="7"/>
        </w:numPr>
        <w:spacing w:before="0"/>
        <w:ind w:left="504" w:hanging="216"/>
      </w:pPr>
      <w:r w:rsidRPr="00CE4C23">
        <w:rPr>
          <w:szCs w:val="20"/>
          <w:shd w:val="clear" w:color="auto" w:fill="FFFFFF"/>
        </w:rPr>
        <w:t>Does the narrative enhance the gameplay experience?</w:t>
      </w:r>
    </w:p>
    <w:p w14:paraId="2FD86EF4" w14:textId="77777777" w:rsidR="00556B2C" w:rsidRPr="006C430C" w:rsidRDefault="00556B2C">
      <w:pPr>
        <w:pStyle w:val="ListParagraph"/>
        <w:numPr>
          <w:ilvl w:val="0"/>
          <w:numId w:val="6"/>
        </w:numPr>
        <w:ind w:left="288" w:hanging="216"/>
        <w:contextualSpacing w:val="0"/>
        <w:rPr>
          <w:b/>
          <w:bCs/>
        </w:rPr>
      </w:pPr>
      <w:r w:rsidRPr="006C430C">
        <w:rPr>
          <w:b/>
          <w:bCs/>
        </w:rPr>
        <w:t>Sound and Music:</w:t>
      </w:r>
    </w:p>
    <w:p w14:paraId="1D2545E2" w14:textId="77777777" w:rsidR="00556B2C" w:rsidRPr="00CE4C23" w:rsidRDefault="00556B2C">
      <w:pPr>
        <w:pStyle w:val="ListParagraph"/>
        <w:numPr>
          <w:ilvl w:val="0"/>
          <w:numId w:val="7"/>
        </w:numPr>
        <w:spacing w:before="0"/>
        <w:ind w:left="504" w:hanging="216"/>
      </w:pPr>
      <w:r w:rsidRPr="00CE4C23">
        <w:rPr>
          <w:szCs w:val="20"/>
          <w:shd w:val="clear" w:color="auto" w:fill="FFFFFF"/>
        </w:rPr>
        <w:t>Does the game have appropriate sound effects that enhance the gameplay?</w:t>
      </w:r>
    </w:p>
    <w:p w14:paraId="020275F9" w14:textId="02532AEE" w:rsidR="00B05169" w:rsidRPr="006645C5" w:rsidRDefault="00556B2C" w:rsidP="003C48AA">
      <w:pPr>
        <w:pStyle w:val="ListParagraph"/>
        <w:numPr>
          <w:ilvl w:val="0"/>
          <w:numId w:val="7"/>
        </w:numPr>
        <w:spacing w:before="0"/>
        <w:ind w:left="504" w:hanging="216"/>
        <w:rPr>
          <w:szCs w:val="20"/>
          <w:shd w:val="clear" w:color="auto" w:fill="FFFFFF"/>
        </w:rPr>
      </w:pPr>
      <w:r w:rsidRPr="006645C5">
        <w:rPr>
          <w:szCs w:val="20"/>
          <w:shd w:val="clear" w:color="auto" w:fill="FFFFFF"/>
        </w:rPr>
        <w:t>Is the music engaging and immersive?</w:t>
      </w:r>
      <w:r w:rsidRPr="006645C5">
        <w:rPr>
          <w:szCs w:val="20"/>
        </w:rPr>
        <w:br/>
      </w:r>
      <w:r w:rsidRPr="006645C5">
        <w:rPr>
          <w:szCs w:val="20"/>
          <w:shd w:val="clear" w:color="auto" w:fill="FFFFFF"/>
        </w:rPr>
        <w:t>Does the audio design contribute to the overall experience?</w:t>
      </w:r>
    </w:p>
    <w:p w14:paraId="47884543" w14:textId="77777777" w:rsidR="00556B2C" w:rsidRPr="006C430C" w:rsidRDefault="00556B2C">
      <w:pPr>
        <w:pStyle w:val="ListParagraph"/>
        <w:numPr>
          <w:ilvl w:val="0"/>
          <w:numId w:val="6"/>
        </w:numPr>
        <w:ind w:left="288" w:hanging="216"/>
        <w:contextualSpacing w:val="0"/>
        <w:rPr>
          <w:b/>
          <w:bCs/>
        </w:rPr>
      </w:pPr>
      <w:proofErr w:type="spellStart"/>
      <w:r w:rsidRPr="006C430C">
        <w:rPr>
          <w:b/>
          <w:bCs/>
        </w:rPr>
        <w:t>Replayability</w:t>
      </w:r>
      <w:proofErr w:type="spellEnd"/>
      <w:r w:rsidRPr="006C430C">
        <w:rPr>
          <w:b/>
          <w:bCs/>
        </w:rPr>
        <w:t xml:space="preserve"> and Longevity:</w:t>
      </w:r>
    </w:p>
    <w:p w14:paraId="51D5FE05" w14:textId="77777777" w:rsidR="00556B2C" w:rsidRPr="00CE4C23" w:rsidRDefault="00556B2C">
      <w:pPr>
        <w:pStyle w:val="ListParagraph"/>
        <w:numPr>
          <w:ilvl w:val="0"/>
          <w:numId w:val="7"/>
        </w:numPr>
        <w:ind w:left="504" w:hanging="216"/>
      </w:pPr>
      <w:r w:rsidRPr="00CE4C23">
        <w:rPr>
          <w:szCs w:val="20"/>
          <w:shd w:val="clear" w:color="auto" w:fill="FFFFFF"/>
        </w:rPr>
        <w:t>Does the game offer enough content to keep players engaged over time?</w:t>
      </w:r>
    </w:p>
    <w:p w14:paraId="197EE820" w14:textId="77777777" w:rsidR="00556B2C" w:rsidRPr="00CE4C23" w:rsidRDefault="00556B2C">
      <w:pPr>
        <w:pStyle w:val="ListParagraph"/>
        <w:numPr>
          <w:ilvl w:val="0"/>
          <w:numId w:val="7"/>
        </w:numPr>
        <w:ind w:left="504" w:hanging="216"/>
      </w:pPr>
      <w:r w:rsidRPr="00CE4C23">
        <w:rPr>
          <w:szCs w:val="20"/>
          <w:shd w:val="clear" w:color="auto" w:fill="FFFFFF"/>
        </w:rPr>
        <w:t xml:space="preserve">Are there different modes, challenges, or achievements to incentivize </w:t>
      </w:r>
      <w:proofErr w:type="spellStart"/>
      <w:r w:rsidRPr="00CE4C23">
        <w:rPr>
          <w:szCs w:val="20"/>
          <w:shd w:val="clear" w:color="auto" w:fill="FFFFFF"/>
        </w:rPr>
        <w:t>replayability</w:t>
      </w:r>
      <w:proofErr w:type="spellEnd"/>
      <w:r w:rsidRPr="00CE4C23">
        <w:rPr>
          <w:szCs w:val="20"/>
          <w:shd w:val="clear" w:color="auto" w:fill="FFFFFF"/>
        </w:rPr>
        <w:t>?</w:t>
      </w:r>
    </w:p>
    <w:p w14:paraId="349BD317" w14:textId="697DDB9F" w:rsidR="00556B2C" w:rsidRPr="00CE4C23" w:rsidRDefault="00556B2C">
      <w:pPr>
        <w:pStyle w:val="ListParagraph"/>
        <w:numPr>
          <w:ilvl w:val="0"/>
          <w:numId w:val="7"/>
        </w:numPr>
        <w:ind w:left="504" w:hanging="216"/>
      </w:pPr>
      <w:r w:rsidRPr="00CE4C23">
        <w:rPr>
          <w:szCs w:val="20"/>
          <w:shd w:val="clear" w:color="auto" w:fill="FFFFFF"/>
        </w:rPr>
        <w:t>Does the game provide opportunities for community engagement and updates?</w:t>
      </w:r>
    </w:p>
    <w:p w14:paraId="58FDED6C" w14:textId="77777777" w:rsidR="00556B2C" w:rsidRPr="006C430C" w:rsidRDefault="00556B2C">
      <w:pPr>
        <w:pStyle w:val="ListParagraph"/>
        <w:numPr>
          <w:ilvl w:val="0"/>
          <w:numId w:val="6"/>
        </w:numPr>
        <w:ind w:left="288" w:hanging="216"/>
        <w:contextualSpacing w:val="0"/>
        <w:rPr>
          <w:b/>
          <w:bCs/>
        </w:rPr>
      </w:pPr>
      <w:r w:rsidRPr="006C430C">
        <w:rPr>
          <w:b/>
          <w:bCs/>
        </w:rPr>
        <w:t>Fun and Entertainment Value:</w:t>
      </w:r>
    </w:p>
    <w:p w14:paraId="208A40CC" w14:textId="77777777" w:rsidR="00556B2C" w:rsidRPr="00CE4C23" w:rsidRDefault="00556B2C">
      <w:pPr>
        <w:pStyle w:val="ListParagraph"/>
        <w:numPr>
          <w:ilvl w:val="0"/>
          <w:numId w:val="8"/>
        </w:numPr>
        <w:spacing w:before="0"/>
        <w:ind w:left="504" w:hanging="216"/>
      </w:pPr>
      <w:r w:rsidRPr="00CE4C23">
        <w:rPr>
          <w:szCs w:val="20"/>
          <w:shd w:val="clear" w:color="auto" w:fill="FFFFFF"/>
        </w:rPr>
        <w:t>Is the game enjoyable to play?</w:t>
      </w:r>
    </w:p>
    <w:p w14:paraId="72E48F8C" w14:textId="77777777" w:rsidR="00556B2C" w:rsidRPr="00CE4C23" w:rsidRDefault="00556B2C">
      <w:pPr>
        <w:pStyle w:val="ListParagraph"/>
        <w:numPr>
          <w:ilvl w:val="0"/>
          <w:numId w:val="8"/>
        </w:numPr>
        <w:spacing w:before="0"/>
        <w:ind w:left="504" w:hanging="216"/>
      </w:pPr>
      <w:r w:rsidRPr="00CE4C23">
        <w:rPr>
          <w:szCs w:val="20"/>
          <w:shd w:val="clear" w:color="auto" w:fill="FFFFFF"/>
        </w:rPr>
        <w:t>Does it provide a satisfying and rewarding experience?</w:t>
      </w:r>
    </w:p>
    <w:p w14:paraId="4563EBF7" w14:textId="1C5F5AA6" w:rsidR="00556B2C" w:rsidRDefault="00556B2C">
      <w:pPr>
        <w:pStyle w:val="ListParagraph"/>
        <w:numPr>
          <w:ilvl w:val="0"/>
          <w:numId w:val="8"/>
        </w:numPr>
        <w:spacing w:before="0"/>
        <w:ind w:left="504" w:hanging="216"/>
      </w:pPr>
      <w:r w:rsidRPr="00CE4C23">
        <w:rPr>
          <w:szCs w:val="20"/>
          <w:shd w:val="clear" w:color="auto" w:fill="FFFFFF"/>
        </w:rPr>
        <w:t>Would players be likely to recommend the game to others?</w:t>
      </w:r>
    </w:p>
    <w:p w14:paraId="2560312F" w14:textId="77777777" w:rsidR="00556B2C" w:rsidRPr="006C430C" w:rsidRDefault="00556B2C">
      <w:pPr>
        <w:pStyle w:val="ListParagraph"/>
        <w:numPr>
          <w:ilvl w:val="0"/>
          <w:numId w:val="6"/>
        </w:numPr>
        <w:ind w:left="288" w:hanging="216"/>
        <w:contextualSpacing w:val="0"/>
        <w:rPr>
          <w:b/>
          <w:bCs/>
        </w:rPr>
      </w:pPr>
      <w:r w:rsidRPr="006C430C">
        <w:rPr>
          <w:b/>
          <w:bCs/>
        </w:rPr>
        <w:t>Technical Execution:</w:t>
      </w:r>
    </w:p>
    <w:p w14:paraId="764B925E" w14:textId="77777777" w:rsidR="00556B2C" w:rsidRPr="00986F34" w:rsidRDefault="00556B2C">
      <w:pPr>
        <w:pStyle w:val="ListParagraph"/>
        <w:numPr>
          <w:ilvl w:val="0"/>
          <w:numId w:val="9"/>
        </w:numPr>
        <w:spacing w:before="0"/>
        <w:ind w:left="504" w:hanging="216"/>
      </w:pPr>
      <w:r w:rsidRPr="00986F34">
        <w:rPr>
          <w:szCs w:val="20"/>
          <w:shd w:val="clear" w:color="auto" w:fill="FFFFFF"/>
        </w:rPr>
        <w:t>Are there any technical issues or bugs that affect the gameplay?</w:t>
      </w:r>
    </w:p>
    <w:p w14:paraId="4C3B0620" w14:textId="77777777" w:rsidR="00556B2C" w:rsidRPr="00986F34" w:rsidRDefault="00556B2C">
      <w:pPr>
        <w:pStyle w:val="ListParagraph"/>
        <w:numPr>
          <w:ilvl w:val="0"/>
          <w:numId w:val="9"/>
        </w:numPr>
        <w:spacing w:before="0"/>
        <w:ind w:left="504" w:hanging="216"/>
      </w:pPr>
      <w:r w:rsidRPr="00986F34">
        <w:rPr>
          <w:szCs w:val="20"/>
          <w:shd w:val="clear" w:color="auto" w:fill="FFFFFF"/>
        </w:rPr>
        <w:t>Does the game run smoothly on different platforms or devices?</w:t>
      </w:r>
    </w:p>
    <w:p w14:paraId="1FC6532F" w14:textId="643EA1C9" w:rsidR="006C430C" w:rsidRPr="00062C76" w:rsidRDefault="00556B2C">
      <w:pPr>
        <w:pStyle w:val="ListParagraph"/>
        <w:numPr>
          <w:ilvl w:val="0"/>
          <w:numId w:val="9"/>
        </w:numPr>
        <w:spacing w:before="0"/>
        <w:ind w:left="504" w:hanging="216"/>
      </w:pPr>
      <w:r w:rsidRPr="00986F34">
        <w:rPr>
          <w:szCs w:val="20"/>
          <w:shd w:val="clear" w:color="auto" w:fill="FFFFFF"/>
        </w:rPr>
        <w:t>Are the loading times reasonable and optimized</w:t>
      </w:r>
      <w:r>
        <w:rPr>
          <w:szCs w:val="20"/>
          <w:shd w:val="clear" w:color="auto" w:fill="FFFFFF"/>
        </w:rPr>
        <w:t>?</w:t>
      </w:r>
    </w:p>
    <w:p w14:paraId="6C36347F" w14:textId="77777777" w:rsidR="006C430C" w:rsidRDefault="006C430C" w:rsidP="00AA1785">
      <w:pPr>
        <w:pStyle w:val="Heading2"/>
      </w:pPr>
      <w:r>
        <w:t>Course Grading</w:t>
      </w:r>
    </w:p>
    <w:p w14:paraId="59BAC976" w14:textId="474FA101" w:rsidR="005E644A" w:rsidRPr="005E644A" w:rsidRDefault="005E644A" w:rsidP="005E644A">
      <w:r w:rsidRPr="005E200A">
        <w:rPr>
          <w:rFonts w:cs="Segoe UI"/>
          <w:color w:val="0D0D0D"/>
          <w:shd w:val="clear" w:color="auto" w:fill="FFFFFF"/>
        </w:rPr>
        <w:t>Below is a comprehensive breakdown of all assignments</w:t>
      </w:r>
      <w:r>
        <w:rPr>
          <w:rFonts w:cs="Segoe UI"/>
          <w:color w:val="0D0D0D"/>
          <w:shd w:val="clear" w:color="auto" w:fill="FFFFFF"/>
        </w:rPr>
        <w:t xml:space="preserve"> and their weight on grading in the class. </w:t>
      </w:r>
    </w:p>
    <w:p w14:paraId="7336F03A" w14:textId="71267A7E" w:rsidR="00643CB3" w:rsidRDefault="00643CB3" w:rsidP="00AA1785">
      <w:pPr>
        <w:pStyle w:val="Heading3"/>
        <w:rPr>
          <w:sz w:val="40"/>
          <w:szCs w:val="40"/>
        </w:rPr>
      </w:pPr>
      <w:r>
        <w:t xml:space="preserve">Discussions and </w:t>
      </w:r>
      <w:r w:rsidRPr="00D37FC0">
        <w:t>Assignments</w:t>
      </w:r>
    </w:p>
    <w:p w14:paraId="783A4606" w14:textId="203A6F86" w:rsidR="005E644A" w:rsidRPr="00CA51C5" w:rsidRDefault="005E644A">
      <w:pPr>
        <w:pStyle w:val="ListParagraph"/>
        <w:numPr>
          <w:ilvl w:val="0"/>
          <w:numId w:val="6"/>
        </w:numPr>
        <w:ind w:left="288" w:hanging="216"/>
      </w:pPr>
      <w:r w:rsidRPr="00CA51C5">
        <w:t xml:space="preserve">Participation </w:t>
      </w:r>
      <w:r>
        <w:t xml:space="preserve">and preparation: </w:t>
      </w:r>
      <w:r w:rsidRPr="00CA51C5">
        <w:t>10%</w:t>
      </w:r>
      <w:r>
        <w:t xml:space="preserve"> </w:t>
      </w:r>
    </w:p>
    <w:p w14:paraId="370BEE29" w14:textId="3AA03650" w:rsidR="00643CB3" w:rsidRDefault="00643CB3">
      <w:pPr>
        <w:pStyle w:val="ListParagraph"/>
        <w:numPr>
          <w:ilvl w:val="0"/>
          <w:numId w:val="6"/>
        </w:numPr>
        <w:ind w:left="288" w:hanging="216"/>
      </w:pPr>
      <w:r>
        <w:t>Game Autobiography</w:t>
      </w:r>
      <w:r w:rsidR="005E644A">
        <w:t xml:space="preserve">: </w:t>
      </w:r>
      <w:r>
        <w:t>5%</w:t>
      </w:r>
    </w:p>
    <w:p w14:paraId="4438170F" w14:textId="0F836F3B" w:rsidR="0060373B" w:rsidRDefault="0060373B">
      <w:pPr>
        <w:pStyle w:val="ListParagraph"/>
        <w:numPr>
          <w:ilvl w:val="0"/>
          <w:numId w:val="6"/>
        </w:numPr>
        <w:ind w:left="288" w:hanging="216"/>
      </w:pPr>
      <w:r>
        <w:t>Game Blogs</w:t>
      </w:r>
      <w:r w:rsidR="005E644A">
        <w:t xml:space="preserve">: </w:t>
      </w:r>
      <w:r w:rsidR="00057929">
        <w:t>15</w:t>
      </w:r>
      <w:r>
        <w:t>%</w:t>
      </w:r>
    </w:p>
    <w:p w14:paraId="4118CA92" w14:textId="77777777" w:rsidR="00FE76F6" w:rsidRDefault="0060373B" w:rsidP="00FE76F6">
      <w:pPr>
        <w:pStyle w:val="ListParagraph"/>
        <w:numPr>
          <w:ilvl w:val="0"/>
          <w:numId w:val="6"/>
        </w:numPr>
        <w:ind w:left="288" w:hanging="216"/>
      </w:pPr>
      <w:r w:rsidRPr="00CA51C5">
        <w:t>Gamer Profile</w:t>
      </w:r>
      <w:r w:rsidR="005E644A">
        <w:t>:</w:t>
      </w:r>
      <w:r w:rsidRPr="00CA51C5">
        <w:t xml:space="preserve"> 8%</w:t>
      </w:r>
      <w:r w:rsidR="00FE76F6">
        <w:t xml:space="preserve"> </w:t>
      </w:r>
    </w:p>
    <w:p w14:paraId="6A0A8ADB" w14:textId="0AE2FD37" w:rsidR="00FE76F6" w:rsidRDefault="00FE76F6" w:rsidP="00FE76F6">
      <w:pPr>
        <w:pStyle w:val="ListParagraph"/>
        <w:numPr>
          <w:ilvl w:val="0"/>
          <w:numId w:val="6"/>
        </w:numPr>
        <w:ind w:left="288" w:hanging="216"/>
      </w:pPr>
      <w:r>
        <w:t>Design a Board Game: 20%</w:t>
      </w:r>
    </w:p>
    <w:p w14:paraId="22FD5DAC" w14:textId="6D802338" w:rsidR="0060373B" w:rsidRDefault="0060373B">
      <w:pPr>
        <w:pStyle w:val="ListParagraph"/>
        <w:numPr>
          <w:ilvl w:val="0"/>
          <w:numId w:val="6"/>
        </w:numPr>
        <w:ind w:left="288" w:hanging="216"/>
      </w:pPr>
      <w:r>
        <w:t>Design Maker Projects</w:t>
      </w:r>
      <w:r w:rsidR="005E644A">
        <w:t>:</w:t>
      </w:r>
      <w:r>
        <w:t xml:space="preserve"> 10%</w:t>
      </w:r>
    </w:p>
    <w:p w14:paraId="304FD072" w14:textId="6FBCAC19" w:rsidR="00896F53" w:rsidRDefault="005E644A">
      <w:pPr>
        <w:pStyle w:val="ListParagraph"/>
        <w:numPr>
          <w:ilvl w:val="0"/>
          <w:numId w:val="6"/>
        </w:numPr>
        <w:ind w:left="288" w:hanging="216"/>
      </w:pPr>
      <w:r>
        <w:t xml:space="preserve">Video Game </w:t>
      </w:r>
      <w:r w:rsidR="00896F53">
        <w:t>Design for Learning</w:t>
      </w:r>
      <w:r>
        <w:t xml:space="preserve">: </w:t>
      </w:r>
      <w:r w:rsidR="00896F53">
        <w:t>25%</w:t>
      </w:r>
    </w:p>
    <w:p w14:paraId="0719D7ED" w14:textId="24F50043" w:rsidR="00643CB3" w:rsidRPr="005E644A" w:rsidRDefault="00B86635">
      <w:pPr>
        <w:pStyle w:val="ListParagraph"/>
        <w:numPr>
          <w:ilvl w:val="0"/>
          <w:numId w:val="6"/>
        </w:numPr>
        <w:ind w:left="288" w:hanging="216"/>
      </w:pPr>
      <w:r w:rsidRPr="00CA51C5">
        <w:t>Final Design</w:t>
      </w:r>
      <w:r>
        <w:t xml:space="preserve"> Blog</w:t>
      </w:r>
      <w:r w:rsidR="005E644A">
        <w:t>:</w:t>
      </w:r>
      <w:r>
        <w:t xml:space="preserve"> </w:t>
      </w:r>
      <w:r w:rsidR="00057929">
        <w:t>7</w:t>
      </w:r>
      <w:r>
        <w:t>%</w:t>
      </w:r>
    </w:p>
    <w:p w14:paraId="637E7D42" w14:textId="3DCC03B4" w:rsidR="00646F17" w:rsidRDefault="00646F17" w:rsidP="005A22DF">
      <w:pPr>
        <w:pStyle w:val="Heading2-right"/>
      </w:pPr>
      <w:r>
        <w:t xml:space="preserve">Critical Reflection </w:t>
      </w:r>
    </w:p>
    <w:p w14:paraId="06983BF3" w14:textId="24ACA23B" w:rsidR="00646F17" w:rsidRPr="00074496" w:rsidRDefault="006C3757" w:rsidP="00646F17">
      <w:pPr>
        <w:rPr>
          <w:color w:val="auto"/>
          <w:sz w:val="24"/>
        </w:rPr>
      </w:pPr>
      <w:r w:rsidRPr="00074496">
        <w:t xml:space="preserve">The </w:t>
      </w:r>
      <w:r w:rsidR="00074496" w:rsidRPr="00074496">
        <w:rPr>
          <w:rFonts w:cs="Segoe UI"/>
          <w:color w:val="0D0D0D"/>
          <w:shd w:val="clear" w:color="auto" w:fill="FFFFFF"/>
        </w:rPr>
        <w:t xml:space="preserve">learning representation was </w:t>
      </w:r>
      <w:r w:rsidR="00AA1367">
        <w:rPr>
          <w:rFonts w:cs="Segoe UI"/>
          <w:color w:val="0D0D0D"/>
          <w:shd w:val="clear" w:color="auto" w:fill="FFFFFF"/>
        </w:rPr>
        <w:t xml:space="preserve">first </w:t>
      </w:r>
      <w:r w:rsidR="00074496" w:rsidRPr="00074496">
        <w:rPr>
          <w:rFonts w:cs="Segoe UI"/>
          <w:color w:val="0D0D0D"/>
          <w:shd w:val="clear" w:color="auto" w:fill="FFFFFF"/>
        </w:rPr>
        <w:t xml:space="preserve">implemented during Summer Session I in 2023. Notably, this marked the instructor's inaugural venture into game design, and concurrently, the course was introduced for the first time within the Information and Library Science </w:t>
      </w:r>
      <w:r w:rsidR="001D4385">
        <w:rPr>
          <w:rFonts w:cs="Segoe UI"/>
          <w:color w:val="0D0D0D"/>
          <w:shd w:val="clear" w:color="auto" w:fill="FFFFFF"/>
        </w:rPr>
        <w:t>D</w:t>
      </w:r>
      <w:r w:rsidR="00074496" w:rsidRPr="00074496">
        <w:rPr>
          <w:rFonts w:cs="Segoe UI"/>
          <w:color w:val="0D0D0D"/>
          <w:shd w:val="clear" w:color="auto" w:fill="FFFFFF"/>
        </w:rPr>
        <w:t>epartment.</w:t>
      </w:r>
    </w:p>
    <w:p w14:paraId="76E451A1" w14:textId="77777777" w:rsidR="009E61D2" w:rsidRDefault="009E61D2" w:rsidP="005A22DF">
      <w:pPr>
        <w:pStyle w:val="Heading3-right"/>
      </w:pPr>
      <w:r>
        <w:t>Lessons Learned</w:t>
      </w:r>
    </w:p>
    <w:p w14:paraId="2D1532E9" w14:textId="77777777" w:rsidR="00074496" w:rsidRPr="00074496" w:rsidRDefault="00074496" w:rsidP="009E61D2">
      <w:pPr>
        <w:rPr>
          <w:rFonts w:cs="Segoe UI"/>
          <w:color w:val="0D0D0D"/>
          <w:shd w:val="clear" w:color="auto" w:fill="FFFFFF"/>
        </w:rPr>
      </w:pPr>
      <w:r w:rsidRPr="00074496">
        <w:rPr>
          <w:rFonts w:cs="Segoe UI"/>
          <w:color w:val="0D0D0D"/>
          <w:shd w:val="clear" w:color="auto" w:fill="FFFFFF"/>
        </w:rPr>
        <w:t>The Seminar in Game Design course attracted a cohort of 18 graduate students, comprising K-12 teachers, librarians/media specialists, entry-level instructional designers, and full-time graduate students. Impressively, approximately 83% of the students provided a highly favorable evaluation of the course quality, with a standard deviation of 0.64, as indicated in the course evaluation. Notably, students lauded the engaging nature of the activities and assignments, expressing their positive experiences.</w:t>
      </w:r>
    </w:p>
    <w:p w14:paraId="7086C793" w14:textId="4B42DA59" w:rsidR="00074496" w:rsidRPr="00074496" w:rsidRDefault="00074496" w:rsidP="009E61D2">
      <w:pPr>
        <w:rPr>
          <w:rFonts w:cs="Segoe UI"/>
          <w:color w:val="0D0D0D"/>
          <w:shd w:val="clear" w:color="auto" w:fill="FFFFFF"/>
        </w:rPr>
      </w:pPr>
      <w:r w:rsidRPr="00074496">
        <w:rPr>
          <w:rFonts w:cs="Segoe UI"/>
          <w:color w:val="0D0D0D"/>
          <w:shd w:val="clear" w:color="auto" w:fill="FFFFFF"/>
        </w:rPr>
        <w:t xml:space="preserve">Despite encountering challenges with specific components, such as programming, students reported a sense of accomplishment in other areas, notably 3D printing and board game design. Their dedication to the course was evident through active participation and collaborative efforts. A noteworthy illustration of commitment occurred when a student, despite being on a </w:t>
      </w:r>
      <w:r w:rsidR="00163F7C">
        <w:rPr>
          <w:rFonts w:cs="Segoe UI"/>
          <w:color w:val="0D0D0D"/>
          <w:shd w:val="clear" w:color="auto" w:fill="FFFFFF"/>
        </w:rPr>
        <w:t xml:space="preserve">vacation </w:t>
      </w:r>
      <w:r w:rsidRPr="00074496">
        <w:rPr>
          <w:rFonts w:cs="Segoe UI"/>
          <w:color w:val="0D0D0D"/>
          <w:shd w:val="clear" w:color="auto" w:fill="FFFFFF"/>
        </w:rPr>
        <w:t>cruise, actively participated synchronously throughout the entire three-hour session during one of the weeks.</w:t>
      </w:r>
    </w:p>
    <w:p w14:paraId="0A1C33D1" w14:textId="4BB0F4D1" w:rsidR="00074496" w:rsidRPr="00802B6D" w:rsidRDefault="00371436" w:rsidP="009E61D2">
      <w:pPr>
        <w:rPr>
          <w:rFonts w:cs="Segoe UI"/>
          <w:color w:val="0D0D0D"/>
          <w:shd w:val="clear" w:color="auto" w:fill="FFFFFF"/>
        </w:rPr>
      </w:pPr>
      <w:r>
        <w:rPr>
          <w:rFonts w:cs="Segoe UI"/>
          <w:color w:val="0D0D0D"/>
          <w:shd w:val="clear" w:color="auto" w:fill="FFFFFF"/>
        </w:rPr>
        <w:t>In this course, s</w:t>
      </w:r>
      <w:r w:rsidR="00074496" w:rsidRPr="00802B6D">
        <w:rPr>
          <w:rFonts w:cs="Segoe UI"/>
          <w:color w:val="0D0D0D"/>
          <w:shd w:val="clear" w:color="auto" w:fill="FFFFFF"/>
        </w:rPr>
        <w:t>tudents consistently conveyed positive experiences playing the games and acquiring proficiency in new tools. The engagement extended beyond mere enjoyment, with students actively participating in discussions about their games</w:t>
      </w:r>
      <w:r>
        <w:rPr>
          <w:rFonts w:cs="Segoe UI"/>
          <w:color w:val="0D0D0D"/>
          <w:shd w:val="clear" w:color="auto" w:fill="FFFFFF"/>
        </w:rPr>
        <w:t xml:space="preserve"> and</w:t>
      </w:r>
      <w:r w:rsidR="00074496" w:rsidRPr="00802B6D">
        <w:rPr>
          <w:rFonts w:cs="Segoe UI"/>
          <w:color w:val="0D0D0D"/>
          <w:shd w:val="clear" w:color="auto" w:fill="FFFFFF"/>
        </w:rPr>
        <w:t xml:space="preserve"> enthusiastically sharing intricate details. To enhance the learning experience, each class session was recorded and subsequently shared with students, affording them the opportunity for a comprehensive review. The instructional philosophy encouraged students to embrace experimentation, learn from mistakes, and engage in continuous iterations.</w:t>
      </w:r>
    </w:p>
    <w:p w14:paraId="38893651" w14:textId="4924F06E" w:rsidR="00074496" w:rsidRPr="00802B6D" w:rsidRDefault="00074496" w:rsidP="009E61D2">
      <w:pPr>
        <w:rPr>
          <w:rFonts w:cs="Segoe UI"/>
          <w:color w:val="0D0D0D"/>
          <w:shd w:val="clear" w:color="auto" w:fill="FFFFFF"/>
        </w:rPr>
      </w:pPr>
      <w:r w:rsidRPr="00802B6D">
        <w:rPr>
          <w:rFonts w:cs="Segoe UI"/>
          <w:color w:val="0D0D0D"/>
          <w:shd w:val="clear" w:color="auto" w:fill="FFFFFF"/>
        </w:rPr>
        <w:t>A prominent feature of the course structure involved placing students into</w:t>
      </w:r>
      <w:r w:rsidR="00163F7C">
        <w:rPr>
          <w:rFonts w:cs="Segoe UI"/>
          <w:color w:val="0D0D0D"/>
          <w:shd w:val="clear" w:color="auto" w:fill="FFFFFF"/>
        </w:rPr>
        <w:t xml:space="preserve"> Zoom</w:t>
      </w:r>
      <w:r w:rsidRPr="00802B6D">
        <w:rPr>
          <w:rFonts w:cs="Segoe UI"/>
          <w:color w:val="0D0D0D"/>
          <w:shd w:val="clear" w:color="auto" w:fill="FFFFFF"/>
        </w:rPr>
        <w:t xml:space="preserve"> breakout rooms during every session. </w:t>
      </w:r>
      <w:r w:rsidR="00371436">
        <w:rPr>
          <w:rFonts w:cs="Segoe UI"/>
          <w:color w:val="0D0D0D"/>
          <w:shd w:val="clear" w:color="auto" w:fill="FFFFFF"/>
        </w:rPr>
        <w:t>T</w:t>
      </w:r>
      <w:r w:rsidRPr="00802B6D">
        <w:rPr>
          <w:rFonts w:cs="Segoe UI"/>
          <w:color w:val="0D0D0D"/>
          <w:shd w:val="clear" w:color="auto" w:fill="FFFFFF"/>
        </w:rPr>
        <w:t>hey collaboratively delved into discussions encompassing game mechanics, gameplay strategies, and related topics</w:t>
      </w:r>
      <w:r w:rsidR="00371436">
        <w:rPr>
          <w:rFonts w:cs="Segoe UI"/>
          <w:color w:val="0D0D0D"/>
          <w:shd w:val="clear" w:color="auto" w:fill="FFFFFF"/>
        </w:rPr>
        <w:t xml:space="preserve"> within these spaces</w:t>
      </w:r>
      <w:r w:rsidRPr="00802B6D">
        <w:rPr>
          <w:rFonts w:cs="Segoe UI"/>
          <w:color w:val="0D0D0D"/>
          <w:shd w:val="clear" w:color="auto" w:fill="FFFFFF"/>
        </w:rPr>
        <w:t>. These synchronous interactions c</w:t>
      </w:r>
      <w:r w:rsidR="00371436">
        <w:rPr>
          <w:rFonts w:cs="Segoe UI"/>
          <w:color w:val="0D0D0D"/>
          <w:shd w:val="clear" w:color="auto" w:fill="FFFFFF"/>
        </w:rPr>
        <w:t>ultivated</w:t>
      </w:r>
      <w:r w:rsidRPr="00802B6D">
        <w:rPr>
          <w:rFonts w:cs="Segoe UI"/>
          <w:color w:val="0D0D0D"/>
          <w:shd w:val="clear" w:color="auto" w:fill="FFFFFF"/>
        </w:rPr>
        <w:t xml:space="preserve"> a </w:t>
      </w:r>
      <w:r w:rsidRPr="00802B6D">
        <w:rPr>
          <w:rFonts w:cs="Segoe UI"/>
          <w:color w:val="0D0D0D"/>
          <w:shd w:val="clear" w:color="auto" w:fill="FFFFFF"/>
        </w:rPr>
        <w:lastRenderedPageBreak/>
        <w:t>supportive community marked by empathy for each other</w:t>
      </w:r>
      <w:r w:rsidR="00371436">
        <w:rPr>
          <w:rFonts w:cs="Segoe UI"/>
          <w:color w:val="0D0D0D"/>
          <w:shd w:val="clear" w:color="auto" w:fill="FFFFFF"/>
        </w:rPr>
        <w:t>’</w:t>
      </w:r>
      <w:r w:rsidRPr="00802B6D">
        <w:rPr>
          <w:rFonts w:cs="Segoe UI"/>
          <w:color w:val="0D0D0D"/>
          <w:shd w:val="clear" w:color="auto" w:fill="FFFFFF"/>
        </w:rPr>
        <w:t>s learning. One student, expressing the sentiment in the course evaluation, noted, "...gave time for SEL to build community online which is nice in an online environment."</w:t>
      </w:r>
    </w:p>
    <w:p w14:paraId="6989A128" w14:textId="2BA8C8ED" w:rsidR="00074496" w:rsidRPr="00802B6D" w:rsidRDefault="00371436" w:rsidP="009E61D2">
      <w:pPr>
        <w:rPr>
          <w:rFonts w:cs="Segoe UI"/>
          <w:color w:val="0D0D0D"/>
          <w:shd w:val="clear" w:color="auto" w:fill="FFFFFF"/>
        </w:rPr>
      </w:pPr>
      <w:r>
        <w:rPr>
          <w:rFonts w:cs="Segoe UI"/>
          <w:color w:val="0D0D0D"/>
          <w:shd w:val="clear" w:color="auto" w:fill="FFFFFF"/>
        </w:rPr>
        <w:t>A</w:t>
      </w:r>
      <w:r w:rsidR="00074496" w:rsidRPr="00802B6D">
        <w:rPr>
          <w:rFonts w:cs="Segoe UI"/>
          <w:color w:val="0D0D0D"/>
          <w:shd w:val="clear" w:color="auto" w:fill="FFFFFF"/>
        </w:rPr>
        <w:t xml:space="preserve">s an instructor, this course marked my inaugural experience, functioning both as a trial run and a gateway for designing additional curriculum in game studies. My fascination with the captivating dynamics of games and their innate ability to foster learning has been a driving force behind my decision to delve into this pedagogical realm. As a graduate student, my exposure to a participatory studio-type course involving toy-hacking, making, and experimentation with physical and virtual tools </w:t>
      </w:r>
      <w:r>
        <w:rPr>
          <w:rFonts w:cs="Segoe UI"/>
          <w:color w:val="0D0D0D"/>
          <w:shd w:val="clear" w:color="auto" w:fill="FFFFFF"/>
        </w:rPr>
        <w:t>made</w:t>
      </w:r>
      <w:r w:rsidR="00074496" w:rsidRPr="00802B6D">
        <w:rPr>
          <w:rFonts w:cs="Segoe UI"/>
          <w:color w:val="0D0D0D"/>
          <w:shd w:val="clear" w:color="auto" w:fill="FFFFFF"/>
        </w:rPr>
        <w:t xml:space="preserve"> an indelible impact on me. The memories of that course, filled with fun and engaging learning experiences, linger to </w:t>
      </w:r>
      <w:r w:rsidR="00BE460B">
        <w:rPr>
          <w:rFonts w:cs="Segoe UI"/>
          <w:color w:val="0D0D0D"/>
          <w:shd w:val="clear" w:color="auto" w:fill="FFFFFF"/>
        </w:rPr>
        <w:t xml:space="preserve">this </w:t>
      </w:r>
      <w:r w:rsidR="00074496" w:rsidRPr="00802B6D">
        <w:rPr>
          <w:rFonts w:cs="Segoe UI"/>
          <w:color w:val="0D0D0D"/>
          <w:shd w:val="clear" w:color="auto" w:fill="FFFFFF"/>
        </w:rPr>
        <w:t>date. I aspir</w:t>
      </w:r>
      <w:r>
        <w:rPr>
          <w:rFonts w:cs="Segoe UI"/>
          <w:color w:val="0D0D0D"/>
          <w:shd w:val="clear" w:color="auto" w:fill="FFFFFF"/>
        </w:rPr>
        <w:t>ed</w:t>
      </w:r>
      <w:r w:rsidR="00074496" w:rsidRPr="00802B6D">
        <w:rPr>
          <w:rFonts w:cs="Segoe UI"/>
          <w:color w:val="0D0D0D"/>
          <w:shd w:val="clear" w:color="auto" w:fill="FFFFFF"/>
        </w:rPr>
        <w:t xml:space="preserve"> to infuse the same enthusiasm and excitement into my classroom, and creating this game design course provided the ideal platform for merging enjoyment with learning. The joy derived from teaching this course mirrored the evident enjoyment my students experienced in their learning journey.</w:t>
      </w:r>
    </w:p>
    <w:p w14:paraId="2E66C383" w14:textId="7A25A50F" w:rsidR="00802B6D" w:rsidRPr="00802B6D" w:rsidRDefault="00802B6D" w:rsidP="009E61D2">
      <w:pPr>
        <w:rPr>
          <w:rFonts w:cs="Segoe UI"/>
          <w:color w:val="0D0D0D"/>
          <w:shd w:val="clear" w:color="auto" w:fill="FFFFFF"/>
        </w:rPr>
      </w:pPr>
      <w:r w:rsidRPr="00802B6D">
        <w:rPr>
          <w:rFonts w:cs="Segoe UI"/>
          <w:color w:val="0D0D0D"/>
          <w:shd w:val="clear" w:color="auto" w:fill="FFFFFF"/>
        </w:rPr>
        <w:t xml:space="preserve">Furthermore, this course serves as a pivotal catalyst for </w:t>
      </w:r>
      <w:r w:rsidR="001D4385">
        <w:rPr>
          <w:rFonts w:cs="Segoe UI"/>
          <w:color w:val="0D0D0D"/>
          <w:shd w:val="clear" w:color="auto" w:fill="FFFFFF"/>
        </w:rPr>
        <w:t>developing</w:t>
      </w:r>
      <w:r w:rsidRPr="00802B6D">
        <w:rPr>
          <w:rFonts w:cs="Segoe UI"/>
          <w:color w:val="0D0D0D"/>
          <w:shd w:val="clear" w:color="auto" w:fill="FFFFFF"/>
        </w:rPr>
        <w:t xml:space="preserve"> future game-related courses within my department. An illustrative example is the recent submission of proposals for both an undergraduate and a graduate course on game and game design to the University Curriculum Committee, slated for consideration in the upcoming term.</w:t>
      </w:r>
    </w:p>
    <w:p w14:paraId="1DC7BC02" w14:textId="2FC11B68" w:rsidR="00802B6D" w:rsidRPr="00802B6D" w:rsidRDefault="00802B6D" w:rsidP="009E61D2">
      <w:pPr>
        <w:rPr>
          <w:rFonts w:cs="Segoe UI"/>
          <w:color w:val="0D0D0D"/>
          <w:shd w:val="clear" w:color="auto" w:fill="FFFFFF"/>
        </w:rPr>
      </w:pPr>
      <w:r w:rsidRPr="00802B6D">
        <w:rPr>
          <w:rFonts w:cs="Segoe UI"/>
          <w:color w:val="0D0D0D"/>
          <w:shd w:val="clear" w:color="auto" w:fill="FFFFFF"/>
        </w:rPr>
        <w:t xml:space="preserve">The practice of playing games has been ingrained in human culture since the Bronze Age, offering valuable lessons in problem-solving, tactics, communication, and collaboration. Within the context of this course, students were not only encouraged but </w:t>
      </w:r>
      <w:r w:rsidR="00371436">
        <w:rPr>
          <w:rFonts w:cs="Segoe UI"/>
          <w:color w:val="0D0D0D"/>
          <w:shd w:val="clear" w:color="auto" w:fill="FFFFFF"/>
        </w:rPr>
        <w:t xml:space="preserve">also </w:t>
      </w:r>
      <w:r w:rsidRPr="00802B6D">
        <w:rPr>
          <w:rFonts w:cs="Segoe UI"/>
          <w:color w:val="0D0D0D"/>
          <w:shd w:val="clear" w:color="auto" w:fill="FFFFFF"/>
        </w:rPr>
        <w:t>explicitly urged to engage in experimentation, iteration, and the occasional failure. This intentional approach aimed to provide them with opportunities to learn from mistakes, fostering resilience and eventual success in their design endeavors. Anticipating the steep learning curves associated with mastering several new technologies within a condensed timeframe, I envisioned this challenge as a source of inspiration, motivating students to exert considerable effort and explore their full potential.</w:t>
      </w:r>
    </w:p>
    <w:p w14:paraId="2A338FD3" w14:textId="61576579" w:rsidR="00802B6D" w:rsidRPr="00802B6D" w:rsidRDefault="00802B6D" w:rsidP="009E61D2">
      <w:pPr>
        <w:rPr>
          <w:rFonts w:cs="Segoe UI"/>
          <w:color w:val="0D0D0D"/>
          <w:shd w:val="clear" w:color="auto" w:fill="FFFFFF"/>
        </w:rPr>
      </w:pPr>
      <w:r w:rsidRPr="00802B6D">
        <w:rPr>
          <w:rFonts w:cs="Segoe UI"/>
          <w:color w:val="0D0D0D"/>
          <w:shd w:val="clear" w:color="auto" w:fill="FFFFFF"/>
        </w:rPr>
        <w:t xml:space="preserve">I am pleased to report that despite the inherent challenges of acquiring proficiency in new technologies, many students found this course </w:t>
      </w:r>
      <w:r w:rsidR="00371436">
        <w:rPr>
          <w:rFonts w:cs="Segoe UI"/>
          <w:color w:val="0D0D0D"/>
          <w:shd w:val="clear" w:color="auto" w:fill="FFFFFF"/>
        </w:rPr>
        <w:t xml:space="preserve">a </w:t>
      </w:r>
      <w:r w:rsidRPr="00802B6D">
        <w:rPr>
          <w:rFonts w:cs="Segoe UI"/>
          <w:color w:val="0D0D0D"/>
          <w:shd w:val="clear" w:color="auto" w:fill="FFFFFF"/>
        </w:rPr>
        <w:t xml:space="preserve">gratifying and valuable addition to their academic trajectories. Their collective efforts in problem-solving and collaborative learning were evident, fostering a sense of empathy and </w:t>
      </w:r>
      <w:r w:rsidR="00371436">
        <w:rPr>
          <w:rFonts w:cs="Segoe UI"/>
          <w:color w:val="0D0D0D"/>
          <w:shd w:val="clear" w:color="auto" w:fill="FFFFFF"/>
        </w:rPr>
        <w:t>peer mentoring</w:t>
      </w:r>
      <w:r w:rsidRPr="00802B6D">
        <w:rPr>
          <w:rFonts w:cs="Segoe UI"/>
          <w:color w:val="0D0D0D"/>
          <w:shd w:val="clear" w:color="auto" w:fill="FFFFFF"/>
        </w:rPr>
        <w:t xml:space="preserve"> among the students. </w:t>
      </w:r>
      <w:r w:rsidR="00371436">
        <w:rPr>
          <w:rFonts w:cs="Segoe UI"/>
          <w:color w:val="0D0D0D"/>
          <w:shd w:val="clear" w:color="auto" w:fill="FFFFFF"/>
        </w:rPr>
        <w:t>O</w:t>
      </w:r>
      <w:r w:rsidRPr="00802B6D">
        <w:rPr>
          <w:rFonts w:cs="Segoe UI"/>
          <w:color w:val="0D0D0D"/>
          <w:shd w:val="clear" w:color="auto" w:fill="FFFFFF"/>
        </w:rPr>
        <w:t>ne student attested, "I felt very connected to my classmates in a way that I haven’t in other classes."</w:t>
      </w:r>
    </w:p>
    <w:p w14:paraId="5DE84878" w14:textId="308E17F0" w:rsidR="00802B6D" w:rsidRPr="00802B6D" w:rsidRDefault="00802B6D" w:rsidP="009E61D2">
      <w:pPr>
        <w:rPr>
          <w:rFonts w:cs="Segoe UI"/>
          <w:color w:val="0D0D0D"/>
          <w:shd w:val="clear" w:color="auto" w:fill="FFFFFF"/>
        </w:rPr>
      </w:pPr>
      <w:r w:rsidRPr="00802B6D">
        <w:rPr>
          <w:rFonts w:cs="Segoe UI"/>
          <w:color w:val="0D0D0D"/>
          <w:shd w:val="clear" w:color="auto" w:fill="FFFFFF"/>
        </w:rPr>
        <w:t xml:space="preserve">Leveraging my past eLearning design skills proved instrumental in structuring the course materials in a manner that facilitated an incremental learning </w:t>
      </w:r>
      <w:r w:rsidR="001D4385" w:rsidRPr="00802B6D">
        <w:rPr>
          <w:rFonts w:cs="Segoe UI"/>
          <w:color w:val="0D0D0D"/>
          <w:shd w:val="clear" w:color="auto" w:fill="FFFFFF"/>
        </w:rPr>
        <w:t>path</w:t>
      </w:r>
      <w:r w:rsidRPr="00802B6D">
        <w:rPr>
          <w:rFonts w:cs="Segoe UI"/>
          <w:color w:val="0D0D0D"/>
          <w:shd w:val="clear" w:color="auto" w:fill="FFFFFF"/>
        </w:rPr>
        <w:t xml:space="preserve">. This strategic organization progressively introduced various games and game design materials in subsequent weeks, establishing a cohesive connection throughout the course. However, I encountered occasional challenges stemming from the deliberate decision to </w:t>
      </w:r>
      <w:r>
        <w:rPr>
          <w:rFonts w:cs="Segoe UI"/>
          <w:color w:val="0D0D0D"/>
          <w:shd w:val="clear" w:color="auto" w:fill="FFFFFF"/>
        </w:rPr>
        <w:t>provide abundant resources simultaneously</w:t>
      </w:r>
      <w:r w:rsidRPr="00802B6D">
        <w:rPr>
          <w:rFonts w:cs="Segoe UI"/>
          <w:color w:val="0D0D0D"/>
          <w:shd w:val="clear" w:color="auto" w:fill="FFFFFF"/>
        </w:rPr>
        <w:t xml:space="preserve">. This approach inadvertently led </w:t>
      </w:r>
      <w:r w:rsidR="00BE460B">
        <w:rPr>
          <w:rFonts w:cs="Segoe UI"/>
          <w:color w:val="0D0D0D"/>
          <w:shd w:val="clear" w:color="auto" w:fill="FFFFFF"/>
        </w:rPr>
        <w:t xml:space="preserve">some students to feel </w:t>
      </w:r>
      <w:r w:rsidRPr="00802B6D">
        <w:rPr>
          <w:rFonts w:cs="Segoe UI"/>
          <w:color w:val="0D0D0D"/>
          <w:shd w:val="clear" w:color="auto" w:fill="FFFFFF"/>
        </w:rPr>
        <w:t>overwhelm</w:t>
      </w:r>
      <w:r w:rsidR="00BE460B">
        <w:rPr>
          <w:rFonts w:cs="Segoe UI"/>
          <w:color w:val="0D0D0D"/>
          <w:shd w:val="clear" w:color="auto" w:fill="FFFFFF"/>
        </w:rPr>
        <w:t>ed</w:t>
      </w:r>
      <w:r w:rsidRPr="00802B6D">
        <w:rPr>
          <w:rFonts w:cs="Segoe UI"/>
          <w:color w:val="0D0D0D"/>
          <w:shd w:val="clear" w:color="auto" w:fill="FFFFFF"/>
        </w:rPr>
        <w:t xml:space="preserve"> and stress</w:t>
      </w:r>
      <w:r w:rsidR="00BE460B">
        <w:rPr>
          <w:rFonts w:cs="Segoe UI"/>
          <w:color w:val="0D0D0D"/>
          <w:shd w:val="clear" w:color="auto" w:fill="FFFFFF"/>
        </w:rPr>
        <w:t>ed</w:t>
      </w:r>
      <w:r w:rsidRPr="00802B6D">
        <w:rPr>
          <w:rFonts w:cs="Segoe UI"/>
          <w:color w:val="0D0D0D"/>
          <w:shd w:val="clear" w:color="auto" w:fill="FFFFFF"/>
        </w:rPr>
        <w:t>, particularly as they grappled with learning maker technologies and programming language for the first time.</w:t>
      </w:r>
    </w:p>
    <w:p w14:paraId="524D6708" w14:textId="60E699E3" w:rsidR="00802B6D" w:rsidRPr="00802B6D" w:rsidRDefault="00802B6D" w:rsidP="009E61D2">
      <w:pPr>
        <w:rPr>
          <w:rFonts w:cs="Segoe UI"/>
          <w:color w:val="0D0D0D"/>
          <w:shd w:val="clear" w:color="auto" w:fill="FFFFFF"/>
        </w:rPr>
      </w:pPr>
      <w:r>
        <w:rPr>
          <w:rFonts w:cs="Segoe UI"/>
          <w:color w:val="0D0D0D"/>
          <w:shd w:val="clear" w:color="auto" w:fill="FFFFFF"/>
        </w:rPr>
        <w:t>To address students</w:t>
      </w:r>
      <w:r w:rsidR="00371436">
        <w:rPr>
          <w:rFonts w:cs="Segoe UI"/>
          <w:color w:val="0D0D0D"/>
          <w:shd w:val="clear" w:color="auto" w:fill="FFFFFF"/>
        </w:rPr>
        <w:t>’</w:t>
      </w:r>
      <w:r>
        <w:rPr>
          <w:rFonts w:cs="Segoe UI"/>
          <w:color w:val="0D0D0D"/>
          <w:shd w:val="clear" w:color="auto" w:fill="FFFFFF"/>
        </w:rPr>
        <w:t xml:space="preserve"> concerns and</w:t>
      </w:r>
      <w:r w:rsidRPr="00802B6D">
        <w:rPr>
          <w:rFonts w:cs="Segoe UI"/>
          <w:color w:val="0D0D0D"/>
          <w:shd w:val="clear" w:color="auto" w:fill="FFFFFF"/>
        </w:rPr>
        <w:t xml:space="preserve"> mitigate potential frustration, I implemented measures such as offering optional meeting days. During these sessions, a smaller group of students had the opportunity to work closely with me and the guest speaker, allowing for more personalized support. Additionally, to enhance accessibility and enrichment, several instructional videos were incorporated into the course materials, providing students with supplemental resources.</w:t>
      </w:r>
    </w:p>
    <w:p w14:paraId="23183819" w14:textId="4EA8077A" w:rsidR="00802B6D" w:rsidRPr="00802B6D" w:rsidRDefault="00802B6D" w:rsidP="009E61D2">
      <w:pPr>
        <w:rPr>
          <w:rFonts w:cs="Segoe UI"/>
          <w:color w:val="0D0D0D"/>
          <w:shd w:val="clear" w:color="auto" w:fill="FFFFFF"/>
        </w:rPr>
      </w:pPr>
      <w:r w:rsidRPr="00802B6D">
        <w:rPr>
          <w:rFonts w:cs="Segoe UI"/>
          <w:color w:val="0D0D0D"/>
          <w:shd w:val="clear" w:color="auto" w:fill="FFFFFF"/>
        </w:rPr>
        <w:t>Assessing students</w:t>
      </w:r>
      <w:r w:rsidR="00371436">
        <w:rPr>
          <w:rFonts w:cs="Segoe UI"/>
          <w:color w:val="0D0D0D"/>
          <w:shd w:val="clear" w:color="auto" w:fill="FFFFFF"/>
        </w:rPr>
        <w:t>’</w:t>
      </w:r>
      <w:r w:rsidRPr="00802B6D">
        <w:rPr>
          <w:rFonts w:cs="Segoe UI"/>
          <w:color w:val="0D0D0D"/>
          <w:shd w:val="clear" w:color="auto" w:fill="FFFFFF"/>
        </w:rPr>
        <w:t xml:space="preserve"> reflections within the constrained timeframe of the five-week course posed a challenge for me. The brevity of the course, coupled with the need to navigate weekly readings, added another layer of complexity. The limited time often resulted in the inability to thoroughly discuss all required readings, necessitating a swift transition to design works. </w:t>
      </w:r>
      <w:r w:rsidR="00371436">
        <w:rPr>
          <w:rFonts w:cs="Segoe UI"/>
          <w:color w:val="0D0D0D"/>
          <w:shd w:val="clear" w:color="auto" w:fill="FFFFFF"/>
        </w:rPr>
        <w:t>Incorporating</w:t>
      </w:r>
      <w:r w:rsidRPr="00802B6D">
        <w:rPr>
          <w:rFonts w:cs="Segoe UI"/>
          <w:color w:val="0D0D0D"/>
          <w:shd w:val="clear" w:color="auto" w:fill="FFFFFF"/>
        </w:rPr>
        <w:t xml:space="preserve"> assignment rubrics proved to be a valuable tool</w:t>
      </w:r>
      <w:r w:rsidR="00371436">
        <w:rPr>
          <w:rFonts w:cs="Segoe UI"/>
          <w:color w:val="0D0D0D"/>
          <w:shd w:val="clear" w:color="auto" w:fill="FFFFFF"/>
        </w:rPr>
        <w:t xml:space="preserve"> to address these challenges</w:t>
      </w:r>
      <w:r w:rsidRPr="00802B6D">
        <w:rPr>
          <w:rFonts w:cs="Segoe UI"/>
          <w:color w:val="0D0D0D"/>
          <w:shd w:val="clear" w:color="auto" w:fill="FFFFFF"/>
        </w:rPr>
        <w:t xml:space="preserve">. </w:t>
      </w:r>
      <w:r w:rsidR="00371436">
        <w:rPr>
          <w:rFonts w:cs="Segoe UI"/>
          <w:color w:val="0D0D0D"/>
          <w:shd w:val="clear" w:color="auto" w:fill="FFFFFF"/>
        </w:rPr>
        <w:t>R</w:t>
      </w:r>
      <w:r w:rsidRPr="00802B6D">
        <w:rPr>
          <w:rFonts w:cs="Segoe UI"/>
          <w:color w:val="0D0D0D"/>
          <w:shd w:val="clear" w:color="auto" w:fill="FFFFFF"/>
        </w:rPr>
        <w:t>ubrics facilitated a systematic and timely grading process for student deliverables and projects.</w:t>
      </w:r>
    </w:p>
    <w:p w14:paraId="36A489A6" w14:textId="48809E7C" w:rsidR="00802B6D" w:rsidRPr="00802B6D" w:rsidRDefault="00802B6D" w:rsidP="009E61D2">
      <w:r w:rsidRPr="00802B6D">
        <w:rPr>
          <w:rFonts w:cs="Segoe UI"/>
          <w:color w:val="0D0D0D"/>
          <w:shd w:val="clear" w:color="auto" w:fill="FFFFFF"/>
        </w:rPr>
        <w:t xml:space="preserve">Upon reflection, if I were to teach the same course within a short time frame in the future, I would consider refining specific course materials. The condensed five-week period proved challenging for covering an extensive array of topics, particularly when many students were concurrently learning new technologies. To address this, I would streamline the </w:t>
      </w:r>
      <w:r w:rsidRPr="00802B6D">
        <w:rPr>
          <w:rFonts w:cs="Segoe UI"/>
          <w:color w:val="0D0D0D"/>
          <w:shd w:val="clear" w:color="auto" w:fill="FFFFFF"/>
        </w:rPr>
        <w:lastRenderedPageBreak/>
        <w:t xml:space="preserve">content by reducing </w:t>
      </w:r>
      <w:r>
        <w:rPr>
          <w:rFonts w:cs="Segoe UI"/>
          <w:color w:val="0D0D0D"/>
          <w:shd w:val="clear" w:color="auto" w:fill="FFFFFF"/>
        </w:rPr>
        <w:t xml:space="preserve">the </w:t>
      </w:r>
      <w:r w:rsidRPr="00802B6D">
        <w:rPr>
          <w:rFonts w:cs="Segoe UI"/>
          <w:color w:val="0D0D0D"/>
          <w:shd w:val="clear" w:color="auto" w:fill="FFFFFF"/>
        </w:rPr>
        <w:t xml:space="preserve">emphasis on maker technologies and allocating more focus to games and game </w:t>
      </w:r>
      <w:r w:rsidR="00A456FC" w:rsidRPr="00802B6D">
        <w:t xml:space="preserve">design. </w:t>
      </w:r>
    </w:p>
    <w:p w14:paraId="5B4A8E48" w14:textId="218AFC04" w:rsidR="00802B6D" w:rsidRPr="00802B6D" w:rsidRDefault="00802B6D" w:rsidP="009E61D2">
      <w:pPr>
        <w:rPr>
          <w:rFonts w:cs="Segoe UI"/>
          <w:color w:val="0D0D0D"/>
          <w:shd w:val="clear" w:color="auto" w:fill="FFFFFF"/>
        </w:rPr>
      </w:pPr>
      <w:r w:rsidRPr="00802B6D">
        <w:rPr>
          <w:rFonts w:cs="Segoe UI"/>
          <w:color w:val="0D0D0D"/>
          <w:shd w:val="clear" w:color="auto" w:fill="FFFFFF"/>
        </w:rPr>
        <w:t xml:space="preserve">For instance, in a revised structure, I would dedicate the first week to covering foundational topics such as games, game history, and game techniques (including gamification and game-based learning). Subsequently, the second week would delve into board games and design. In the remaining weeks, the emphasis would shift towards instructing students </w:t>
      </w:r>
      <w:r>
        <w:rPr>
          <w:rFonts w:cs="Segoe UI"/>
          <w:color w:val="0D0D0D"/>
          <w:shd w:val="clear" w:color="auto" w:fill="FFFFFF"/>
        </w:rPr>
        <w:t>to manipulate video gaming software and design</w:t>
      </w:r>
      <w:r w:rsidRPr="00802B6D">
        <w:rPr>
          <w:rFonts w:cs="Segoe UI"/>
          <w:color w:val="0D0D0D"/>
          <w:shd w:val="clear" w:color="auto" w:fill="FFFFFF"/>
        </w:rPr>
        <w:t xml:space="preserve"> functional video games. This approach aims to allow students to acquire a comprehensive understanding of game techniques while immersing themselves in the intricacies of game design.</w:t>
      </w:r>
    </w:p>
    <w:p w14:paraId="5133258C" w14:textId="797DCAC2" w:rsidR="00030D80" w:rsidRPr="00802B6D" w:rsidRDefault="00802B6D" w:rsidP="009E61D2">
      <w:r w:rsidRPr="00802B6D">
        <w:rPr>
          <w:rFonts w:cs="Segoe UI"/>
          <w:color w:val="0D0D0D"/>
          <w:shd w:val="clear" w:color="auto" w:fill="FFFFFF"/>
        </w:rPr>
        <w:t xml:space="preserve">In the initial week of the course, the discussion centered around gamification and game-based learning, exploring their roles in facilitating effective learning experiences. Given </w:t>
      </w:r>
      <w:r w:rsidR="00B1293D">
        <w:rPr>
          <w:rFonts w:cs="Segoe UI"/>
          <w:color w:val="0D0D0D"/>
          <w:shd w:val="clear" w:color="auto" w:fill="FFFFFF"/>
        </w:rPr>
        <w:t xml:space="preserve">that </w:t>
      </w:r>
      <w:proofErr w:type="gramStart"/>
      <w:r w:rsidRPr="00802B6D">
        <w:rPr>
          <w:rFonts w:cs="Segoe UI"/>
          <w:color w:val="0D0D0D"/>
          <w:shd w:val="clear" w:color="auto" w:fill="FFFFFF"/>
        </w:rPr>
        <w:t>the majority of</w:t>
      </w:r>
      <w:proofErr w:type="gramEnd"/>
      <w:r w:rsidRPr="00802B6D">
        <w:rPr>
          <w:rFonts w:cs="Segoe UI"/>
          <w:color w:val="0D0D0D"/>
          <w:shd w:val="clear" w:color="auto" w:fill="FFFFFF"/>
        </w:rPr>
        <w:t xml:space="preserve"> students were in-service teachers, a deliberate emphasis was placed on gamification, which has demonstrated effectiveness in enhancing student engagement according to studies by Hamari et al. (2014), Oliveira et al. (2023), and </w:t>
      </w:r>
      <w:proofErr w:type="spellStart"/>
      <w:r w:rsidRPr="00802B6D">
        <w:rPr>
          <w:rFonts w:cs="Segoe UI"/>
          <w:color w:val="0D0D0D"/>
          <w:shd w:val="clear" w:color="auto" w:fill="FFFFFF"/>
        </w:rPr>
        <w:t>Surendeleg</w:t>
      </w:r>
      <w:proofErr w:type="spellEnd"/>
      <w:r w:rsidRPr="00802B6D">
        <w:rPr>
          <w:rFonts w:cs="Segoe UI"/>
          <w:color w:val="0D0D0D"/>
          <w:shd w:val="clear" w:color="auto" w:fill="FFFFFF"/>
        </w:rPr>
        <w:t xml:space="preserve"> et al. (2014). In future course</w:t>
      </w:r>
      <w:r w:rsidR="0030574A">
        <w:rPr>
          <w:rFonts w:cs="Segoe UI"/>
          <w:color w:val="0D0D0D"/>
          <w:shd w:val="clear" w:color="auto" w:fill="FFFFFF"/>
        </w:rPr>
        <w:t xml:space="preserve"> iterations</w:t>
      </w:r>
      <w:r w:rsidRPr="00802B6D">
        <w:rPr>
          <w:rFonts w:cs="Segoe UI"/>
          <w:color w:val="0D0D0D"/>
          <w:shd w:val="clear" w:color="auto" w:fill="FFFFFF"/>
        </w:rPr>
        <w:t>, I w</w:t>
      </w:r>
      <w:r w:rsidR="001D4385">
        <w:rPr>
          <w:rFonts w:cs="Segoe UI"/>
          <w:color w:val="0D0D0D"/>
          <w:shd w:val="clear" w:color="auto" w:fill="FFFFFF"/>
        </w:rPr>
        <w:t>ill maintain a comparable level of attention to game-based learning (GBL), acknowledging its efficacy in serious game design,</w:t>
      </w:r>
      <w:r w:rsidRPr="00802B6D">
        <w:rPr>
          <w:rFonts w:cs="Segoe UI"/>
          <w:color w:val="0D0D0D"/>
          <w:shd w:val="clear" w:color="auto" w:fill="FFFFFF"/>
        </w:rPr>
        <w:t xml:space="preserve"> as highlighted by Squire (2008).</w:t>
      </w:r>
    </w:p>
    <w:p w14:paraId="33DE3124" w14:textId="1A34C857" w:rsidR="00A552E4" w:rsidRPr="00A552E4" w:rsidRDefault="00A552E4" w:rsidP="009E61D2">
      <w:pPr>
        <w:rPr>
          <w:rFonts w:cs="Segoe UI"/>
          <w:color w:val="0D0D0D"/>
          <w:shd w:val="clear" w:color="auto" w:fill="FFFFFF"/>
        </w:rPr>
      </w:pPr>
      <w:r w:rsidRPr="00A552E4">
        <w:rPr>
          <w:rFonts w:cs="Segoe UI"/>
          <w:color w:val="0D0D0D"/>
          <w:shd w:val="clear" w:color="auto" w:fill="FFFFFF"/>
        </w:rPr>
        <w:t>If I were to offer the same course again, I would contemplate extending the duration to a more conventional 15-week or 10-week long summer course. The compressed nature of the 5-week format posed challenges in effectively covering a diverse range of topics, including various games, rules, principles of the game, game theories, strategies, and game design. This adjustment aims to enhance the learning experience for both the instructor and students by allowing for a more manageable content distribution.</w:t>
      </w:r>
    </w:p>
    <w:p w14:paraId="5CAF0DAA" w14:textId="77777777" w:rsidR="00BC2F65" w:rsidRDefault="00A552E4" w:rsidP="009E61D2">
      <w:pPr>
        <w:rPr>
          <w:rFonts w:cs="Segoe UI"/>
          <w:color w:val="0D0D0D"/>
          <w:shd w:val="clear" w:color="auto" w:fill="FFFFFF"/>
        </w:rPr>
      </w:pPr>
      <w:r w:rsidRPr="00A552E4">
        <w:rPr>
          <w:rFonts w:cs="Segoe UI"/>
          <w:color w:val="0D0D0D"/>
          <w:shd w:val="clear" w:color="auto" w:fill="FFFFFF"/>
        </w:rPr>
        <w:t>In future iterations, I would also refine the curriculum structure by systematically chunking the material, ensuring a more coherent and digestible progression. Additionally, there would be a concerted effort to precisely articulate course learning objectives and align them with specific learning outcomes. This strategic mapping would give students a clear framework for their learning progress.</w:t>
      </w:r>
    </w:p>
    <w:p w14:paraId="0FD9799D" w14:textId="416D43C0" w:rsidR="009E61D2" w:rsidRDefault="009E61D2" w:rsidP="005A22DF">
      <w:pPr>
        <w:pStyle w:val="Heading2-right"/>
      </w:pPr>
      <w:r>
        <w:t>References</w:t>
      </w:r>
    </w:p>
    <w:p w14:paraId="5A11DBAD" w14:textId="039A0450" w:rsidR="00FA4465" w:rsidRDefault="00FA4465" w:rsidP="00CA51C5">
      <w:pPr>
        <w:ind w:left="360" w:hanging="360"/>
        <w:rPr>
          <w:rFonts w:cs="Arial"/>
          <w:color w:val="222222"/>
          <w:szCs w:val="20"/>
          <w:shd w:val="clear" w:color="auto" w:fill="FFFFFF"/>
        </w:rPr>
      </w:pPr>
      <w:r>
        <w:rPr>
          <w:rFonts w:cs="Arial"/>
          <w:color w:val="222222"/>
          <w:szCs w:val="20"/>
          <w:shd w:val="clear" w:color="auto" w:fill="FFFFFF"/>
        </w:rPr>
        <w:t xml:space="preserve">Ak, O., &amp; Kutlu, B. (2015). Comparing 2D and 3D game-based learning environments in terms of learning gains and student perceptions. </w:t>
      </w:r>
      <w:r>
        <w:rPr>
          <w:rFonts w:cs="Arial"/>
          <w:i/>
          <w:iCs/>
          <w:color w:val="222222"/>
          <w:szCs w:val="20"/>
          <w:shd w:val="clear" w:color="auto" w:fill="FFFFFF"/>
        </w:rPr>
        <w:t>British Journal of Educational Technology, 48</w:t>
      </w:r>
      <w:r>
        <w:rPr>
          <w:rFonts w:cs="Arial"/>
          <w:color w:val="222222"/>
          <w:szCs w:val="20"/>
          <w:shd w:val="clear" w:color="auto" w:fill="FFFFFF"/>
        </w:rPr>
        <w:t xml:space="preserve">(1), 129-144. </w:t>
      </w:r>
      <w:hyperlink r:id="rId45" w:history="1">
        <w:r w:rsidRPr="00D562A2">
          <w:rPr>
            <w:rStyle w:val="Hyperlink"/>
            <w:rFonts w:cs="Arial"/>
            <w:szCs w:val="20"/>
            <w:shd w:val="clear" w:color="auto" w:fill="FFFFFF"/>
          </w:rPr>
          <w:t>https://doi.org/10.1111/bjet.12346</w:t>
        </w:r>
      </w:hyperlink>
    </w:p>
    <w:p w14:paraId="6FC33037" w14:textId="4E9BB5F5" w:rsidR="0075441C" w:rsidRDefault="0075441C" w:rsidP="00CA51C5">
      <w:pPr>
        <w:ind w:left="360" w:hanging="360"/>
        <w:rPr>
          <w:rFonts w:cs="Arial"/>
          <w:color w:val="222222"/>
          <w:szCs w:val="20"/>
          <w:shd w:val="clear" w:color="auto" w:fill="FFFFFF"/>
        </w:rPr>
      </w:pPr>
      <w:r w:rsidRPr="0075441C">
        <w:rPr>
          <w:rFonts w:cs="Arial"/>
          <w:color w:val="222222"/>
          <w:szCs w:val="20"/>
          <w:shd w:val="clear" w:color="auto" w:fill="FFFFFF"/>
        </w:rPr>
        <w:t>Andersen, K. (2013</w:t>
      </w:r>
      <w:r w:rsidR="009B4238">
        <w:rPr>
          <w:rFonts w:cs="Arial"/>
          <w:color w:val="222222"/>
          <w:szCs w:val="20"/>
          <w:shd w:val="clear" w:color="auto" w:fill="FFFFFF"/>
        </w:rPr>
        <w:t>, April 17-19</w:t>
      </w:r>
      <w:r w:rsidRPr="0075441C">
        <w:rPr>
          <w:rFonts w:cs="Arial"/>
          <w:color w:val="222222"/>
          <w:szCs w:val="20"/>
          <w:shd w:val="clear" w:color="auto" w:fill="FFFFFF"/>
        </w:rPr>
        <w:t xml:space="preserve">). </w:t>
      </w:r>
      <w:r w:rsidRPr="009B4238">
        <w:rPr>
          <w:rFonts w:cs="Arial"/>
          <w:i/>
          <w:iCs/>
          <w:color w:val="222222"/>
          <w:szCs w:val="20"/>
          <w:shd w:val="clear" w:color="auto" w:fill="FFFFFF"/>
        </w:rPr>
        <w:t xml:space="preserve">Making </w:t>
      </w:r>
      <w:r w:rsidR="009B4238" w:rsidRPr="009B4238">
        <w:rPr>
          <w:rFonts w:cs="Arial"/>
          <w:i/>
          <w:iCs/>
          <w:color w:val="222222"/>
          <w:szCs w:val="20"/>
          <w:shd w:val="clear" w:color="auto" w:fill="FFFFFF"/>
        </w:rPr>
        <w:t>m</w:t>
      </w:r>
      <w:r w:rsidRPr="009B4238">
        <w:rPr>
          <w:rFonts w:cs="Arial"/>
          <w:i/>
          <w:iCs/>
          <w:color w:val="222222"/>
          <w:szCs w:val="20"/>
          <w:shd w:val="clear" w:color="auto" w:fill="FFFFFF"/>
        </w:rPr>
        <w:t xml:space="preserve">agic </w:t>
      </w:r>
      <w:r w:rsidR="009B4238" w:rsidRPr="009B4238">
        <w:rPr>
          <w:rFonts w:cs="Arial"/>
          <w:i/>
          <w:iCs/>
          <w:color w:val="222222"/>
          <w:szCs w:val="20"/>
          <w:shd w:val="clear" w:color="auto" w:fill="FFFFFF"/>
        </w:rPr>
        <w:t>m</w:t>
      </w:r>
      <w:r w:rsidRPr="009B4238">
        <w:rPr>
          <w:rFonts w:cs="Arial"/>
          <w:i/>
          <w:iCs/>
          <w:color w:val="222222"/>
          <w:szCs w:val="20"/>
          <w:shd w:val="clear" w:color="auto" w:fill="FFFFFF"/>
        </w:rPr>
        <w:t>achines</w:t>
      </w:r>
      <w:r w:rsidR="009B4238">
        <w:rPr>
          <w:rFonts w:cs="Arial"/>
          <w:i/>
          <w:iCs/>
          <w:color w:val="222222"/>
          <w:szCs w:val="20"/>
          <w:shd w:val="clear" w:color="auto" w:fill="FFFFFF"/>
        </w:rPr>
        <w:t xml:space="preserve"> </w:t>
      </w:r>
      <w:r w:rsidR="009B4238">
        <w:rPr>
          <w:rFonts w:cs="Arial"/>
          <w:color w:val="222222"/>
          <w:szCs w:val="20"/>
          <w:shd w:val="clear" w:color="auto" w:fill="FFFFFF"/>
        </w:rPr>
        <w:t>[Conference session]</w:t>
      </w:r>
      <w:r w:rsidRPr="0075441C">
        <w:rPr>
          <w:rFonts w:cs="Arial"/>
          <w:color w:val="222222"/>
          <w:szCs w:val="20"/>
          <w:shd w:val="clear" w:color="auto" w:fill="FFFFFF"/>
        </w:rPr>
        <w:t xml:space="preserve">. </w:t>
      </w:r>
      <w:r w:rsidRPr="0075441C">
        <w:rPr>
          <w:rFonts w:cs="Arial"/>
          <w:i/>
          <w:iCs/>
          <w:color w:val="222222"/>
          <w:szCs w:val="20"/>
          <w:shd w:val="clear" w:color="auto" w:fill="FFFFFF"/>
        </w:rPr>
        <w:t>10th European Academy of Design Conference - Crafting the Future</w:t>
      </w:r>
      <w:r w:rsidRPr="0075441C">
        <w:rPr>
          <w:rFonts w:cs="Arial"/>
          <w:color w:val="222222"/>
          <w:szCs w:val="20"/>
          <w:shd w:val="clear" w:color="auto" w:fill="FFFFFF"/>
        </w:rPr>
        <w:t>, Gothenburg, Sweden</w:t>
      </w:r>
      <w:r w:rsidR="009B4238">
        <w:rPr>
          <w:rFonts w:cs="Arial"/>
          <w:color w:val="222222"/>
          <w:szCs w:val="20"/>
          <w:shd w:val="clear" w:color="auto" w:fill="FFFFFF"/>
        </w:rPr>
        <w:t>.</w:t>
      </w:r>
      <w:r w:rsidRPr="0075441C">
        <w:rPr>
          <w:rFonts w:cs="Arial"/>
          <w:color w:val="222222"/>
          <w:szCs w:val="20"/>
          <w:shd w:val="clear" w:color="auto" w:fill="FFFFFF"/>
        </w:rPr>
        <w:t xml:space="preserve"> Retrieved </w:t>
      </w:r>
      <w:r w:rsidR="009B4238">
        <w:rPr>
          <w:rFonts w:cs="Arial"/>
          <w:color w:val="222222"/>
          <w:szCs w:val="20"/>
          <w:shd w:val="clear" w:color="auto" w:fill="FFFFFF"/>
        </w:rPr>
        <w:t xml:space="preserve">May 23, </w:t>
      </w:r>
      <w:proofErr w:type="gramStart"/>
      <w:r w:rsidR="009B4238">
        <w:rPr>
          <w:rFonts w:cs="Arial"/>
          <w:color w:val="222222"/>
          <w:szCs w:val="20"/>
          <w:shd w:val="clear" w:color="auto" w:fill="FFFFFF"/>
        </w:rPr>
        <w:t>2024</w:t>
      </w:r>
      <w:proofErr w:type="gramEnd"/>
      <w:r w:rsidR="009B4238">
        <w:rPr>
          <w:rFonts w:cs="Arial"/>
          <w:color w:val="222222"/>
          <w:szCs w:val="20"/>
          <w:shd w:val="clear" w:color="auto" w:fill="FFFFFF"/>
        </w:rPr>
        <w:t xml:space="preserve"> </w:t>
      </w:r>
      <w:r w:rsidRPr="0075441C">
        <w:rPr>
          <w:rFonts w:cs="Arial"/>
          <w:color w:val="222222"/>
          <w:szCs w:val="20"/>
          <w:shd w:val="clear" w:color="auto" w:fill="FFFFFF"/>
        </w:rPr>
        <w:t xml:space="preserve">from </w:t>
      </w:r>
      <w:hyperlink r:id="rId46" w:history="1">
        <w:r w:rsidR="009B4238" w:rsidRPr="00C26006">
          <w:rPr>
            <w:rStyle w:val="Hyperlink"/>
            <w:rFonts w:cs="Arial"/>
            <w:szCs w:val="20"/>
            <w:shd w:val="clear" w:color="auto" w:fill="FFFFFF"/>
          </w:rPr>
          <w:t>https://urn.kb.se/resolve?urn=urn:nbn:se:kth:diva-214008</w:t>
        </w:r>
      </w:hyperlink>
    </w:p>
    <w:p w14:paraId="2DC8535F" w14:textId="003CE4A5" w:rsidR="00FA4465" w:rsidRPr="00FA4465" w:rsidRDefault="00FA4465" w:rsidP="00CA51C5">
      <w:pPr>
        <w:ind w:left="360" w:hanging="360"/>
        <w:rPr>
          <w:rFonts w:cs="Arial"/>
          <w:color w:val="222222"/>
          <w:szCs w:val="20"/>
          <w:shd w:val="clear" w:color="auto" w:fill="FFFFFF"/>
        </w:rPr>
      </w:pPr>
      <w:proofErr w:type="spellStart"/>
      <w:r>
        <w:rPr>
          <w:rFonts w:cs="Arial"/>
          <w:color w:val="222222"/>
          <w:szCs w:val="20"/>
          <w:shd w:val="clear" w:color="auto" w:fill="FFFFFF"/>
        </w:rPr>
        <w:t>Bourgonjon</w:t>
      </w:r>
      <w:proofErr w:type="spellEnd"/>
      <w:r>
        <w:rPr>
          <w:rFonts w:cs="Arial"/>
          <w:color w:val="222222"/>
          <w:szCs w:val="20"/>
          <w:shd w:val="clear" w:color="auto" w:fill="FFFFFF"/>
        </w:rPr>
        <w:t xml:space="preserve">, J., De Grove, F., De Smet, C., Van </w:t>
      </w:r>
      <w:proofErr w:type="spellStart"/>
      <w:r>
        <w:rPr>
          <w:rFonts w:cs="Arial"/>
          <w:color w:val="222222"/>
          <w:szCs w:val="20"/>
          <w:shd w:val="clear" w:color="auto" w:fill="FFFFFF"/>
        </w:rPr>
        <w:t>Looy</w:t>
      </w:r>
      <w:proofErr w:type="spellEnd"/>
      <w:r>
        <w:rPr>
          <w:rFonts w:cs="Arial"/>
          <w:color w:val="222222"/>
          <w:szCs w:val="20"/>
          <w:shd w:val="clear" w:color="auto" w:fill="FFFFFF"/>
        </w:rPr>
        <w:t xml:space="preserve">, J., Soetaert, R., &amp; Valcke, M. (2013). Acceptance of game-based learning by secondary school teachers. </w:t>
      </w:r>
      <w:r>
        <w:rPr>
          <w:rFonts w:cs="Arial"/>
          <w:i/>
          <w:iCs/>
          <w:color w:val="222222"/>
          <w:szCs w:val="20"/>
          <w:shd w:val="clear" w:color="auto" w:fill="FFFFFF"/>
        </w:rPr>
        <w:t>Computers &amp; Education, 67</w:t>
      </w:r>
      <w:r>
        <w:rPr>
          <w:rFonts w:cs="Arial"/>
          <w:color w:val="222222"/>
          <w:szCs w:val="20"/>
          <w:shd w:val="clear" w:color="auto" w:fill="FFFFFF"/>
        </w:rPr>
        <w:t xml:space="preserve">, 21-35. </w:t>
      </w:r>
      <w:hyperlink r:id="rId47" w:tgtFrame="_blank" w:tooltip="Persistent link using digital object identifier" w:history="1">
        <w:r>
          <w:rPr>
            <w:rStyle w:val="anchor-text"/>
            <w:color w:val="0000FF"/>
            <w:u w:val="single"/>
          </w:rPr>
          <w:t>https://doi.org/10.1016/j.compedu.2013.02.010</w:t>
        </w:r>
      </w:hyperlink>
    </w:p>
    <w:p w14:paraId="05E8D538" w14:textId="6D4E8E25" w:rsidR="00E0563B" w:rsidRDefault="00E0563B" w:rsidP="00CA51C5">
      <w:pPr>
        <w:ind w:left="360" w:hanging="360"/>
        <w:rPr>
          <w:rFonts w:cs="Arial"/>
          <w:color w:val="222222"/>
          <w:szCs w:val="20"/>
          <w:shd w:val="clear" w:color="auto" w:fill="FFFFFF"/>
        </w:rPr>
      </w:pPr>
      <w:r>
        <w:rPr>
          <w:rFonts w:cs="Arial"/>
          <w:color w:val="222222"/>
          <w:szCs w:val="20"/>
          <w:shd w:val="clear" w:color="auto" w:fill="FFFFFF"/>
        </w:rPr>
        <w:t xml:space="preserve">Chou, Y. (2014, February 26). </w:t>
      </w:r>
      <w:r w:rsidRPr="00E0563B">
        <w:rPr>
          <w:rFonts w:cs="Arial"/>
          <w:i/>
          <w:iCs/>
          <w:color w:val="222222"/>
          <w:szCs w:val="20"/>
          <w:shd w:val="clear" w:color="auto" w:fill="FFFFFF"/>
        </w:rPr>
        <w:t xml:space="preserve">Gamification to improve our world: Yu-kai Chou at </w:t>
      </w:r>
      <w:proofErr w:type="spellStart"/>
      <w:r w:rsidRPr="00E0563B">
        <w:rPr>
          <w:rFonts w:cs="Arial"/>
          <w:i/>
          <w:iCs/>
          <w:color w:val="222222"/>
          <w:szCs w:val="20"/>
          <w:shd w:val="clear" w:color="auto" w:fill="FFFFFF"/>
        </w:rPr>
        <w:t>TEDxLausanne</w:t>
      </w:r>
      <w:proofErr w:type="spellEnd"/>
      <w:r>
        <w:rPr>
          <w:rFonts w:cs="Arial"/>
          <w:color w:val="222222"/>
          <w:szCs w:val="20"/>
          <w:shd w:val="clear" w:color="auto" w:fill="FFFFFF"/>
        </w:rPr>
        <w:t xml:space="preserve"> [Video]. YouTube. </w:t>
      </w:r>
      <w:hyperlink r:id="rId48" w:history="1">
        <w:r w:rsidRPr="00D562A2">
          <w:rPr>
            <w:rStyle w:val="Hyperlink"/>
            <w:rFonts w:cs="Arial"/>
            <w:szCs w:val="20"/>
            <w:shd w:val="clear" w:color="auto" w:fill="FFFFFF"/>
          </w:rPr>
          <w:t>https://www.youtube.com/watch?v=v5Qjuegtiyc</w:t>
        </w:r>
      </w:hyperlink>
    </w:p>
    <w:p w14:paraId="70000508" w14:textId="5A28CF9D" w:rsidR="00B658ED" w:rsidRDefault="00B658ED" w:rsidP="00CA51C5">
      <w:pPr>
        <w:ind w:left="360" w:hanging="360"/>
        <w:rPr>
          <w:rFonts w:cs="Arial"/>
          <w:color w:val="222222"/>
          <w:szCs w:val="20"/>
          <w:shd w:val="clear" w:color="auto" w:fill="FFFFFF"/>
        </w:rPr>
      </w:pPr>
      <w:r w:rsidRPr="00C46F9B">
        <w:rPr>
          <w:rFonts w:cs="Arial"/>
          <w:color w:val="222222"/>
          <w:szCs w:val="20"/>
          <w:shd w:val="clear" w:color="auto" w:fill="FFFFFF"/>
        </w:rPr>
        <w:t xml:space="preserve">Csikszentmihalyi, M. (2014). </w:t>
      </w:r>
      <w:r w:rsidRPr="00C46F9B">
        <w:rPr>
          <w:rFonts w:cs="Arial"/>
          <w:i/>
          <w:iCs/>
          <w:color w:val="222222"/>
          <w:szCs w:val="20"/>
          <w:shd w:val="clear" w:color="auto" w:fill="FFFFFF"/>
        </w:rPr>
        <w:t>Applications of Flow in Human Development and Education</w:t>
      </w:r>
      <w:r w:rsidRPr="00C46F9B">
        <w:rPr>
          <w:rFonts w:cs="Arial"/>
          <w:color w:val="222222"/>
          <w:szCs w:val="20"/>
          <w:shd w:val="clear" w:color="auto" w:fill="FFFFFF"/>
        </w:rPr>
        <w:t>. Springer.</w:t>
      </w:r>
    </w:p>
    <w:p w14:paraId="521C546C" w14:textId="0CC67871" w:rsidR="00FD1E64" w:rsidRDefault="00FD1E64" w:rsidP="00CA51C5">
      <w:pPr>
        <w:ind w:left="360" w:hanging="360"/>
        <w:rPr>
          <w:rFonts w:cs="Arial"/>
          <w:color w:val="222222"/>
          <w:szCs w:val="20"/>
          <w:shd w:val="clear" w:color="auto" w:fill="FFFFFF"/>
        </w:rPr>
      </w:pPr>
      <w:r>
        <w:rPr>
          <w:rFonts w:cs="Arial"/>
          <w:color w:val="222222"/>
          <w:szCs w:val="20"/>
          <w:shd w:val="clear" w:color="auto" w:fill="FFFFFF"/>
        </w:rPr>
        <w:t xml:space="preserve">Fisher, M. (2023). </w:t>
      </w:r>
      <w:r w:rsidRPr="00FD1E64">
        <w:rPr>
          <w:rFonts w:cs="Arial"/>
          <w:i/>
          <w:iCs/>
          <w:color w:val="222222"/>
          <w:szCs w:val="20"/>
          <w:shd w:val="clear" w:color="auto" w:fill="FFFFFF"/>
        </w:rPr>
        <w:t>3D printing workshop</w:t>
      </w:r>
      <w:r>
        <w:rPr>
          <w:rFonts w:cs="Arial"/>
          <w:color w:val="222222"/>
          <w:szCs w:val="20"/>
          <w:shd w:val="clear" w:color="auto" w:fill="FFFFFF"/>
        </w:rPr>
        <w:t xml:space="preserve"> [Presentation slides]. Google Drive. </w:t>
      </w:r>
      <w:hyperlink r:id="rId49" w:anchor="slide=id.gd9c453428_0_16" w:history="1">
        <w:r w:rsidRPr="00D562A2">
          <w:rPr>
            <w:rStyle w:val="Hyperlink"/>
            <w:rFonts w:cs="Arial"/>
            <w:szCs w:val="20"/>
            <w:shd w:val="clear" w:color="auto" w:fill="FFFFFF"/>
          </w:rPr>
          <w:t>https://docs.google.com/presentation/d/1k8q5Y6UvW82qW6_CM-ShN4fChxIbpURhi4IWV_zoMGM/edit#slide=id.gd9c453428_0_16</w:t>
        </w:r>
      </w:hyperlink>
    </w:p>
    <w:p w14:paraId="630A6118" w14:textId="648E0623" w:rsidR="00FD1E64" w:rsidRDefault="00FD1E64" w:rsidP="00CA51C5">
      <w:pPr>
        <w:ind w:left="360" w:hanging="360"/>
        <w:rPr>
          <w:rFonts w:cs="Arial"/>
          <w:color w:val="222222"/>
          <w:szCs w:val="20"/>
          <w:shd w:val="clear" w:color="auto" w:fill="FFFFFF"/>
        </w:rPr>
      </w:pPr>
      <w:r>
        <w:rPr>
          <w:rFonts w:cs="Arial"/>
          <w:color w:val="222222"/>
          <w:szCs w:val="20"/>
          <w:shd w:val="clear" w:color="auto" w:fill="FFFFFF"/>
        </w:rPr>
        <w:t xml:space="preserve">Fisher, M. (2023). </w:t>
      </w:r>
      <w:r w:rsidRPr="00FD1E64">
        <w:rPr>
          <w:rFonts w:cs="Arial"/>
          <w:i/>
          <w:iCs/>
          <w:color w:val="222222"/>
          <w:szCs w:val="20"/>
          <w:shd w:val="clear" w:color="auto" w:fill="FFFFFF"/>
        </w:rPr>
        <w:t>UNCG summer session 1: Game design tutorials</w:t>
      </w:r>
      <w:r>
        <w:rPr>
          <w:rFonts w:cs="Arial"/>
          <w:color w:val="222222"/>
          <w:szCs w:val="20"/>
          <w:shd w:val="clear" w:color="auto" w:fill="FFFFFF"/>
        </w:rPr>
        <w:t xml:space="preserve"> [Video Podcast]. YouTube. </w:t>
      </w:r>
      <w:hyperlink r:id="rId50" w:history="1">
        <w:r w:rsidRPr="00D562A2">
          <w:rPr>
            <w:rStyle w:val="Hyperlink"/>
            <w:rFonts w:cs="Arial"/>
            <w:szCs w:val="20"/>
            <w:shd w:val="clear" w:color="auto" w:fill="FFFFFF"/>
          </w:rPr>
          <w:t>https://www.youtube.com/playlist?list=PL9lH63cYmievC1l2OKcgKa8Ed9qzr5bX6</w:t>
        </w:r>
      </w:hyperlink>
    </w:p>
    <w:p w14:paraId="7CAEA34B" w14:textId="7228AAF3" w:rsidR="00251D37" w:rsidRDefault="00251D37" w:rsidP="00CA51C5">
      <w:pPr>
        <w:ind w:left="360" w:hanging="360"/>
        <w:rPr>
          <w:rFonts w:cs="Arial"/>
          <w:color w:val="222222"/>
          <w:szCs w:val="20"/>
          <w:shd w:val="clear" w:color="auto" w:fill="FFFFFF"/>
        </w:rPr>
      </w:pPr>
      <w:r>
        <w:rPr>
          <w:rFonts w:cs="Arial"/>
          <w:color w:val="222222"/>
          <w:szCs w:val="20"/>
          <w:shd w:val="clear" w:color="auto" w:fill="FFFFFF"/>
        </w:rPr>
        <w:t xml:space="preserve">Game Design with Michael. (2018, March 2). </w:t>
      </w:r>
      <w:r>
        <w:rPr>
          <w:rFonts w:cs="Arial"/>
          <w:i/>
          <w:iCs/>
          <w:color w:val="222222"/>
          <w:szCs w:val="20"/>
          <w:shd w:val="clear" w:color="auto" w:fill="FFFFFF"/>
        </w:rPr>
        <w:t>What are loops in game design? – Loops – game design theory</w:t>
      </w:r>
      <w:r>
        <w:rPr>
          <w:rFonts w:cs="Arial"/>
          <w:color w:val="222222"/>
          <w:szCs w:val="20"/>
          <w:shd w:val="clear" w:color="auto" w:fill="FFFFFF"/>
        </w:rPr>
        <w:t xml:space="preserve"> [Video]. YouTube. </w:t>
      </w:r>
      <w:hyperlink r:id="rId51" w:history="1">
        <w:r w:rsidRPr="00D562A2">
          <w:rPr>
            <w:rStyle w:val="Hyperlink"/>
            <w:rFonts w:cs="Arial"/>
            <w:szCs w:val="20"/>
            <w:shd w:val="clear" w:color="auto" w:fill="FFFFFF"/>
          </w:rPr>
          <w:t>https://www.youtube.com/watch?v=PMj8Q4ViKzs</w:t>
        </w:r>
      </w:hyperlink>
    </w:p>
    <w:p w14:paraId="32490A88" w14:textId="12306C60" w:rsidR="007176AB" w:rsidRDefault="007176AB" w:rsidP="00CA51C5">
      <w:pPr>
        <w:ind w:left="360" w:hanging="360"/>
        <w:rPr>
          <w:rFonts w:cs="Arial"/>
          <w:color w:val="222222"/>
          <w:szCs w:val="20"/>
          <w:shd w:val="clear" w:color="auto" w:fill="FFFFFF"/>
        </w:rPr>
      </w:pPr>
      <w:r>
        <w:rPr>
          <w:rFonts w:cs="Arial"/>
          <w:color w:val="222222"/>
          <w:szCs w:val="20"/>
          <w:shd w:val="clear" w:color="auto" w:fill="FFFFFF"/>
        </w:rPr>
        <w:t xml:space="preserve">Gamify. (2020, April 16). </w:t>
      </w:r>
      <w:r>
        <w:rPr>
          <w:rFonts w:cs="Arial"/>
          <w:i/>
          <w:iCs/>
          <w:color w:val="222222"/>
          <w:szCs w:val="20"/>
          <w:shd w:val="clear" w:color="auto" w:fill="FFFFFF"/>
        </w:rPr>
        <w:t xml:space="preserve">How to make a video game on </w:t>
      </w:r>
      <w:proofErr w:type="spellStart"/>
      <w:r>
        <w:rPr>
          <w:rFonts w:cs="Arial"/>
          <w:i/>
          <w:iCs/>
          <w:color w:val="222222"/>
          <w:szCs w:val="20"/>
          <w:shd w:val="clear" w:color="auto" w:fill="FFFFFF"/>
        </w:rPr>
        <w:t>Wix</w:t>
      </w:r>
      <w:proofErr w:type="spellEnd"/>
      <w:r>
        <w:rPr>
          <w:rFonts w:cs="Arial"/>
          <w:i/>
          <w:iCs/>
          <w:color w:val="222222"/>
          <w:szCs w:val="20"/>
          <w:shd w:val="clear" w:color="auto" w:fill="FFFFFF"/>
        </w:rPr>
        <w:t xml:space="preserve"> in 5mins </w:t>
      </w:r>
      <w:r>
        <w:rPr>
          <w:rFonts w:cs="Arial"/>
          <w:color w:val="222222"/>
          <w:szCs w:val="20"/>
          <w:shd w:val="clear" w:color="auto" w:fill="FFFFFF"/>
        </w:rPr>
        <w:t xml:space="preserve">[Video]. YouTube. </w:t>
      </w:r>
      <w:hyperlink r:id="rId52" w:history="1">
        <w:r w:rsidRPr="00D562A2">
          <w:rPr>
            <w:rStyle w:val="Hyperlink"/>
            <w:rFonts w:cs="Arial"/>
            <w:szCs w:val="20"/>
            <w:shd w:val="clear" w:color="auto" w:fill="FFFFFF"/>
          </w:rPr>
          <w:t>https://www.youtube.com/watch?v=7xCsrI1V8R0</w:t>
        </w:r>
      </w:hyperlink>
    </w:p>
    <w:p w14:paraId="58102E9A" w14:textId="7357719E" w:rsidR="00E80FED" w:rsidRDefault="00E80FED" w:rsidP="00CA51C5">
      <w:pPr>
        <w:ind w:left="360" w:hanging="360"/>
        <w:rPr>
          <w:rFonts w:cs="Arial"/>
          <w:color w:val="222222"/>
          <w:szCs w:val="20"/>
          <w:shd w:val="clear" w:color="auto" w:fill="FFFFFF"/>
        </w:rPr>
      </w:pPr>
      <w:r>
        <w:rPr>
          <w:rFonts w:cs="Arial"/>
          <w:color w:val="222222"/>
          <w:szCs w:val="20"/>
          <w:shd w:val="clear" w:color="auto" w:fill="FFFFFF"/>
        </w:rPr>
        <w:lastRenderedPageBreak/>
        <w:t xml:space="preserve">GDC. (2019, December 3). </w:t>
      </w:r>
      <w:r>
        <w:rPr>
          <w:rFonts w:cs="Arial"/>
          <w:i/>
          <w:iCs/>
          <w:color w:val="222222"/>
          <w:szCs w:val="20"/>
          <w:shd w:val="clear" w:color="auto" w:fill="FFFFFF"/>
        </w:rPr>
        <w:t xml:space="preserve">Games that change lives: Social impact done right </w:t>
      </w:r>
      <w:r>
        <w:rPr>
          <w:rFonts w:cs="Arial"/>
          <w:color w:val="222222"/>
          <w:szCs w:val="20"/>
          <w:shd w:val="clear" w:color="auto" w:fill="FFFFFF"/>
        </w:rPr>
        <w:t xml:space="preserve">[Video]. YouTube. </w:t>
      </w:r>
      <w:hyperlink r:id="rId53" w:history="1">
        <w:r w:rsidRPr="00D562A2">
          <w:rPr>
            <w:rStyle w:val="Hyperlink"/>
            <w:rFonts w:cs="Arial"/>
            <w:szCs w:val="20"/>
            <w:shd w:val="clear" w:color="auto" w:fill="FFFFFF"/>
          </w:rPr>
          <w:t>https://www.youtube.com/watch?v=U2db40RZGK0</w:t>
        </w:r>
      </w:hyperlink>
    </w:p>
    <w:p w14:paraId="0734FF45" w14:textId="19F145D1" w:rsidR="00E80FED" w:rsidRDefault="00E80FED" w:rsidP="00CA51C5">
      <w:pPr>
        <w:ind w:left="360" w:hanging="360"/>
        <w:rPr>
          <w:rFonts w:cs="Arial"/>
          <w:color w:val="222222"/>
          <w:szCs w:val="20"/>
          <w:shd w:val="clear" w:color="auto" w:fill="FFFFFF"/>
        </w:rPr>
      </w:pPr>
      <w:r>
        <w:rPr>
          <w:rFonts w:cs="Arial"/>
          <w:color w:val="222222"/>
          <w:szCs w:val="20"/>
          <w:shd w:val="clear" w:color="auto" w:fill="FFFFFF"/>
        </w:rPr>
        <w:t xml:space="preserve">GDC. (2017, November 5). </w:t>
      </w:r>
      <w:r w:rsidRPr="00E80FED">
        <w:rPr>
          <w:rFonts w:cs="Arial"/>
          <w:i/>
          <w:iCs/>
          <w:color w:val="222222"/>
          <w:szCs w:val="20"/>
          <w:shd w:val="clear" w:color="auto" w:fill="FFFFFF"/>
        </w:rPr>
        <w:t>Writing ‘nothing’: Storytelling with unsaid words and unreliable narrators</w:t>
      </w:r>
      <w:r>
        <w:rPr>
          <w:rFonts w:cs="Arial"/>
          <w:color w:val="222222"/>
          <w:szCs w:val="20"/>
          <w:shd w:val="clear" w:color="auto" w:fill="FFFFFF"/>
        </w:rPr>
        <w:t xml:space="preserve"> [Video]. YouTube. </w:t>
      </w:r>
      <w:hyperlink r:id="rId54" w:history="1">
        <w:r w:rsidRPr="00D562A2">
          <w:rPr>
            <w:rStyle w:val="Hyperlink"/>
            <w:rFonts w:cs="Arial"/>
            <w:szCs w:val="20"/>
            <w:shd w:val="clear" w:color="auto" w:fill="FFFFFF"/>
          </w:rPr>
          <w:t>https://www.youtube.com/watch?v=LPkbAMj-xVA</w:t>
        </w:r>
      </w:hyperlink>
    </w:p>
    <w:p w14:paraId="37F93785" w14:textId="40E0B2B7" w:rsidR="00A95A04" w:rsidRPr="00C46F9B" w:rsidRDefault="00A95A04" w:rsidP="00CA51C5">
      <w:pPr>
        <w:ind w:left="360" w:hanging="360"/>
        <w:rPr>
          <w:rFonts w:cs="Arial"/>
          <w:color w:val="222222"/>
          <w:szCs w:val="20"/>
          <w:shd w:val="clear" w:color="auto" w:fill="FFFFFF"/>
        </w:rPr>
      </w:pPr>
      <w:r w:rsidRPr="00C46F9B">
        <w:rPr>
          <w:rFonts w:cs="Arial"/>
          <w:color w:val="222222"/>
          <w:szCs w:val="20"/>
          <w:shd w:val="clear" w:color="auto" w:fill="FFFFFF"/>
        </w:rPr>
        <w:t>Hamari, J., Koivisto, J., &amp; Sarsa, H. (2014, January). Does Gamification Work?-A Literature Review of Empirical Studies on Gamification. In </w:t>
      </w:r>
      <w:r w:rsidRPr="00C46F9B">
        <w:rPr>
          <w:rFonts w:cs="Arial"/>
          <w:i/>
          <w:iCs/>
          <w:color w:val="222222"/>
          <w:szCs w:val="20"/>
          <w:shd w:val="clear" w:color="auto" w:fill="FFFFFF"/>
        </w:rPr>
        <w:t>2014 47th Hawaii International Conference on System Sciences</w:t>
      </w:r>
      <w:r w:rsidRPr="00C46F9B">
        <w:rPr>
          <w:rFonts w:cs="Arial"/>
          <w:color w:val="222222"/>
          <w:szCs w:val="20"/>
          <w:shd w:val="clear" w:color="auto" w:fill="FFFFFF"/>
        </w:rPr>
        <w:t xml:space="preserve"> (pp. 3025-3034). </w:t>
      </w:r>
      <w:hyperlink r:id="rId55" w:history="1">
        <w:r w:rsidRPr="00C46F9B">
          <w:rPr>
            <w:rStyle w:val="Hyperlink"/>
            <w:rFonts w:cs="Arial"/>
            <w:szCs w:val="20"/>
            <w:shd w:val="clear" w:color="auto" w:fill="FFFFFF"/>
          </w:rPr>
          <w:t>https://doi.org/10.1109/HICSS.2014.377</w:t>
        </w:r>
      </w:hyperlink>
      <w:r w:rsidRPr="00C46F9B">
        <w:rPr>
          <w:rFonts w:cs="Arial"/>
          <w:color w:val="222222"/>
          <w:szCs w:val="20"/>
          <w:shd w:val="clear" w:color="auto" w:fill="FFFFFF"/>
        </w:rPr>
        <w:t xml:space="preserve"> </w:t>
      </w:r>
    </w:p>
    <w:p w14:paraId="34241FDB" w14:textId="2FF9C65E" w:rsidR="0055025B" w:rsidRDefault="00646A51" w:rsidP="00CA51C5">
      <w:pPr>
        <w:ind w:left="360" w:hanging="360"/>
        <w:rPr>
          <w:rFonts w:cs="Arial"/>
          <w:color w:val="222222"/>
          <w:szCs w:val="20"/>
          <w:shd w:val="clear" w:color="auto" w:fill="FFFFFF"/>
        </w:rPr>
      </w:pPr>
      <w:r>
        <w:rPr>
          <w:rFonts w:cs="Arial"/>
          <w:color w:val="222222"/>
          <w:szCs w:val="20"/>
          <w:shd w:val="clear" w:color="auto" w:fill="FFFFFF"/>
        </w:rPr>
        <w:t xml:space="preserve">Houde, S., &amp; Hill, C. (1997). What do prototypes prototype? </w:t>
      </w:r>
      <w:r w:rsidR="0055025B">
        <w:rPr>
          <w:rFonts w:cs="Arial"/>
          <w:color w:val="222222"/>
          <w:szCs w:val="20"/>
          <w:shd w:val="clear" w:color="auto" w:fill="FFFFFF"/>
        </w:rPr>
        <w:t xml:space="preserve">In M. Helander, T. Landauer, &amp; P. Prabhu (Eds.), </w:t>
      </w:r>
      <w:r w:rsidR="0055025B">
        <w:rPr>
          <w:rFonts w:cs="Arial"/>
          <w:i/>
          <w:iCs/>
          <w:color w:val="222222"/>
          <w:szCs w:val="20"/>
          <w:shd w:val="clear" w:color="auto" w:fill="FFFFFF"/>
        </w:rPr>
        <w:t>Handbook of human-computer interaction</w:t>
      </w:r>
      <w:r w:rsidR="0055025B">
        <w:rPr>
          <w:rFonts w:cs="Arial"/>
          <w:color w:val="222222"/>
          <w:szCs w:val="20"/>
          <w:shd w:val="clear" w:color="auto" w:fill="FFFFFF"/>
        </w:rPr>
        <w:t xml:space="preserve"> (2nd ed.). Elsevier Science. Retrieved May 17, </w:t>
      </w:r>
      <w:proofErr w:type="gramStart"/>
      <w:r w:rsidR="0055025B">
        <w:rPr>
          <w:rFonts w:cs="Arial"/>
          <w:color w:val="222222"/>
          <w:szCs w:val="20"/>
          <w:shd w:val="clear" w:color="auto" w:fill="FFFFFF"/>
        </w:rPr>
        <w:t>2024</w:t>
      </w:r>
      <w:proofErr w:type="gramEnd"/>
      <w:r w:rsidR="0055025B">
        <w:rPr>
          <w:rFonts w:cs="Arial"/>
          <w:color w:val="222222"/>
          <w:szCs w:val="20"/>
          <w:shd w:val="clear" w:color="auto" w:fill="FFFFFF"/>
        </w:rPr>
        <w:t xml:space="preserve"> from </w:t>
      </w:r>
      <w:hyperlink r:id="rId56" w:history="1">
        <w:r w:rsidR="0055025B" w:rsidRPr="00D562A2">
          <w:rPr>
            <w:rStyle w:val="Hyperlink"/>
            <w:rFonts w:cs="Arial"/>
            <w:szCs w:val="20"/>
            <w:shd w:val="clear" w:color="auto" w:fill="FFFFFF"/>
          </w:rPr>
          <w:t>https://hci.stanford.edu/courses/cs247/2012/readings/WhatDoPrototypesPrototype.pdf</w:t>
        </w:r>
      </w:hyperlink>
    </w:p>
    <w:p w14:paraId="641ACDD6" w14:textId="77777777" w:rsidR="00251D37" w:rsidRPr="00C46F9B" w:rsidRDefault="00251D37" w:rsidP="00251D37">
      <w:pPr>
        <w:ind w:left="360" w:hanging="360"/>
        <w:rPr>
          <w:rFonts w:cs="Arial"/>
          <w:color w:val="222222"/>
          <w:szCs w:val="20"/>
          <w:shd w:val="clear" w:color="auto" w:fill="FFFFFF"/>
        </w:rPr>
      </w:pPr>
      <w:proofErr w:type="spellStart"/>
      <w:r w:rsidRPr="00C46F9B">
        <w:rPr>
          <w:rFonts w:cs="Arial"/>
          <w:color w:val="222222"/>
          <w:szCs w:val="20"/>
          <w:shd w:val="clear" w:color="auto" w:fill="FFFFFF"/>
        </w:rPr>
        <w:t>Juegoadmin</w:t>
      </w:r>
      <w:proofErr w:type="spellEnd"/>
      <w:r w:rsidRPr="00C46F9B">
        <w:rPr>
          <w:rFonts w:cs="Arial"/>
          <w:color w:val="222222"/>
          <w:szCs w:val="20"/>
          <w:shd w:val="clear" w:color="auto" w:fill="FFFFFF"/>
        </w:rPr>
        <w:t xml:space="preserve">. (2021). </w:t>
      </w:r>
      <w:r w:rsidRPr="00C46F9B">
        <w:rPr>
          <w:rFonts w:cs="Arial"/>
          <w:i/>
          <w:iCs/>
          <w:color w:val="222222"/>
          <w:szCs w:val="20"/>
          <w:shd w:val="clear" w:color="auto" w:fill="FFFFFF"/>
        </w:rPr>
        <w:t>Game Development Models—The Secret Behind the Successful Development of Popular Games</w:t>
      </w:r>
      <w:r w:rsidRPr="00C46F9B">
        <w:rPr>
          <w:rFonts w:cs="Arial"/>
          <w:color w:val="222222"/>
          <w:szCs w:val="20"/>
          <w:shd w:val="clear" w:color="auto" w:fill="FFFFFF"/>
        </w:rPr>
        <w:t xml:space="preserve">. </w:t>
      </w:r>
      <w:hyperlink r:id="rId57" w:history="1">
        <w:r w:rsidRPr="00C46F9B">
          <w:rPr>
            <w:rStyle w:val="Hyperlink"/>
            <w:rFonts w:cs="Arial"/>
            <w:szCs w:val="20"/>
            <w:shd w:val="clear" w:color="auto" w:fill="FFFFFF"/>
          </w:rPr>
          <w:t>https://www.juegostudio.com/blog/game-development-models-the-secret-behind-the-successful-development-of-popular-games</w:t>
        </w:r>
      </w:hyperlink>
    </w:p>
    <w:p w14:paraId="2A8E4ABF" w14:textId="775279CB" w:rsidR="00902AC8" w:rsidRDefault="00902AC8" w:rsidP="00CA51C5">
      <w:pPr>
        <w:ind w:left="360" w:hanging="360"/>
      </w:pPr>
      <w:r>
        <w:rPr>
          <w:rFonts w:cs="Arial"/>
          <w:color w:val="222222"/>
          <w:szCs w:val="20"/>
          <w:shd w:val="clear" w:color="auto" w:fill="FFFFFF"/>
        </w:rPr>
        <w:t xml:space="preserve">Kafai, Y. B. (2006). Playing and making games for learning: </w:t>
      </w:r>
      <w:proofErr w:type="spellStart"/>
      <w:r>
        <w:rPr>
          <w:rFonts w:cs="Arial"/>
          <w:color w:val="222222"/>
          <w:szCs w:val="20"/>
          <w:shd w:val="clear" w:color="auto" w:fill="FFFFFF"/>
        </w:rPr>
        <w:t>Instructionist</w:t>
      </w:r>
      <w:proofErr w:type="spellEnd"/>
      <w:r>
        <w:rPr>
          <w:rFonts w:cs="Arial"/>
          <w:color w:val="222222"/>
          <w:szCs w:val="20"/>
          <w:shd w:val="clear" w:color="auto" w:fill="FFFFFF"/>
        </w:rPr>
        <w:t xml:space="preserve"> and constructionist perspectives for game studios. </w:t>
      </w:r>
      <w:r>
        <w:rPr>
          <w:rFonts w:cs="Arial"/>
          <w:i/>
          <w:iCs/>
          <w:color w:val="222222"/>
          <w:szCs w:val="20"/>
          <w:shd w:val="clear" w:color="auto" w:fill="FFFFFF"/>
        </w:rPr>
        <w:t>Games and Culture, 1</w:t>
      </w:r>
      <w:r>
        <w:rPr>
          <w:rFonts w:cs="Arial"/>
          <w:color w:val="222222"/>
          <w:szCs w:val="20"/>
          <w:shd w:val="clear" w:color="auto" w:fill="FFFFFF"/>
        </w:rPr>
        <w:t xml:space="preserve">(1), 36-40. </w:t>
      </w:r>
      <w:hyperlink r:id="rId58" w:history="1">
        <w:r w:rsidRPr="00D562A2">
          <w:rPr>
            <w:rStyle w:val="Hyperlink"/>
          </w:rPr>
          <w:t>https://doi.org/10.1177/1555412005281767</w:t>
        </w:r>
      </w:hyperlink>
    </w:p>
    <w:p w14:paraId="6B7442A7" w14:textId="3390D8E9" w:rsidR="00176DD2" w:rsidRDefault="00176DD2" w:rsidP="00CA51C5">
      <w:pPr>
        <w:ind w:left="360" w:hanging="360"/>
        <w:rPr>
          <w:rFonts w:cs="Arial"/>
          <w:color w:val="222222"/>
          <w:szCs w:val="20"/>
          <w:shd w:val="clear" w:color="auto" w:fill="FFFFFF"/>
        </w:rPr>
      </w:pPr>
      <w:r>
        <w:rPr>
          <w:rFonts w:ascii="Arial" w:hAnsi="Arial" w:cs="Arial"/>
          <w:color w:val="222222"/>
          <w:szCs w:val="20"/>
          <w:shd w:val="clear" w:color="auto" w:fill="FFFFFF"/>
        </w:rPr>
        <w:t>Kapp, K. M. (2012). </w:t>
      </w:r>
      <w:r>
        <w:rPr>
          <w:rFonts w:ascii="Arial" w:hAnsi="Arial" w:cs="Arial"/>
          <w:i/>
          <w:iCs/>
          <w:color w:val="222222"/>
          <w:szCs w:val="20"/>
          <w:shd w:val="clear" w:color="auto" w:fill="FFFFFF"/>
        </w:rPr>
        <w:t xml:space="preserve">The </w:t>
      </w:r>
      <w:r w:rsidR="002008C4">
        <w:rPr>
          <w:rFonts w:ascii="Arial" w:hAnsi="Arial" w:cs="Arial"/>
          <w:i/>
          <w:iCs/>
          <w:color w:val="222222"/>
          <w:szCs w:val="20"/>
          <w:shd w:val="clear" w:color="auto" w:fill="FFFFFF"/>
        </w:rPr>
        <w:t>g</w:t>
      </w:r>
      <w:r>
        <w:rPr>
          <w:rFonts w:ascii="Arial" w:hAnsi="Arial" w:cs="Arial"/>
          <w:i/>
          <w:iCs/>
          <w:color w:val="222222"/>
          <w:szCs w:val="20"/>
          <w:shd w:val="clear" w:color="auto" w:fill="FFFFFF"/>
        </w:rPr>
        <w:t xml:space="preserve">amification of </w:t>
      </w:r>
      <w:r w:rsidR="002008C4">
        <w:rPr>
          <w:rFonts w:ascii="Arial" w:hAnsi="Arial" w:cs="Arial"/>
          <w:i/>
          <w:iCs/>
          <w:color w:val="222222"/>
          <w:szCs w:val="20"/>
          <w:shd w:val="clear" w:color="auto" w:fill="FFFFFF"/>
        </w:rPr>
        <w:t>l</w:t>
      </w:r>
      <w:r>
        <w:rPr>
          <w:rFonts w:ascii="Arial" w:hAnsi="Arial" w:cs="Arial"/>
          <w:i/>
          <w:iCs/>
          <w:color w:val="222222"/>
          <w:szCs w:val="20"/>
          <w:shd w:val="clear" w:color="auto" w:fill="FFFFFF"/>
        </w:rPr>
        <w:t xml:space="preserve">earning and </w:t>
      </w:r>
      <w:r w:rsidR="002008C4">
        <w:rPr>
          <w:rFonts w:ascii="Arial" w:hAnsi="Arial" w:cs="Arial"/>
          <w:i/>
          <w:iCs/>
          <w:color w:val="222222"/>
          <w:szCs w:val="20"/>
          <w:shd w:val="clear" w:color="auto" w:fill="FFFFFF"/>
        </w:rPr>
        <w:t>i</w:t>
      </w:r>
      <w:r>
        <w:rPr>
          <w:rFonts w:ascii="Arial" w:hAnsi="Arial" w:cs="Arial"/>
          <w:i/>
          <w:iCs/>
          <w:color w:val="222222"/>
          <w:szCs w:val="20"/>
          <w:shd w:val="clear" w:color="auto" w:fill="FFFFFF"/>
        </w:rPr>
        <w:t xml:space="preserve">nstruction: Game-based </w:t>
      </w:r>
      <w:r w:rsidR="002008C4">
        <w:rPr>
          <w:rFonts w:ascii="Arial" w:hAnsi="Arial" w:cs="Arial"/>
          <w:i/>
          <w:iCs/>
          <w:color w:val="222222"/>
          <w:szCs w:val="20"/>
          <w:shd w:val="clear" w:color="auto" w:fill="FFFFFF"/>
        </w:rPr>
        <w:t>m</w:t>
      </w:r>
      <w:r>
        <w:rPr>
          <w:rFonts w:ascii="Arial" w:hAnsi="Arial" w:cs="Arial"/>
          <w:i/>
          <w:iCs/>
          <w:color w:val="222222"/>
          <w:szCs w:val="20"/>
          <w:shd w:val="clear" w:color="auto" w:fill="FFFFFF"/>
        </w:rPr>
        <w:t xml:space="preserve">ethods and </w:t>
      </w:r>
      <w:r w:rsidR="002008C4">
        <w:rPr>
          <w:rFonts w:ascii="Arial" w:hAnsi="Arial" w:cs="Arial"/>
          <w:i/>
          <w:iCs/>
          <w:color w:val="222222"/>
          <w:szCs w:val="20"/>
          <w:shd w:val="clear" w:color="auto" w:fill="FFFFFF"/>
        </w:rPr>
        <w:t>s</w:t>
      </w:r>
      <w:r>
        <w:rPr>
          <w:rFonts w:ascii="Arial" w:hAnsi="Arial" w:cs="Arial"/>
          <w:i/>
          <w:iCs/>
          <w:color w:val="222222"/>
          <w:szCs w:val="20"/>
          <w:shd w:val="clear" w:color="auto" w:fill="FFFFFF"/>
        </w:rPr>
        <w:t xml:space="preserve">trategies for </w:t>
      </w:r>
      <w:r w:rsidR="002008C4">
        <w:rPr>
          <w:rFonts w:ascii="Arial" w:hAnsi="Arial" w:cs="Arial"/>
          <w:i/>
          <w:iCs/>
          <w:color w:val="222222"/>
          <w:szCs w:val="20"/>
          <w:shd w:val="clear" w:color="auto" w:fill="FFFFFF"/>
        </w:rPr>
        <w:t>t</w:t>
      </w:r>
      <w:r>
        <w:rPr>
          <w:rFonts w:ascii="Arial" w:hAnsi="Arial" w:cs="Arial"/>
          <w:i/>
          <w:iCs/>
          <w:color w:val="222222"/>
          <w:szCs w:val="20"/>
          <w:shd w:val="clear" w:color="auto" w:fill="FFFFFF"/>
        </w:rPr>
        <w:t xml:space="preserve">raining and </w:t>
      </w:r>
      <w:r w:rsidR="002008C4">
        <w:rPr>
          <w:rFonts w:ascii="Arial" w:hAnsi="Arial" w:cs="Arial"/>
          <w:i/>
          <w:iCs/>
          <w:color w:val="222222"/>
          <w:szCs w:val="20"/>
          <w:shd w:val="clear" w:color="auto" w:fill="FFFFFF"/>
        </w:rPr>
        <w:t>e</w:t>
      </w:r>
      <w:r>
        <w:rPr>
          <w:rFonts w:ascii="Arial" w:hAnsi="Arial" w:cs="Arial"/>
          <w:i/>
          <w:iCs/>
          <w:color w:val="222222"/>
          <w:szCs w:val="20"/>
          <w:shd w:val="clear" w:color="auto" w:fill="FFFFFF"/>
        </w:rPr>
        <w:t>ducation</w:t>
      </w:r>
      <w:r>
        <w:rPr>
          <w:rFonts w:ascii="Arial" w:hAnsi="Arial" w:cs="Arial"/>
          <w:color w:val="222222"/>
          <w:szCs w:val="20"/>
          <w:shd w:val="clear" w:color="auto" w:fill="FFFFFF"/>
        </w:rPr>
        <w:t>. John Wiley &amp; Sons.</w:t>
      </w:r>
    </w:p>
    <w:p w14:paraId="7C711C7A" w14:textId="0D08298C" w:rsidR="009E61D2" w:rsidRPr="00C46F9B" w:rsidRDefault="00E358FE" w:rsidP="00CA51C5">
      <w:pPr>
        <w:ind w:left="360" w:hanging="360"/>
        <w:rPr>
          <w:rStyle w:val="Hyperlink"/>
          <w:rFonts w:cs="Arial"/>
          <w:szCs w:val="20"/>
          <w:shd w:val="clear" w:color="auto" w:fill="FFFFFF"/>
        </w:rPr>
      </w:pPr>
      <w:r w:rsidRPr="00C46F9B">
        <w:rPr>
          <w:rFonts w:cs="Arial"/>
          <w:color w:val="222222"/>
          <w:szCs w:val="20"/>
          <w:shd w:val="clear" w:color="auto" w:fill="FFFFFF"/>
        </w:rPr>
        <w:t>Kapur, M. (2008). Productive failure. </w:t>
      </w:r>
      <w:r w:rsidRPr="00C46F9B">
        <w:rPr>
          <w:rFonts w:cs="Arial"/>
          <w:i/>
          <w:iCs/>
          <w:color w:val="222222"/>
          <w:szCs w:val="20"/>
          <w:shd w:val="clear" w:color="auto" w:fill="FFFFFF"/>
        </w:rPr>
        <w:t>Cognition and Instruction</w:t>
      </w:r>
      <w:r w:rsidRPr="00C46F9B">
        <w:rPr>
          <w:rFonts w:cs="Arial"/>
          <w:color w:val="222222"/>
          <w:szCs w:val="20"/>
          <w:shd w:val="clear" w:color="auto" w:fill="FFFFFF"/>
        </w:rPr>
        <w:t>, </w:t>
      </w:r>
      <w:r w:rsidRPr="00C46F9B">
        <w:rPr>
          <w:rFonts w:cs="Arial"/>
          <w:i/>
          <w:iCs/>
          <w:color w:val="222222"/>
          <w:szCs w:val="20"/>
          <w:shd w:val="clear" w:color="auto" w:fill="FFFFFF"/>
        </w:rPr>
        <w:t>26</w:t>
      </w:r>
      <w:r w:rsidRPr="00C46F9B">
        <w:rPr>
          <w:rFonts w:cs="Arial"/>
          <w:color w:val="222222"/>
          <w:szCs w:val="20"/>
          <w:shd w:val="clear" w:color="auto" w:fill="FFFFFF"/>
        </w:rPr>
        <w:t>(3), 379-424.</w:t>
      </w:r>
      <w:r w:rsidR="0054490D" w:rsidRPr="00C46F9B">
        <w:rPr>
          <w:rFonts w:cs="Arial"/>
          <w:color w:val="222222"/>
          <w:szCs w:val="20"/>
          <w:shd w:val="clear" w:color="auto" w:fill="FFFFFF"/>
        </w:rPr>
        <w:t xml:space="preserve"> </w:t>
      </w:r>
      <w:hyperlink r:id="rId59" w:history="1">
        <w:r w:rsidR="0054490D" w:rsidRPr="00C46F9B">
          <w:rPr>
            <w:rStyle w:val="Hyperlink"/>
            <w:rFonts w:cs="Arial"/>
            <w:szCs w:val="20"/>
            <w:shd w:val="clear" w:color="auto" w:fill="FFFFFF"/>
          </w:rPr>
          <w:t>https://doi.org/10.1080/07370000802212669</w:t>
        </w:r>
      </w:hyperlink>
    </w:p>
    <w:p w14:paraId="1F02471A" w14:textId="38E02501" w:rsidR="00234634" w:rsidRPr="00D0763D" w:rsidRDefault="00234634" w:rsidP="00CA51C5">
      <w:pPr>
        <w:ind w:left="360" w:hanging="360"/>
        <w:rPr>
          <w:rFonts w:cs="Arial"/>
          <w:color w:val="222222"/>
          <w:szCs w:val="20"/>
          <w:shd w:val="clear" w:color="auto" w:fill="FFFFFF"/>
        </w:rPr>
      </w:pPr>
      <w:r>
        <w:rPr>
          <w:rFonts w:cs="Arial"/>
          <w:color w:val="222222"/>
          <w:szCs w:val="20"/>
          <w:shd w:val="clear" w:color="auto" w:fill="FFFFFF"/>
        </w:rPr>
        <w:t xml:space="preserve">Koivisto, J., &amp; Hamari, J. (2019). The rise of motivational information systems: A review of gamification research. </w:t>
      </w:r>
      <w:r>
        <w:rPr>
          <w:rFonts w:cs="Arial"/>
          <w:i/>
          <w:iCs/>
          <w:color w:val="222222"/>
          <w:szCs w:val="20"/>
          <w:shd w:val="clear" w:color="auto" w:fill="FFFFFF"/>
        </w:rPr>
        <w:t>International Journal of Information Management, 45</w:t>
      </w:r>
      <w:r w:rsidR="00D0763D">
        <w:rPr>
          <w:rFonts w:cs="Arial"/>
          <w:color w:val="222222"/>
          <w:szCs w:val="20"/>
          <w:shd w:val="clear" w:color="auto" w:fill="FFFFFF"/>
        </w:rPr>
        <w:t xml:space="preserve">, 191-210. </w:t>
      </w:r>
      <w:hyperlink r:id="rId60" w:tgtFrame="_blank" w:tooltip="Persistent link using digital object identifier" w:history="1">
        <w:r w:rsidR="00D0763D">
          <w:rPr>
            <w:rStyle w:val="anchor-text"/>
            <w:color w:val="0000FF"/>
            <w:u w:val="single"/>
          </w:rPr>
          <w:t>https://doi.org/10.1016/j.ijinfomgt.2018.10.013</w:t>
        </w:r>
      </w:hyperlink>
    </w:p>
    <w:p w14:paraId="44344872" w14:textId="7ADAF7BB" w:rsidR="00BF6B4F" w:rsidRDefault="00BF6B4F" w:rsidP="000839F3">
      <w:pPr>
        <w:ind w:left="360" w:hanging="360"/>
      </w:pPr>
      <w:r>
        <w:t xml:space="preserve">Lämsä, J., Hämäläinen, R., Aro, M., </w:t>
      </w:r>
      <w:proofErr w:type="spellStart"/>
      <w:r>
        <w:t>Koskimaa</w:t>
      </w:r>
      <w:proofErr w:type="spellEnd"/>
      <w:r>
        <w:t xml:space="preserve">, R, &amp; </w:t>
      </w:r>
      <w:proofErr w:type="spellStart"/>
      <w:r>
        <w:t>Äyrämö</w:t>
      </w:r>
      <w:proofErr w:type="spellEnd"/>
      <w:r>
        <w:t xml:space="preserve">, S. (2018). Games for enhancing basic </w:t>
      </w:r>
      <w:r>
        <w:t xml:space="preserve">reading and math skills: A systematic review of educational gam design in supporting learning by people with learning disabilities. </w:t>
      </w:r>
      <w:r>
        <w:rPr>
          <w:i/>
          <w:iCs/>
        </w:rPr>
        <w:t xml:space="preserve">British Journal of Educational Technology, </w:t>
      </w:r>
      <w:r w:rsidR="004A320D">
        <w:rPr>
          <w:i/>
          <w:iCs/>
        </w:rPr>
        <w:t>49</w:t>
      </w:r>
      <w:r w:rsidR="004A320D">
        <w:t xml:space="preserve">(4), 596-607. </w:t>
      </w:r>
      <w:hyperlink r:id="rId61" w:history="1">
        <w:r w:rsidR="004A320D" w:rsidRPr="00D562A2">
          <w:rPr>
            <w:rStyle w:val="Hyperlink"/>
          </w:rPr>
          <w:t>https://doi.org/10.1111/bjet.12639</w:t>
        </w:r>
      </w:hyperlink>
    </w:p>
    <w:p w14:paraId="1178E67C" w14:textId="22021033" w:rsidR="004525AD" w:rsidRDefault="004525AD" w:rsidP="000839F3">
      <w:pPr>
        <w:ind w:left="360" w:hanging="360"/>
        <w:rPr>
          <w:rFonts w:cs="Arial"/>
          <w:color w:val="222222"/>
          <w:szCs w:val="20"/>
          <w:shd w:val="clear" w:color="auto" w:fill="FFFFFF"/>
        </w:rPr>
      </w:pPr>
      <w:r>
        <w:rPr>
          <w:rFonts w:cs="Arial"/>
          <w:color w:val="222222"/>
          <w:szCs w:val="20"/>
          <w:shd w:val="clear" w:color="auto" w:fill="FFFFFF"/>
        </w:rPr>
        <w:t xml:space="preserve">Leatherstocking Writing Project Teacher Co-op. (2020, July 6). </w:t>
      </w:r>
      <w:r w:rsidRPr="009667F8">
        <w:rPr>
          <w:rFonts w:cs="Arial"/>
          <w:i/>
          <w:iCs/>
          <w:color w:val="222222"/>
          <w:szCs w:val="20"/>
          <w:shd w:val="clear" w:color="auto" w:fill="FFFFFF"/>
        </w:rPr>
        <w:t>Construct 3 beginner tutorial</w:t>
      </w:r>
      <w:r>
        <w:rPr>
          <w:rFonts w:cs="Arial"/>
          <w:color w:val="222222"/>
          <w:szCs w:val="20"/>
          <w:shd w:val="clear" w:color="auto" w:fill="FFFFFF"/>
        </w:rPr>
        <w:t xml:space="preserve"> [Video]. YouTube. </w:t>
      </w:r>
      <w:hyperlink r:id="rId62" w:history="1">
        <w:r w:rsidRPr="00D562A2">
          <w:rPr>
            <w:rStyle w:val="Hyperlink"/>
            <w:rFonts w:cs="Arial"/>
            <w:szCs w:val="20"/>
            <w:shd w:val="clear" w:color="auto" w:fill="FFFFFF"/>
          </w:rPr>
          <w:t>https://www.youtube.com/watch?v=2mbWlbc5--Q</w:t>
        </w:r>
      </w:hyperlink>
    </w:p>
    <w:p w14:paraId="0F6C96A8" w14:textId="77777777" w:rsidR="00BF1E25" w:rsidRDefault="00093020" w:rsidP="00BF1E25">
      <w:pPr>
        <w:ind w:left="360" w:hanging="360"/>
        <w:rPr>
          <w:rFonts w:ascii="Times New Roman" w:hAnsi="Times New Roman"/>
          <w:color w:val="auto"/>
        </w:rPr>
      </w:pPr>
      <w:r>
        <w:rPr>
          <w:rFonts w:cs="Arial"/>
          <w:color w:val="222222"/>
          <w:szCs w:val="20"/>
          <w:shd w:val="clear" w:color="auto" w:fill="FFFFFF"/>
        </w:rPr>
        <w:t>Lu, Y., &amp; Lien, C. (2019). Are they learning or playing? Students’ perception traits and their learning self-efficacy in a game-based learning environment.</w:t>
      </w:r>
      <w:r w:rsidR="00BF1E25">
        <w:rPr>
          <w:rFonts w:cs="Arial"/>
          <w:color w:val="222222"/>
          <w:szCs w:val="20"/>
          <w:shd w:val="clear" w:color="auto" w:fill="FFFFFF"/>
        </w:rPr>
        <w:t xml:space="preserve"> </w:t>
      </w:r>
      <w:r w:rsidR="00BF1E25">
        <w:rPr>
          <w:rFonts w:cs="Arial"/>
          <w:i/>
          <w:iCs/>
          <w:color w:val="222222"/>
          <w:szCs w:val="20"/>
          <w:shd w:val="clear" w:color="auto" w:fill="FFFFFF"/>
        </w:rPr>
        <w:t>Journal of Educational Computing Research, 57</w:t>
      </w:r>
      <w:r w:rsidR="00BF1E25">
        <w:rPr>
          <w:rFonts w:cs="Arial"/>
          <w:color w:val="222222"/>
          <w:szCs w:val="20"/>
          <w:shd w:val="clear" w:color="auto" w:fill="FFFFFF"/>
        </w:rPr>
        <w:t xml:space="preserve">(8), 1879-1909. </w:t>
      </w:r>
      <w:hyperlink r:id="rId63" w:history="1">
        <w:r w:rsidR="00BF1E25">
          <w:rPr>
            <w:rStyle w:val="Hyperlink"/>
          </w:rPr>
          <w:t>https://doi.org/10.1177/0735633118820684</w:t>
        </w:r>
      </w:hyperlink>
    </w:p>
    <w:p w14:paraId="494A38D0" w14:textId="40D30716" w:rsidR="00A91C85" w:rsidRDefault="00A91C85" w:rsidP="000839F3">
      <w:pPr>
        <w:ind w:left="360" w:hanging="360"/>
        <w:rPr>
          <w:rFonts w:cs="Arial"/>
          <w:color w:val="222222"/>
          <w:szCs w:val="20"/>
          <w:shd w:val="clear" w:color="auto" w:fill="FFFFFF"/>
        </w:rPr>
      </w:pPr>
      <w:r>
        <w:rPr>
          <w:rFonts w:cs="Arial"/>
          <w:color w:val="222222"/>
          <w:szCs w:val="20"/>
          <w:shd w:val="clear" w:color="auto" w:fill="FFFFFF"/>
        </w:rPr>
        <w:t xml:space="preserve">McFarland, J. (2019). </w:t>
      </w:r>
      <w:r w:rsidRPr="00A91C85">
        <w:rPr>
          <w:rFonts w:cs="Arial"/>
          <w:i/>
          <w:iCs/>
          <w:color w:val="222222"/>
          <w:szCs w:val="20"/>
          <w:shd w:val="clear" w:color="auto" w:fill="FFFFFF"/>
        </w:rPr>
        <w:t xml:space="preserve">10 tips for gamifying the curriculum. </w:t>
      </w:r>
      <w:r>
        <w:rPr>
          <w:rFonts w:cs="Arial"/>
          <w:color w:val="222222"/>
          <w:szCs w:val="20"/>
          <w:shd w:val="clear" w:color="auto" w:fill="FFFFFF"/>
        </w:rPr>
        <w:t xml:space="preserve">Retrieved May 17, 2024 from </w:t>
      </w:r>
      <w:hyperlink r:id="rId64" w:history="1">
        <w:r w:rsidRPr="00D562A2">
          <w:rPr>
            <w:rStyle w:val="Hyperlink"/>
            <w:rFonts w:cs="Arial"/>
            <w:szCs w:val="20"/>
            <w:shd w:val="clear" w:color="auto" w:fill="FFFFFF"/>
          </w:rPr>
          <w:t>https://www.csustan.edu/sites/default/files/groups/Teacher%20Resources/documents/10_tips_for_gamifying_the_curriculum.pdf</w:t>
        </w:r>
      </w:hyperlink>
    </w:p>
    <w:p w14:paraId="7885F889" w14:textId="3033AB95" w:rsidR="000839F3" w:rsidRDefault="00E0563B" w:rsidP="000839F3">
      <w:pPr>
        <w:ind w:left="360" w:hanging="360"/>
        <w:rPr>
          <w:rFonts w:cs="Arial"/>
          <w:color w:val="222222"/>
          <w:szCs w:val="20"/>
          <w:shd w:val="clear" w:color="auto" w:fill="FFFFFF"/>
        </w:rPr>
      </w:pPr>
      <w:r>
        <w:rPr>
          <w:rFonts w:cs="Arial"/>
          <w:color w:val="222222"/>
          <w:szCs w:val="20"/>
          <w:shd w:val="clear" w:color="auto" w:fill="FFFFFF"/>
        </w:rPr>
        <w:t xml:space="preserve">Meadows, A. </w:t>
      </w:r>
      <w:r w:rsidR="000839F3">
        <w:rPr>
          <w:rFonts w:cs="Arial"/>
          <w:color w:val="222222"/>
          <w:szCs w:val="20"/>
          <w:shd w:val="clear" w:color="auto" w:fill="FFFFFF"/>
        </w:rPr>
        <w:t xml:space="preserve">(Host). (2016). </w:t>
      </w:r>
      <w:r w:rsidR="000839F3">
        <w:rPr>
          <w:rFonts w:cs="Arial"/>
          <w:i/>
          <w:iCs/>
          <w:color w:val="222222"/>
          <w:szCs w:val="20"/>
          <w:shd w:val="clear" w:color="auto" w:fill="FFFFFF"/>
        </w:rPr>
        <w:t xml:space="preserve">Games: </w:t>
      </w:r>
      <w:proofErr w:type="spellStart"/>
      <w:r w:rsidR="000839F3">
        <w:rPr>
          <w:rFonts w:cs="Arial"/>
          <w:i/>
          <w:iCs/>
          <w:color w:val="222222"/>
          <w:szCs w:val="20"/>
          <w:shd w:val="clear" w:color="auto" w:fill="FFFFFF"/>
        </w:rPr>
        <w:t>CrashCourse</w:t>
      </w:r>
      <w:proofErr w:type="spellEnd"/>
      <w:r w:rsidR="000839F3">
        <w:rPr>
          <w:rFonts w:cs="Arial"/>
          <w:i/>
          <w:iCs/>
          <w:color w:val="222222"/>
          <w:szCs w:val="20"/>
          <w:shd w:val="clear" w:color="auto" w:fill="FFFFFF"/>
        </w:rPr>
        <w:t xml:space="preserve"> </w:t>
      </w:r>
      <w:r w:rsidR="000839F3">
        <w:rPr>
          <w:rFonts w:cs="Arial"/>
          <w:color w:val="222222"/>
          <w:szCs w:val="20"/>
          <w:shd w:val="clear" w:color="auto" w:fill="FFFFFF"/>
        </w:rPr>
        <w:t xml:space="preserve">[Video Podcast]. YouTube. </w:t>
      </w:r>
      <w:hyperlink r:id="rId65" w:history="1">
        <w:r w:rsidR="000839F3" w:rsidRPr="00D562A2">
          <w:rPr>
            <w:rStyle w:val="Hyperlink"/>
            <w:rFonts w:cs="Arial"/>
            <w:szCs w:val="20"/>
            <w:shd w:val="clear" w:color="auto" w:fill="FFFFFF"/>
          </w:rPr>
          <w:t>https://www.youtube.com/playlist?list=PL8dPuuaLjXtPTrc_yg73RghJEOdobAplG</w:t>
        </w:r>
      </w:hyperlink>
    </w:p>
    <w:p w14:paraId="02316AE9" w14:textId="60FD3071" w:rsidR="00A91C85" w:rsidRDefault="00A91C85" w:rsidP="00CA51C5">
      <w:pPr>
        <w:ind w:left="360" w:hanging="360"/>
      </w:pPr>
      <w:r>
        <w:rPr>
          <w:rFonts w:cs="Arial"/>
          <w:color w:val="222222"/>
          <w:szCs w:val="20"/>
          <w:shd w:val="clear" w:color="auto" w:fill="FFFFFF"/>
        </w:rPr>
        <w:t xml:space="preserve">Noda, S., </w:t>
      </w:r>
      <w:proofErr w:type="spellStart"/>
      <w:r>
        <w:rPr>
          <w:rFonts w:cs="Arial"/>
          <w:color w:val="222222"/>
          <w:szCs w:val="20"/>
          <w:shd w:val="clear" w:color="auto" w:fill="FFFFFF"/>
        </w:rPr>
        <w:t>Shirotsuki</w:t>
      </w:r>
      <w:proofErr w:type="spellEnd"/>
      <w:r>
        <w:rPr>
          <w:rFonts w:cs="Arial"/>
          <w:color w:val="222222"/>
          <w:szCs w:val="20"/>
          <w:shd w:val="clear" w:color="auto" w:fill="FFFFFF"/>
        </w:rPr>
        <w:t xml:space="preserve">, K., &amp; Nakao, M. (2019). The effectiveness of intervention with board games: A systematic review. </w:t>
      </w:r>
      <w:proofErr w:type="spellStart"/>
      <w:r w:rsidR="00292069" w:rsidRPr="00292069">
        <w:rPr>
          <w:rFonts w:cs="Arial"/>
          <w:i/>
          <w:iCs/>
          <w:color w:val="222222"/>
          <w:szCs w:val="20"/>
          <w:shd w:val="clear" w:color="auto" w:fill="FFFFFF"/>
        </w:rPr>
        <w:t>BioPsychoSocial</w:t>
      </w:r>
      <w:proofErr w:type="spellEnd"/>
      <w:r w:rsidR="00292069" w:rsidRPr="00292069">
        <w:rPr>
          <w:rFonts w:cs="Arial"/>
          <w:i/>
          <w:iCs/>
          <w:color w:val="222222"/>
          <w:szCs w:val="20"/>
          <w:shd w:val="clear" w:color="auto" w:fill="FFFFFF"/>
        </w:rPr>
        <w:t xml:space="preserve"> Medicine, 13</w:t>
      </w:r>
      <w:r w:rsidR="00292069">
        <w:rPr>
          <w:rFonts w:cs="Arial"/>
          <w:color w:val="222222"/>
          <w:szCs w:val="20"/>
          <w:shd w:val="clear" w:color="auto" w:fill="FFFFFF"/>
        </w:rPr>
        <w:t xml:space="preserve">. </w:t>
      </w:r>
      <w:hyperlink r:id="rId66" w:history="1">
        <w:r w:rsidR="00292069" w:rsidRPr="00D562A2">
          <w:rPr>
            <w:rStyle w:val="Hyperlink"/>
          </w:rPr>
          <w:t>https://doi.org/10.1186/s13030-019-0164-1</w:t>
        </w:r>
      </w:hyperlink>
    </w:p>
    <w:p w14:paraId="1340F9A4" w14:textId="1D67FEC6" w:rsidR="005B6B9D" w:rsidRDefault="005B6B9D" w:rsidP="00CA51C5">
      <w:pPr>
        <w:ind w:left="360" w:hanging="360"/>
        <w:rPr>
          <w:rFonts w:cs="Arial"/>
          <w:color w:val="222222"/>
          <w:szCs w:val="20"/>
          <w:shd w:val="clear" w:color="auto" w:fill="FFFFFF"/>
        </w:rPr>
      </w:pPr>
      <w:r>
        <w:rPr>
          <w:rFonts w:cs="Arial"/>
          <w:color w:val="222222"/>
          <w:szCs w:val="20"/>
          <w:shd w:val="clear" w:color="auto" w:fill="FFFFFF"/>
        </w:rPr>
        <w:t xml:space="preserve">Nousiainen, T., Kangas, M., </w:t>
      </w:r>
      <w:proofErr w:type="spellStart"/>
      <w:r>
        <w:rPr>
          <w:rFonts w:cs="Arial"/>
          <w:color w:val="222222"/>
          <w:szCs w:val="20"/>
          <w:shd w:val="clear" w:color="auto" w:fill="FFFFFF"/>
        </w:rPr>
        <w:t>Rikala</w:t>
      </w:r>
      <w:proofErr w:type="spellEnd"/>
      <w:r>
        <w:rPr>
          <w:rFonts w:cs="Arial"/>
          <w:color w:val="222222"/>
          <w:szCs w:val="20"/>
          <w:shd w:val="clear" w:color="auto" w:fill="FFFFFF"/>
        </w:rPr>
        <w:t xml:space="preserve">, J., &amp; </w:t>
      </w:r>
      <w:proofErr w:type="spellStart"/>
      <w:r>
        <w:rPr>
          <w:rFonts w:cs="Arial"/>
          <w:color w:val="222222"/>
          <w:szCs w:val="20"/>
          <w:shd w:val="clear" w:color="auto" w:fill="FFFFFF"/>
        </w:rPr>
        <w:t>Vesisenaho</w:t>
      </w:r>
      <w:proofErr w:type="spellEnd"/>
      <w:r>
        <w:rPr>
          <w:rFonts w:cs="Arial"/>
          <w:color w:val="222222"/>
          <w:szCs w:val="20"/>
          <w:shd w:val="clear" w:color="auto" w:fill="FFFFFF"/>
        </w:rPr>
        <w:t xml:space="preserve">, M. (2018). Teacher competencies in game-based pedagogy. </w:t>
      </w:r>
      <w:r>
        <w:rPr>
          <w:rFonts w:cs="Arial"/>
          <w:i/>
          <w:iCs/>
          <w:color w:val="222222"/>
          <w:szCs w:val="20"/>
          <w:shd w:val="clear" w:color="auto" w:fill="FFFFFF"/>
        </w:rPr>
        <w:t>Teaching and Teacher Education, 74</w:t>
      </w:r>
      <w:r>
        <w:rPr>
          <w:rFonts w:cs="Arial"/>
          <w:color w:val="222222"/>
          <w:szCs w:val="20"/>
          <w:shd w:val="clear" w:color="auto" w:fill="FFFFFF"/>
        </w:rPr>
        <w:t xml:space="preserve">, 85-97. </w:t>
      </w:r>
      <w:hyperlink r:id="rId67" w:history="1">
        <w:r w:rsidRPr="00D562A2">
          <w:rPr>
            <w:rStyle w:val="Hyperlink"/>
            <w:rFonts w:cs="Arial"/>
            <w:szCs w:val="20"/>
            <w:shd w:val="clear" w:color="auto" w:fill="FFFFFF"/>
          </w:rPr>
          <w:t>https://doi.org/10.1016/j.tate.2018.04.012</w:t>
        </w:r>
      </w:hyperlink>
    </w:p>
    <w:p w14:paraId="582F8F01" w14:textId="07AD0261" w:rsidR="00C46F9B" w:rsidRPr="00C46F9B" w:rsidRDefault="00C46F9B" w:rsidP="00CA51C5">
      <w:pPr>
        <w:ind w:left="360" w:hanging="360"/>
        <w:rPr>
          <w:rFonts w:cs="Arial"/>
          <w:color w:val="222222"/>
          <w:szCs w:val="20"/>
          <w:shd w:val="clear" w:color="auto" w:fill="FFFFFF"/>
        </w:rPr>
      </w:pPr>
      <w:r w:rsidRPr="00C46F9B">
        <w:rPr>
          <w:rFonts w:cs="Arial"/>
          <w:color w:val="222222"/>
          <w:szCs w:val="20"/>
          <w:shd w:val="clear" w:color="auto" w:fill="FFFFFF"/>
        </w:rPr>
        <w:t xml:space="preserve">Oliveira, W., Hamari, J., Shi, L., Toda, A. M., Rodrigues, L., Palomino, P. T., &amp; </w:t>
      </w:r>
      <w:proofErr w:type="spellStart"/>
      <w:r w:rsidRPr="00C46F9B">
        <w:rPr>
          <w:rFonts w:cs="Arial"/>
          <w:color w:val="222222"/>
          <w:szCs w:val="20"/>
          <w:shd w:val="clear" w:color="auto" w:fill="FFFFFF"/>
        </w:rPr>
        <w:t>Isotani</w:t>
      </w:r>
      <w:proofErr w:type="spellEnd"/>
      <w:r w:rsidRPr="00C46F9B">
        <w:rPr>
          <w:rFonts w:cs="Arial"/>
          <w:color w:val="222222"/>
          <w:szCs w:val="20"/>
          <w:shd w:val="clear" w:color="auto" w:fill="FFFFFF"/>
        </w:rPr>
        <w:t>, S. (2023). Tailored gamification in education: A literature review and future agenda. </w:t>
      </w:r>
      <w:r w:rsidRPr="00C46F9B">
        <w:rPr>
          <w:rFonts w:cs="Arial"/>
          <w:i/>
          <w:iCs/>
          <w:color w:val="222222"/>
          <w:szCs w:val="20"/>
          <w:shd w:val="clear" w:color="auto" w:fill="FFFFFF"/>
        </w:rPr>
        <w:t>Education and Information Technologies</w:t>
      </w:r>
      <w:r w:rsidRPr="00C46F9B">
        <w:rPr>
          <w:rFonts w:cs="Arial"/>
          <w:color w:val="222222"/>
          <w:szCs w:val="20"/>
          <w:shd w:val="clear" w:color="auto" w:fill="FFFFFF"/>
        </w:rPr>
        <w:t>, </w:t>
      </w:r>
      <w:r w:rsidRPr="00C46F9B">
        <w:rPr>
          <w:rFonts w:cs="Arial"/>
          <w:i/>
          <w:iCs/>
          <w:color w:val="222222"/>
          <w:szCs w:val="20"/>
          <w:shd w:val="clear" w:color="auto" w:fill="FFFFFF"/>
        </w:rPr>
        <w:t>28</w:t>
      </w:r>
      <w:r w:rsidRPr="00C46F9B">
        <w:rPr>
          <w:rFonts w:cs="Arial"/>
          <w:color w:val="222222"/>
          <w:szCs w:val="20"/>
          <w:shd w:val="clear" w:color="auto" w:fill="FFFFFF"/>
        </w:rPr>
        <w:t xml:space="preserve">(1), 373-406. </w:t>
      </w:r>
      <w:hyperlink r:id="rId68" w:history="1">
        <w:r w:rsidRPr="00C46F9B">
          <w:rPr>
            <w:rStyle w:val="Hyperlink"/>
            <w:rFonts w:cs="Arial"/>
            <w:szCs w:val="20"/>
            <w:shd w:val="clear" w:color="auto" w:fill="FFFFFF"/>
          </w:rPr>
          <w:t>https://doi.org/10.1007/s10639-022-11122-4</w:t>
        </w:r>
      </w:hyperlink>
      <w:r w:rsidRPr="00C46F9B">
        <w:rPr>
          <w:rFonts w:cs="Arial"/>
          <w:color w:val="222222"/>
          <w:szCs w:val="20"/>
          <w:shd w:val="clear" w:color="auto" w:fill="FFFFFF"/>
        </w:rPr>
        <w:t xml:space="preserve"> </w:t>
      </w:r>
    </w:p>
    <w:p w14:paraId="171F7A38" w14:textId="30A201B7" w:rsidR="004534F5" w:rsidRPr="00C67F1A" w:rsidRDefault="004534F5" w:rsidP="00CA51C5">
      <w:pPr>
        <w:ind w:left="360" w:hanging="360"/>
        <w:rPr>
          <w:rFonts w:cs="Arial"/>
          <w:color w:val="222222"/>
          <w:szCs w:val="20"/>
          <w:shd w:val="clear" w:color="auto" w:fill="FFFFFF"/>
        </w:rPr>
      </w:pPr>
      <w:r>
        <w:rPr>
          <w:rFonts w:cs="Arial"/>
          <w:color w:val="222222"/>
          <w:szCs w:val="20"/>
          <w:shd w:val="clear" w:color="auto" w:fill="FFFFFF"/>
        </w:rPr>
        <w:t xml:space="preserve">Petrich, M., Wilkinson, K., &amp; Bevan, </w:t>
      </w:r>
      <w:r w:rsidR="00C67F1A">
        <w:rPr>
          <w:rFonts w:cs="Arial"/>
          <w:color w:val="222222"/>
          <w:szCs w:val="20"/>
          <w:shd w:val="clear" w:color="auto" w:fill="FFFFFF"/>
        </w:rPr>
        <w:t>B. (2013). It looks li</w:t>
      </w:r>
      <w:r w:rsidR="00B1293D">
        <w:rPr>
          <w:rFonts w:cs="Arial"/>
          <w:color w:val="222222"/>
          <w:szCs w:val="20"/>
          <w:shd w:val="clear" w:color="auto" w:fill="FFFFFF"/>
        </w:rPr>
        <w:t>k</w:t>
      </w:r>
      <w:r w:rsidR="00C67F1A">
        <w:rPr>
          <w:rFonts w:cs="Arial"/>
          <w:color w:val="222222"/>
          <w:szCs w:val="20"/>
          <w:shd w:val="clear" w:color="auto" w:fill="FFFFFF"/>
        </w:rPr>
        <w:t xml:space="preserve">e fun, but are they learning? In M. Honey (Ed.), </w:t>
      </w:r>
      <w:r w:rsidR="00C67F1A">
        <w:rPr>
          <w:rFonts w:cs="Arial"/>
          <w:i/>
          <w:iCs/>
          <w:color w:val="222222"/>
          <w:szCs w:val="20"/>
          <w:shd w:val="clear" w:color="auto" w:fill="FFFFFF"/>
        </w:rPr>
        <w:t xml:space="preserve">Design, make, play: Growing the next generation of STEM innovators. </w:t>
      </w:r>
      <w:r w:rsidR="00C67F1A">
        <w:rPr>
          <w:rFonts w:cs="Arial"/>
          <w:color w:val="222222"/>
          <w:szCs w:val="20"/>
          <w:shd w:val="clear" w:color="auto" w:fill="FFFFFF"/>
        </w:rPr>
        <w:t xml:space="preserve">Routledge. </w:t>
      </w:r>
      <w:hyperlink r:id="rId69" w:tgtFrame="_blank" w:history="1">
        <w:r w:rsidR="00C67F1A" w:rsidRPr="00C67F1A">
          <w:rPr>
            <w:color w:val="0000FF"/>
            <w:u w:val="single"/>
          </w:rPr>
          <w:t xml:space="preserve">https://doi.org/10.4324/9780203108352 </w:t>
        </w:r>
      </w:hyperlink>
    </w:p>
    <w:p w14:paraId="6CEA306A" w14:textId="79FDC29A" w:rsidR="00D0763D" w:rsidRPr="00D0763D" w:rsidRDefault="00D0763D" w:rsidP="00CA51C5">
      <w:pPr>
        <w:ind w:left="360" w:hanging="360"/>
        <w:rPr>
          <w:rFonts w:cs="Arial"/>
          <w:color w:val="222222"/>
          <w:szCs w:val="20"/>
          <w:shd w:val="clear" w:color="auto" w:fill="FFFFFF"/>
        </w:rPr>
      </w:pPr>
      <w:proofErr w:type="spellStart"/>
      <w:r>
        <w:rPr>
          <w:rFonts w:cs="Arial"/>
          <w:color w:val="222222"/>
          <w:szCs w:val="20"/>
          <w:shd w:val="clear" w:color="auto" w:fill="FFFFFF"/>
        </w:rPr>
        <w:lastRenderedPageBreak/>
        <w:t>Poondej</w:t>
      </w:r>
      <w:proofErr w:type="spellEnd"/>
      <w:r>
        <w:rPr>
          <w:rFonts w:cs="Arial"/>
          <w:color w:val="222222"/>
          <w:szCs w:val="20"/>
          <w:shd w:val="clear" w:color="auto" w:fill="FFFFFF"/>
        </w:rPr>
        <w:t xml:space="preserve">, C., &amp; </w:t>
      </w:r>
      <w:proofErr w:type="spellStart"/>
      <w:r>
        <w:rPr>
          <w:rFonts w:cs="Arial"/>
          <w:color w:val="222222"/>
          <w:szCs w:val="20"/>
          <w:shd w:val="clear" w:color="auto" w:fill="FFFFFF"/>
        </w:rPr>
        <w:t>Lerdpornkulrat</w:t>
      </w:r>
      <w:proofErr w:type="spellEnd"/>
      <w:r>
        <w:rPr>
          <w:rFonts w:cs="Arial"/>
          <w:color w:val="222222"/>
          <w:szCs w:val="20"/>
          <w:shd w:val="clear" w:color="auto" w:fill="FFFFFF"/>
        </w:rPr>
        <w:t xml:space="preserve">, T. (2019). Gamification in e-learning: A Moodle implementation and its effect on student engagement and performance. </w:t>
      </w:r>
      <w:r>
        <w:rPr>
          <w:rFonts w:cs="Arial"/>
          <w:i/>
          <w:iCs/>
          <w:color w:val="222222"/>
          <w:szCs w:val="20"/>
          <w:shd w:val="clear" w:color="auto" w:fill="FFFFFF"/>
        </w:rPr>
        <w:t>Interactive Technology and Smart Education, 17</w:t>
      </w:r>
      <w:r>
        <w:rPr>
          <w:rFonts w:cs="Arial"/>
          <w:color w:val="222222"/>
          <w:szCs w:val="20"/>
          <w:shd w:val="clear" w:color="auto" w:fill="FFFFFF"/>
        </w:rPr>
        <w:t xml:space="preserve">(1), 56-66. </w:t>
      </w:r>
      <w:hyperlink r:id="rId70" w:tooltip="DOI: https://doi.org/10.1108/ITSE-06-2019-0030" w:history="1">
        <w:r>
          <w:rPr>
            <w:rStyle w:val="Hyperlink"/>
          </w:rPr>
          <w:t>https://doi.org/10.1108/ITSE-06-2019-0030</w:t>
        </w:r>
      </w:hyperlink>
    </w:p>
    <w:p w14:paraId="56D74BD3" w14:textId="337364AE" w:rsidR="0054490D" w:rsidRDefault="0054490D" w:rsidP="00CA51C5">
      <w:pPr>
        <w:ind w:left="360" w:hanging="360"/>
        <w:rPr>
          <w:rFonts w:cs="Arial"/>
          <w:color w:val="222222"/>
          <w:szCs w:val="20"/>
          <w:shd w:val="clear" w:color="auto" w:fill="FFFFFF"/>
        </w:rPr>
      </w:pPr>
      <w:r w:rsidRPr="00C46F9B">
        <w:rPr>
          <w:rFonts w:cs="Arial"/>
          <w:color w:val="222222"/>
          <w:szCs w:val="20"/>
          <w:shd w:val="clear" w:color="auto" w:fill="FFFFFF"/>
        </w:rPr>
        <w:t>Razzouk, R., &amp; Shute, V. (2012). What is design thinking and why is it important?. </w:t>
      </w:r>
      <w:r w:rsidRPr="00C46F9B">
        <w:rPr>
          <w:rFonts w:cs="Arial"/>
          <w:i/>
          <w:iCs/>
          <w:color w:val="222222"/>
          <w:szCs w:val="20"/>
          <w:shd w:val="clear" w:color="auto" w:fill="FFFFFF"/>
        </w:rPr>
        <w:t>Review of Educational Research</w:t>
      </w:r>
      <w:r w:rsidRPr="00C46F9B">
        <w:rPr>
          <w:rFonts w:cs="Arial"/>
          <w:color w:val="222222"/>
          <w:szCs w:val="20"/>
          <w:shd w:val="clear" w:color="auto" w:fill="FFFFFF"/>
        </w:rPr>
        <w:t>, </w:t>
      </w:r>
      <w:r w:rsidRPr="00C46F9B">
        <w:rPr>
          <w:rFonts w:cs="Arial"/>
          <w:i/>
          <w:iCs/>
          <w:color w:val="222222"/>
          <w:szCs w:val="20"/>
          <w:shd w:val="clear" w:color="auto" w:fill="FFFFFF"/>
        </w:rPr>
        <w:t>82</w:t>
      </w:r>
      <w:r w:rsidRPr="00C46F9B">
        <w:rPr>
          <w:rFonts w:cs="Arial"/>
          <w:color w:val="222222"/>
          <w:szCs w:val="20"/>
          <w:shd w:val="clear" w:color="auto" w:fill="FFFFFF"/>
        </w:rPr>
        <w:t xml:space="preserve">(3), 330-348. </w:t>
      </w:r>
      <w:hyperlink r:id="rId71" w:history="1">
        <w:r w:rsidR="005224D0" w:rsidRPr="00C46F9B">
          <w:rPr>
            <w:rStyle w:val="Hyperlink"/>
            <w:rFonts w:cs="Arial"/>
            <w:szCs w:val="20"/>
            <w:shd w:val="clear" w:color="auto" w:fill="FFFFFF"/>
          </w:rPr>
          <w:t>https://doi.org/10.3102/0034654312457429</w:t>
        </w:r>
      </w:hyperlink>
      <w:r w:rsidR="005224D0" w:rsidRPr="00C46F9B">
        <w:rPr>
          <w:rFonts w:cs="Arial"/>
          <w:color w:val="222222"/>
          <w:szCs w:val="20"/>
          <w:shd w:val="clear" w:color="auto" w:fill="FFFFFF"/>
        </w:rPr>
        <w:t xml:space="preserve"> </w:t>
      </w:r>
    </w:p>
    <w:p w14:paraId="12AE7402" w14:textId="5A700EA5" w:rsidR="00AF6C94" w:rsidRDefault="00AF6C94" w:rsidP="00CA51C5">
      <w:pPr>
        <w:ind w:left="360" w:hanging="360"/>
        <w:rPr>
          <w:rFonts w:cs="Arial"/>
          <w:color w:val="222222"/>
          <w:szCs w:val="20"/>
          <w:shd w:val="clear" w:color="auto" w:fill="FFFFFF"/>
        </w:rPr>
      </w:pPr>
      <w:r>
        <w:rPr>
          <w:rFonts w:cs="Arial"/>
          <w:color w:val="222222"/>
          <w:szCs w:val="20"/>
          <w:shd w:val="clear" w:color="auto" w:fill="FFFFFF"/>
        </w:rPr>
        <w:t xml:space="preserve">Resnick, M. (2007). </w:t>
      </w:r>
      <w:r w:rsidRPr="00AF6C94">
        <w:rPr>
          <w:rFonts w:cs="Arial"/>
          <w:i/>
          <w:iCs/>
          <w:color w:val="222222"/>
          <w:szCs w:val="20"/>
          <w:shd w:val="clear" w:color="auto" w:fill="FFFFFF"/>
        </w:rPr>
        <w:t>All I really need to know (about creative thinking) I learned (by studying how children learn) in Kindergarten</w:t>
      </w:r>
      <w:r>
        <w:rPr>
          <w:rFonts w:cs="Arial"/>
          <w:color w:val="222222"/>
          <w:szCs w:val="20"/>
          <w:shd w:val="clear" w:color="auto" w:fill="FFFFFF"/>
        </w:rPr>
        <w:t xml:space="preserve">. Retrieved May 17, </w:t>
      </w:r>
      <w:proofErr w:type="gramStart"/>
      <w:r>
        <w:rPr>
          <w:rFonts w:cs="Arial"/>
          <w:color w:val="222222"/>
          <w:szCs w:val="20"/>
          <w:shd w:val="clear" w:color="auto" w:fill="FFFFFF"/>
        </w:rPr>
        <w:t>2024</w:t>
      </w:r>
      <w:proofErr w:type="gramEnd"/>
      <w:r>
        <w:rPr>
          <w:rFonts w:cs="Arial"/>
          <w:color w:val="222222"/>
          <w:szCs w:val="20"/>
          <w:shd w:val="clear" w:color="auto" w:fill="FFFFFF"/>
        </w:rPr>
        <w:t xml:space="preserve"> from </w:t>
      </w:r>
      <w:hyperlink r:id="rId72" w:history="1">
        <w:r w:rsidRPr="00D562A2">
          <w:rPr>
            <w:rStyle w:val="Hyperlink"/>
            <w:rFonts w:cs="Arial"/>
            <w:szCs w:val="20"/>
            <w:shd w:val="clear" w:color="auto" w:fill="FFFFFF"/>
          </w:rPr>
          <w:t>https://web.media.mit.edu/~mres/papers/kindergarten-learning-approach.pdf</w:t>
        </w:r>
      </w:hyperlink>
    </w:p>
    <w:p w14:paraId="1081EBEF" w14:textId="1E44ED47" w:rsidR="00BF1E25" w:rsidRDefault="00BF1E25" w:rsidP="00CA51C5">
      <w:pPr>
        <w:ind w:left="360" w:hanging="360"/>
        <w:rPr>
          <w:rFonts w:cs="Arial"/>
          <w:color w:val="222222"/>
          <w:szCs w:val="20"/>
          <w:shd w:val="clear" w:color="auto" w:fill="FFFFFF"/>
        </w:rPr>
      </w:pPr>
      <w:r>
        <w:rPr>
          <w:rFonts w:cs="Arial"/>
          <w:color w:val="222222"/>
          <w:szCs w:val="20"/>
          <w:shd w:val="clear" w:color="auto" w:fill="FFFFFF"/>
        </w:rPr>
        <w:t xml:space="preserve">Serrano, K. (2019). </w:t>
      </w:r>
      <w:r w:rsidRPr="00BF1E25">
        <w:rPr>
          <w:rFonts w:cs="Arial"/>
          <w:i/>
          <w:iCs/>
          <w:color w:val="222222"/>
          <w:szCs w:val="20"/>
          <w:shd w:val="clear" w:color="auto" w:fill="FFFFFF"/>
        </w:rPr>
        <w:t>The effect of digital game-based learning on student learning: A literature review</w:t>
      </w:r>
      <w:r>
        <w:rPr>
          <w:rFonts w:cs="Arial"/>
          <w:color w:val="222222"/>
          <w:szCs w:val="20"/>
          <w:shd w:val="clear" w:color="auto" w:fill="FFFFFF"/>
        </w:rPr>
        <w:t xml:space="preserve">. Retrieved May 18, </w:t>
      </w:r>
      <w:proofErr w:type="gramStart"/>
      <w:r>
        <w:rPr>
          <w:rFonts w:cs="Arial"/>
          <w:color w:val="222222"/>
          <w:szCs w:val="20"/>
          <w:shd w:val="clear" w:color="auto" w:fill="FFFFFF"/>
        </w:rPr>
        <w:t>2024</w:t>
      </w:r>
      <w:proofErr w:type="gramEnd"/>
      <w:r>
        <w:rPr>
          <w:rFonts w:cs="Arial"/>
          <w:color w:val="222222"/>
          <w:szCs w:val="20"/>
          <w:shd w:val="clear" w:color="auto" w:fill="FFFFFF"/>
        </w:rPr>
        <w:t xml:space="preserve"> from </w:t>
      </w:r>
      <w:hyperlink r:id="rId73" w:history="1">
        <w:r w:rsidRPr="00D562A2">
          <w:rPr>
            <w:rStyle w:val="Hyperlink"/>
            <w:rFonts w:cs="Arial"/>
            <w:szCs w:val="20"/>
            <w:shd w:val="clear" w:color="auto" w:fill="FFFFFF"/>
          </w:rPr>
          <w:t>https://scholarworks.uni.edu/grp/943/</w:t>
        </w:r>
      </w:hyperlink>
    </w:p>
    <w:p w14:paraId="1F9544E0" w14:textId="5AFC4EB4" w:rsidR="00292069" w:rsidRDefault="00292069" w:rsidP="00CA51C5">
      <w:pPr>
        <w:ind w:left="360" w:hanging="360"/>
        <w:rPr>
          <w:rFonts w:cs="Arial"/>
          <w:color w:val="222222"/>
          <w:szCs w:val="20"/>
          <w:shd w:val="clear" w:color="auto" w:fill="FFFFFF"/>
        </w:rPr>
      </w:pPr>
      <w:r>
        <w:rPr>
          <w:rFonts w:cs="Arial"/>
          <w:color w:val="222222"/>
          <w:szCs w:val="20"/>
          <w:shd w:val="clear" w:color="auto" w:fill="FFFFFF"/>
        </w:rPr>
        <w:t xml:space="preserve">Siegler, R. S., &amp; Ramani, G. B. (2008). Playing linear numerical board games promotes low-income children’s numerical development. </w:t>
      </w:r>
      <w:r>
        <w:rPr>
          <w:rFonts w:cs="Arial"/>
          <w:i/>
          <w:iCs/>
          <w:color w:val="222222"/>
          <w:szCs w:val="20"/>
          <w:shd w:val="clear" w:color="auto" w:fill="FFFFFF"/>
        </w:rPr>
        <w:t>Developmental Sciences 11</w:t>
      </w:r>
      <w:r>
        <w:rPr>
          <w:rFonts w:cs="Arial"/>
          <w:color w:val="222222"/>
          <w:szCs w:val="20"/>
          <w:shd w:val="clear" w:color="auto" w:fill="FFFFFF"/>
        </w:rPr>
        <w:t xml:space="preserve">(5), 655-661. </w:t>
      </w:r>
      <w:hyperlink r:id="rId74" w:history="1">
        <w:r w:rsidRPr="00D562A2">
          <w:rPr>
            <w:rStyle w:val="Hyperlink"/>
            <w:rFonts w:cs="Arial"/>
            <w:szCs w:val="20"/>
            <w:shd w:val="clear" w:color="auto" w:fill="FFFFFF"/>
          </w:rPr>
          <w:t>https://doi.org/10.1111/j.1467-7687.2008.00714.x</w:t>
        </w:r>
      </w:hyperlink>
    </w:p>
    <w:p w14:paraId="1CE5B899" w14:textId="0B65022A" w:rsidR="00FD1E64" w:rsidRDefault="00FD1E64" w:rsidP="00CA51C5">
      <w:pPr>
        <w:ind w:left="360" w:hanging="360"/>
        <w:rPr>
          <w:rFonts w:cs="Arial"/>
          <w:color w:val="222222"/>
          <w:szCs w:val="20"/>
          <w:shd w:val="clear" w:color="auto" w:fill="FFFFFF"/>
        </w:rPr>
      </w:pPr>
      <w:r>
        <w:rPr>
          <w:rFonts w:cs="Arial"/>
          <w:color w:val="222222"/>
          <w:szCs w:val="20"/>
          <w:shd w:val="clear" w:color="auto" w:fill="FFFFFF"/>
        </w:rPr>
        <w:t>Skills Factory. (2021, May 25</w:t>
      </w:r>
      <w:r w:rsidRPr="00FD1E64">
        <w:rPr>
          <w:rFonts w:cs="Arial"/>
          <w:i/>
          <w:iCs/>
          <w:color w:val="222222"/>
          <w:szCs w:val="20"/>
          <w:shd w:val="clear" w:color="auto" w:fill="FFFFFF"/>
        </w:rPr>
        <w:t xml:space="preserve">). </w:t>
      </w:r>
      <w:proofErr w:type="spellStart"/>
      <w:r w:rsidRPr="00FD1E64">
        <w:rPr>
          <w:rFonts w:cs="Arial"/>
          <w:i/>
          <w:iCs/>
          <w:color w:val="222222"/>
          <w:szCs w:val="20"/>
          <w:shd w:val="clear" w:color="auto" w:fill="FFFFFF"/>
        </w:rPr>
        <w:t>InkScape</w:t>
      </w:r>
      <w:proofErr w:type="spellEnd"/>
      <w:r w:rsidRPr="00FD1E64">
        <w:rPr>
          <w:rFonts w:cs="Arial"/>
          <w:i/>
          <w:iCs/>
          <w:color w:val="222222"/>
          <w:szCs w:val="20"/>
          <w:shd w:val="clear" w:color="auto" w:fill="FFFFFF"/>
        </w:rPr>
        <w:t xml:space="preserve"> – tutorial for beginners in 11 minutes! [Complete</w:t>
      </w:r>
      <w:r w:rsidR="00D2013A">
        <w:rPr>
          <w:rFonts w:cs="Arial"/>
          <w:i/>
          <w:iCs/>
          <w:color w:val="222222"/>
          <w:szCs w:val="20"/>
          <w:shd w:val="clear" w:color="auto" w:fill="FFFFFF"/>
        </w:rPr>
        <w:t>]</w:t>
      </w:r>
      <w:r>
        <w:rPr>
          <w:rFonts w:cs="Arial"/>
          <w:color w:val="222222"/>
          <w:szCs w:val="20"/>
          <w:shd w:val="clear" w:color="auto" w:fill="FFFFFF"/>
        </w:rPr>
        <w:t xml:space="preserve"> </w:t>
      </w:r>
      <w:r w:rsidR="00D2013A">
        <w:rPr>
          <w:rFonts w:cs="Arial"/>
          <w:color w:val="222222"/>
          <w:szCs w:val="20"/>
          <w:shd w:val="clear" w:color="auto" w:fill="FFFFFF"/>
        </w:rPr>
        <w:t>[</w:t>
      </w:r>
      <w:r>
        <w:rPr>
          <w:rFonts w:cs="Arial"/>
          <w:color w:val="222222"/>
          <w:szCs w:val="20"/>
          <w:shd w:val="clear" w:color="auto" w:fill="FFFFFF"/>
        </w:rPr>
        <w:t xml:space="preserve">Video]. YouTube. </w:t>
      </w:r>
      <w:hyperlink r:id="rId75" w:history="1">
        <w:r w:rsidRPr="00D562A2">
          <w:rPr>
            <w:rStyle w:val="Hyperlink"/>
            <w:rFonts w:cs="Arial"/>
            <w:szCs w:val="20"/>
            <w:shd w:val="clear" w:color="auto" w:fill="FFFFFF"/>
          </w:rPr>
          <w:t>https://www.youtube.com/watch?v=-_KJZPOYBeA</w:t>
        </w:r>
      </w:hyperlink>
    </w:p>
    <w:p w14:paraId="5C569471" w14:textId="6C5BE825" w:rsidR="007534F0" w:rsidRPr="007534F0" w:rsidRDefault="007534F0" w:rsidP="00CA51C5">
      <w:pPr>
        <w:ind w:left="360" w:hanging="360"/>
        <w:rPr>
          <w:rFonts w:cs="Arial"/>
          <w:color w:val="222222"/>
          <w:szCs w:val="20"/>
          <w:shd w:val="clear" w:color="auto" w:fill="FFFFFF"/>
        </w:rPr>
      </w:pPr>
      <w:r w:rsidRPr="007534F0">
        <w:rPr>
          <w:rFonts w:cs="Arial"/>
          <w:color w:val="222222"/>
          <w:szCs w:val="20"/>
          <w:shd w:val="clear" w:color="auto" w:fill="FFFFFF"/>
        </w:rPr>
        <w:t xml:space="preserve">Squire, K. D. (2008). Video </w:t>
      </w:r>
      <w:r>
        <w:rPr>
          <w:rFonts w:cs="Arial"/>
          <w:color w:val="222222"/>
          <w:szCs w:val="20"/>
          <w:shd w:val="clear" w:color="auto" w:fill="FFFFFF"/>
        </w:rPr>
        <w:t>G</w:t>
      </w:r>
      <w:r w:rsidRPr="007534F0">
        <w:rPr>
          <w:rFonts w:cs="Arial"/>
          <w:color w:val="222222"/>
          <w:szCs w:val="20"/>
          <w:shd w:val="clear" w:color="auto" w:fill="FFFFFF"/>
        </w:rPr>
        <w:t>ame–</w:t>
      </w:r>
      <w:r>
        <w:rPr>
          <w:rFonts w:cs="Arial"/>
          <w:color w:val="222222"/>
          <w:szCs w:val="20"/>
          <w:shd w:val="clear" w:color="auto" w:fill="FFFFFF"/>
        </w:rPr>
        <w:t>B</w:t>
      </w:r>
      <w:r w:rsidRPr="007534F0">
        <w:rPr>
          <w:rFonts w:cs="Arial"/>
          <w:color w:val="222222"/>
          <w:szCs w:val="20"/>
          <w:shd w:val="clear" w:color="auto" w:fill="FFFFFF"/>
        </w:rPr>
        <w:t xml:space="preserve">ased </w:t>
      </w:r>
      <w:r>
        <w:rPr>
          <w:rFonts w:cs="Arial"/>
          <w:color w:val="222222"/>
          <w:szCs w:val="20"/>
          <w:shd w:val="clear" w:color="auto" w:fill="FFFFFF"/>
        </w:rPr>
        <w:t>L</w:t>
      </w:r>
      <w:r w:rsidRPr="007534F0">
        <w:rPr>
          <w:rFonts w:cs="Arial"/>
          <w:color w:val="222222"/>
          <w:szCs w:val="20"/>
          <w:shd w:val="clear" w:color="auto" w:fill="FFFFFF"/>
        </w:rPr>
        <w:t xml:space="preserve">earning: An </w:t>
      </w:r>
      <w:r>
        <w:rPr>
          <w:rFonts w:cs="Arial"/>
          <w:color w:val="222222"/>
          <w:szCs w:val="20"/>
          <w:shd w:val="clear" w:color="auto" w:fill="FFFFFF"/>
        </w:rPr>
        <w:t>E</w:t>
      </w:r>
      <w:r w:rsidRPr="007534F0">
        <w:rPr>
          <w:rFonts w:cs="Arial"/>
          <w:color w:val="222222"/>
          <w:szCs w:val="20"/>
          <w:shd w:val="clear" w:color="auto" w:fill="FFFFFF"/>
        </w:rPr>
        <w:t xml:space="preserve">merging </w:t>
      </w:r>
      <w:r>
        <w:rPr>
          <w:rFonts w:cs="Arial"/>
          <w:color w:val="222222"/>
          <w:szCs w:val="20"/>
          <w:shd w:val="clear" w:color="auto" w:fill="FFFFFF"/>
        </w:rPr>
        <w:t>P</w:t>
      </w:r>
      <w:r w:rsidRPr="007534F0">
        <w:rPr>
          <w:rFonts w:cs="Arial"/>
          <w:color w:val="222222"/>
          <w:szCs w:val="20"/>
          <w:shd w:val="clear" w:color="auto" w:fill="FFFFFF"/>
        </w:rPr>
        <w:t xml:space="preserve">aradigm for </w:t>
      </w:r>
      <w:r>
        <w:rPr>
          <w:rFonts w:cs="Arial"/>
          <w:color w:val="222222"/>
          <w:szCs w:val="20"/>
          <w:shd w:val="clear" w:color="auto" w:fill="FFFFFF"/>
        </w:rPr>
        <w:t>I</w:t>
      </w:r>
      <w:r w:rsidRPr="007534F0">
        <w:rPr>
          <w:rFonts w:cs="Arial"/>
          <w:color w:val="222222"/>
          <w:szCs w:val="20"/>
          <w:shd w:val="clear" w:color="auto" w:fill="FFFFFF"/>
        </w:rPr>
        <w:t>nstruction. </w:t>
      </w:r>
      <w:r w:rsidRPr="007534F0">
        <w:rPr>
          <w:rFonts w:cs="Arial"/>
          <w:i/>
          <w:iCs/>
          <w:color w:val="222222"/>
          <w:szCs w:val="20"/>
          <w:shd w:val="clear" w:color="auto" w:fill="FFFFFF"/>
        </w:rPr>
        <w:t>Performance Improvement Quarterly</w:t>
      </w:r>
      <w:r w:rsidRPr="007534F0">
        <w:rPr>
          <w:rFonts w:cs="Arial"/>
          <w:color w:val="222222"/>
          <w:szCs w:val="20"/>
          <w:shd w:val="clear" w:color="auto" w:fill="FFFFFF"/>
        </w:rPr>
        <w:t>, </w:t>
      </w:r>
      <w:r w:rsidRPr="007534F0">
        <w:rPr>
          <w:rFonts w:cs="Arial"/>
          <w:i/>
          <w:iCs/>
          <w:color w:val="222222"/>
          <w:szCs w:val="20"/>
          <w:shd w:val="clear" w:color="auto" w:fill="FFFFFF"/>
        </w:rPr>
        <w:t>21</w:t>
      </w:r>
      <w:r w:rsidRPr="007534F0">
        <w:rPr>
          <w:rFonts w:cs="Arial"/>
          <w:color w:val="222222"/>
          <w:szCs w:val="20"/>
          <w:shd w:val="clear" w:color="auto" w:fill="FFFFFF"/>
        </w:rPr>
        <w:t>(2), 7-36.</w:t>
      </w:r>
      <w:r>
        <w:rPr>
          <w:rFonts w:cs="Arial"/>
          <w:color w:val="222222"/>
          <w:szCs w:val="20"/>
          <w:shd w:val="clear" w:color="auto" w:fill="FFFFFF"/>
        </w:rPr>
        <w:t xml:space="preserve"> </w:t>
      </w:r>
      <w:hyperlink r:id="rId76" w:history="1">
        <w:r w:rsidRPr="00C64474">
          <w:rPr>
            <w:rStyle w:val="Hyperlink"/>
            <w:rFonts w:cs="Arial"/>
            <w:szCs w:val="20"/>
            <w:shd w:val="clear" w:color="auto" w:fill="FFFFFF"/>
          </w:rPr>
          <w:t>https://doi.org/10.1002/piq.20020</w:t>
        </w:r>
      </w:hyperlink>
      <w:r>
        <w:rPr>
          <w:rFonts w:cs="Arial"/>
          <w:color w:val="222222"/>
          <w:szCs w:val="20"/>
          <w:shd w:val="clear" w:color="auto" w:fill="FFFFFF"/>
        </w:rPr>
        <w:t xml:space="preserve"> </w:t>
      </w:r>
    </w:p>
    <w:p w14:paraId="29CB362A" w14:textId="3CCFB2CD" w:rsidR="00F14E34" w:rsidRDefault="00C46F9B" w:rsidP="00CA51C5">
      <w:pPr>
        <w:ind w:left="360" w:hanging="360"/>
        <w:rPr>
          <w:rFonts w:cs="Arial"/>
          <w:color w:val="222222"/>
          <w:szCs w:val="20"/>
          <w:shd w:val="clear" w:color="auto" w:fill="FFFFFF"/>
        </w:rPr>
      </w:pPr>
      <w:proofErr w:type="spellStart"/>
      <w:r w:rsidRPr="00C46F9B">
        <w:rPr>
          <w:rFonts w:cs="Arial"/>
          <w:color w:val="222222"/>
          <w:szCs w:val="20"/>
          <w:shd w:val="clear" w:color="auto" w:fill="FFFFFF"/>
        </w:rPr>
        <w:t>Surendeleg</w:t>
      </w:r>
      <w:proofErr w:type="spellEnd"/>
      <w:r w:rsidRPr="00C46F9B">
        <w:rPr>
          <w:rFonts w:cs="Arial"/>
          <w:color w:val="222222"/>
          <w:szCs w:val="20"/>
          <w:shd w:val="clear" w:color="auto" w:fill="FFFFFF"/>
        </w:rPr>
        <w:t xml:space="preserve">, G., </w:t>
      </w:r>
      <w:proofErr w:type="spellStart"/>
      <w:r w:rsidRPr="00C46F9B">
        <w:rPr>
          <w:rFonts w:cs="Arial"/>
          <w:color w:val="222222"/>
          <w:szCs w:val="20"/>
          <w:shd w:val="clear" w:color="auto" w:fill="FFFFFF"/>
        </w:rPr>
        <w:t>Murwa</w:t>
      </w:r>
      <w:proofErr w:type="spellEnd"/>
      <w:r w:rsidRPr="00C46F9B">
        <w:rPr>
          <w:rFonts w:cs="Arial"/>
          <w:color w:val="222222"/>
          <w:szCs w:val="20"/>
          <w:shd w:val="clear" w:color="auto" w:fill="FFFFFF"/>
        </w:rPr>
        <w:t>, V., Yun, H. K., &amp; Kim, Y. S. (2014). The role of gamification in education–a literature review. </w:t>
      </w:r>
      <w:r w:rsidRPr="00C46F9B">
        <w:rPr>
          <w:rFonts w:cs="Arial"/>
          <w:i/>
          <w:iCs/>
          <w:color w:val="222222"/>
          <w:szCs w:val="20"/>
          <w:shd w:val="clear" w:color="auto" w:fill="FFFFFF"/>
        </w:rPr>
        <w:t>Contemporary Engineering Sciences</w:t>
      </w:r>
      <w:r w:rsidRPr="00C46F9B">
        <w:rPr>
          <w:rFonts w:cs="Arial"/>
          <w:color w:val="222222"/>
          <w:szCs w:val="20"/>
          <w:shd w:val="clear" w:color="auto" w:fill="FFFFFF"/>
        </w:rPr>
        <w:t>, </w:t>
      </w:r>
      <w:r w:rsidRPr="00C46F9B">
        <w:rPr>
          <w:rFonts w:cs="Arial"/>
          <w:i/>
          <w:iCs/>
          <w:color w:val="222222"/>
          <w:szCs w:val="20"/>
          <w:shd w:val="clear" w:color="auto" w:fill="FFFFFF"/>
        </w:rPr>
        <w:t>7</w:t>
      </w:r>
      <w:r w:rsidRPr="00C46F9B">
        <w:rPr>
          <w:rFonts w:cs="Arial"/>
          <w:color w:val="222222"/>
          <w:szCs w:val="20"/>
          <w:shd w:val="clear" w:color="auto" w:fill="FFFFFF"/>
        </w:rPr>
        <w:t>(29), 1609-1616.</w:t>
      </w:r>
      <w:r>
        <w:rPr>
          <w:rFonts w:cs="Arial"/>
          <w:color w:val="222222"/>
          <w:szCs w:val="20"/>
          <w:shd w:val="clear" w:color="auto" w:fill="FFFFFF"/>
        </w:rPr>
        <w:t xml:space="preserve"> </w:t>
      </w:r>
      <w:hyperlink r:id="rId77" w:history="1">
        <w:r w:rsidRPr="00C64474">
          <w:rPr>
            <w:rStyle w:val="Hyperlink"/>
            <w:rFonts w:cs="Arial"/>
            <w:szCs w:val="20"/>
            <w:shd w:val="clear" w:color="auto" w:fill="FFFFFF"/>
          </w:rPr>
          <w:t>http://dx.doi.org/10.12988/ces.2014.411217</w:t>
        </w:r>
      </w:hyperlink>
      <w:r>
        <w:rPr>
          <w:rFonts w:cs="Arial"/>
          <w:color w:val="222222"/>
          <w:szCs w:val="20"/>
          <w:shd w:val="clear" w:color="auto" w:fill="FFFFFF"/>
        </w:rPr>
        <w:t xml:space="preserve"> </w:t>
      </w:r>
    </w:p>
    <w:p w14:paraId="330307F5" w14:textId="072D497D" w:rsidR="00EC7205" w:rsidRDefault="00EC7205" w:rsidP="00CA51C5">
      <w:pPr>
        <w:ind w:left="360" w:hanging="360"/>
        <w:rPr>
          <w:rFonts w:cs="Arial"/>
          <w:color w:val="222222"/>
          <w:szCs w:val="20"/>
          <w:shd w:val="clear" w:color="auto" w:fill="FFFFFF"/>
        </w:rPr>
      </w:pPr>
      <w:r>
        <w:rPr>
          <w:rFonts w:cs="Arial"/>
          <w:color w:val="222222"/>
          <w:szCs w:val="20"/>
          <w:shd w:val="clear" w:color="auto" w:fill="FFFFFF"/>
        </w:rPr>
        <w:t xml:space="preserve">TheOdd1sOut. (2018, October 5). </w:t>
      </w:r>
      <w:r w:rsidRPr="00BA7D58">
        <w:rPr>
          <w:rFonts w:cs="Arial"/>
          <w:i/>
          <w:iCs/>
          <w:color w:val="222222"/>
          <w:szCs w:val="20"/>
          <w:shd w:val="clear" w:color="auto" w:fill="FFFFFF"/>
        </w:rPr>
        <w:t>Tabletop games</w:t>
      </w:r>
      <w:r>
        <w:rPr>
          <w:rFonts w:cs="Arial"/>
          <w:color w:val="222222"/>
          <w:szCs w:val="20"/>
          <w:shd w:val="clear" w:color="auto" w:fill="FFFFFF"/>
        </w:rPr>
        <w:t xml:space="preserve"> [Video]. YouTube. </w:t>
      </w:r>
      <w:hyperlink r:id="rId78" w:history="1">
        <w:r w:rsidRPr="00D562A2">
          <w:rPr>
            <w:rStyle w:val="Hyperlink"/>
            <w:rFonts w:cs="Arial"/>
            <w:szCs w:val="20"/>
            <w:shd w:val="clear" w:color="auto" w:fill="FFFFFF"/>
          </w:rPr>
          <w:t>https://www.youtube.com/watch?v=rvUzuK0ygI4</w:t>
        </w:r>
      </w:hyperlink>
    </w:p>
    <w:p w14:paraId="5E1C7004" w14:textId="7BA98FEA" w:rsidR="00A944B0" w:rsidRDefault="00A944B0" w:rsidP="00CA51C5">
      <w:pPr>
        <w:ind w:left="360" w:hanging="360"/>
        <w:rPr>
          <w:rFonts w:cs="Arial"/>
          <w:color w:val="222222"/>
          <w:szCs w:val="20"/>
          <w:shd w:val="clear" w:color="auto" w:fill="FFFFFF"/>
        </w:rPr>
      </w:pPr>
      <w:r>
        <w:rPr>
          <w:rFonts w:cs="Arial"/>
          <w:color w:val="222222"/>
          <w:szCs w:val="20"/>
          <w:shd w:val="clear" w:color="auto" w:fill="FFFFFF"/>
        </w:rPr>
        <w:t>Voigt, A. (</w:t>
      </w:r>
      <w:r w:rsidR="00EC7205">
        <w:rPr>
          <w:rFonts w:cs="Arial"/>
          <w:color w:val="222222"/>
          <w:szCs w:val="20"/>
          <w:shd w:val="clear" w:color="auto" w:fill="FFFFFF"/>
        </w:rPr>
        <w:t xml:space="preserve">2020, May 19). </w:t>
      </w:r>
      <w:r w:rsidR="00EC7205" w:rsidRPr="00EC7205">
        <w:rPr>
          <w:rFonts w:cs="Arial"/>
          <w:i/>
          <w:iCs/>
          <w:color w:val="222222"/>
          <w:szCs w:val="20"/>
          <w:shd w:val="clear" w:color="auto" w:fill="FFFFFF"/>
        </w:rPr>
        <w:t>Board game design workshop</w:t>
      </w:r>
      <w:r w:rsidR="00EC7205">
        <w:rPr>
          <w:rFonts w:cs="Arial"/>
          <w:color w:val="222222"/>
          <w:szCs w:val="20"/>
          <w:shd w:val="clear" w:color="auto" w:fill="FFFFFF"/>
        </w:rPr>
        <w:t xml:space="preserve"> [Video]. YouTube. </w:t>
      </w:r>
      <w:hyperlink r:id="rId79" w:history="1">
        <w:r w:rsidR="00EC7205" w:rsidRPr="00D562A2">
          <w:rPr>
            <w:rStyle w:val="Hyperlink"/>
            <w:rFonts w:cs="Arial"/>
            <w:szCs w:val="20"/>
            <w:shd w:val="clear" w:color="auto" w:fill="FFFFFF"/>
          </w:rPr>
          <w:t>https://www.youtube.com/watch?v=W9Of_ALWuQA</w:t>
        </w:r>
      </w:hyperlink>
    </w:p>
    <w:p w14:paraId="6BDC7923" w14:textId="30623C8F" w:rsidR="00292069" w:rsidRPr="00292069" w:rsidRDefault="00292069" w:rsidP="00CA51C5">
      <w:pPr>
        <w:ind w:left="360" w:hanging="360"/>
        <w:rPr>
          <w:rFonts w:cs="Arial"/>
          <w:color w:val="222222"/>
          <w:szCs w:val="20"/>
          <w:shd w:val="clear" w:color="auto" w:fill="FFFFFF"/>
        </w:rPr>
      </w:pPr>
      <w:r>
        <w:rPr>
          <w:rFonts w:cs="Arial"/>
          <w:color w:val="222222"/>
          <w:szCs w:val="20"/>
          <w:shd w:val="clear" w:color="auto" w:fill="FFFFFF"/>
        </w:rPr>
        <w:t xml:space="preserve">Zagal, J. P., Rick, Jochen, &amp; His, I. (2006). Collaborative games: Lessons learned from board games. </w:t>
      </w:r>
      <w:r>
        <w:rPr>
          <w:rFonts w:cs="Arial"/>
          <w:i/>
          <w:iCs/>
          <w:color w:val="222222"/>
          <w:szCs w:val="20"/>
          <w:shd w:val="clear" w:color="auto" w:fill="FFFFFF"/>
        </w:rPr>
        <w:t>Simulation &amp; Gaming, 37</w:t>
      </w:r>
      <w:r>
        <w:rPr>
          <w:rFonts w:cs="Arial"/>
          <w:color w:val="222222"/>
          <w:szCs w:val="20"/>
          <w:shd w:val="clear" w:color="auto" w:fill="FFFFFF"/>
        </w:rPr>
        <w:t xml:space="preserve">(1), 24-40. </w:t>
      </w:r>
      <w:hyperlink r:id="rId80" w:tgtFrame="_blank" w:history="1">
        <w:r>
          <w:rPr>
            <w:rStyle w:val="Hyperlink"/>
          </w:rPr>
          <w:t>https://doi.org/10.1177/1046878105282279</w:t>
        </w:r>
      </w:hyperlink>
    </w:p>
    <w:p w14:paraId="7DF5C6C4" w14:textId="79C693A8" w:rsidR="002F6EA8" w:rsidRDefault="002F6EA8" w:rsidP="005A22DF">
      <w:pPr>
        <w:pStyle w:val="Heading2-right"/>
      </w:pPr>
      <w:r>
        <w:t>About the Author</w:t>
      </w:r>
    </w:p>
    <w:p w14:paraId="080E5F21" w14:textId="77777777" w:rsidR="002F6EA8" w:rsidRPr="00BF3677" w:rsidRDefault="002F6EA8" w:rsidP="00BC6688">
      <w:pPr>
        <w:shd w:val="clear" w:color="auto" w:fill="FFFFFF"/>
      </w:pPr>
      <w:r w:rsidRPr="00F158D2">
        <w:rPr>
          <w:rFonts w:cs="Segoe UI"/>
          <w:b/>
          <w:bCs/>
          <w:i/>
          <w:iCs/>
          <w:color w:val="0D0D0D"/>
          <w:shd w:val="clear" w:color="auto" w:fill="FFFFFF"/>
        </w:rPr>
        <w:t>Hamid Nadir</w:t>
      </w:r>
      <w:r w:rsidRPr="00F158D2">
        <w:rPr>
          <w:rFonts w:cs="Segoe UI"/>
          <w:color w:val="0D0D0D"/>
          <w:shd w:val="clear" w:color="auto" w:fill="FFFFFF"/>
        </w:rPr>
        <w:t xml:space="preserve"> </w:t>
      </w:r>
      <w:r>
        <w:rPr>
          <w:rFonts w:cs="Segoe UI"/>
          <w:color w:val="0D0D0D"/>
          <w:shd w:val="clear" w:color="auto" w:fill="FFFFFF"/>
        </w:rPr>
        <w:t xml:space="preserve">is </w:t>
      </w:r>
      <w:r w:rsidRPr="00F158D2">
        <w:rPr>
          <w:rFonts w:cs="Segoe UI"/>
          <w:color w:val="0D0D0D"/>
          <w:shd w:val="clear" w:color="auto" w:fill="FFFFFF"/>
        </w:rPr>
        <w:t>an Assistant Professor of Information, Library, and Research Sciences at the University of North Carolina Greensboro. His research focuses on how STEM education</w:t>
      </w:r>
      <w:r>
        <w:rPr>
          <w:rFonts w:cs="Segoe UI"/>
          <w:color w:val="0D0D0D"/>
          <w:shd w:val="clear" w:color="auto" w:fill="FFFFFF"/>
        </w:rPr>
        <w:t>, game studies,</w:t>
      </w:r>
      <w:r w:rsidRPr="00F158D2">
        <w:rPr>
          <w:rFonts w:cs="Segoe UI"/>
          <w:color w:val="0D0D0D"/>
          <w:shd w:val="clear" w:color="auto" w:fill="FFFFFF"/>
        </w:rPr>
        <w:t xml:space="preserve"> and the design of learning environments can facilitate engaged student participation.</w:t>
      </w:r>
      <w:r>
        <w:rPr>
          <w:rFonts w:cs="Segoe UI"/>
          <w:color w:val="0D0D0D"/>
          <w:shd w:val="clear" w:color="auto" w:fill="FFFFFF"/>
        </w:rPr>
        <w:t xml:space="preserve"> He previously worked as an instructional designer and a K -12 educator.</w:t>
      </w:r>
    </w:p>
    <w:p w14:paraId="0547592B" w14:textId="7E938F84" w:rsidR="003F3589" w:rsidRDefault="003F3589" w:rsidP="005A22DF">
      <w:pPr>
        <w:pStyle w:val="Heading2-right"/>
      </w:pPr>
      <w:r>
        <w:t>Sharing &amp; Modification Permissions</w:t>
      </w:r>
    </w:p>
    <w:p w14:paraId="1D348903" w14:textId="77777777" w:rsidR="003F3589" w:rsidRDefault="003F3589" w:rsidP="003F3589">
      <w:r>
        <w:t xml:space="preserve">Unless otherwise noted, this article and its resources are published under a </w:t>
      </w:r>
      <w:hyperlink r:id="rId81" w:history="1">
        <w:r w:rsidRPr="00C9489F">
          <w:rPr>
            <w:rStyle w:val="Hyperlink"/>
          </w:rPr>
          <w:t>Creative Commons Attribution-NonCommercial-</w:t>
        </w:r>
        <w:proofErr w:type="spellStart"/>
        <w:r w:rsidRPr="00C9489F">
          <w:rPr>
            <w:rStyle w:val="Hyperlink"/>
          </w:rPr>
          <w:t>ShareAlike</w:t>
        </w:r>
        <w:proofErr w:type="spellEnd"/>
        <w:r w:rsidRPr="00C9489F">
          <w:rPr>
            <w:rStyle w:val="Hyperlink"/>
          </w:rPr>
          <w:t xml:space="preserve"> 4.0 International license</w:t>
        </w:r>
      </w:hyperlink>
      <w:r>
        <w:t xml:space="preserve">:  </w:t>
      </w:r>
    </w:p>
    <w:p w14:paraId="0378E906" w14:textId="77777777" w:rsidR="003F3589" w:rsidRDefault="003F3589" w:rsidP="003F3589">
      <w:r w:rsidRPr="003E79DA">
        <w:rPr>
          <w:noProof/>
          <w:color w:val="FFFFFF" w:themeColor="background1"/>
        </w:rPr>
        <w:drawing>
          <wp:inline distT="0" distB="0" distL="0" distR="0" wp14:anchorId="7CF847E9" wp14:editId="5BEBBD7D">
            <wp:extent cx="1130442" cy="385763"/>
            <wp:effectExtent l="0" t="0" r="0" b="0"/>
            <wp:docPr id="711111112" name="Picture 711111112" descr="Creative Commons, Attribution, Non-Commercial, Share Alike icon.">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81"/>
                    </pic:cNvPr>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147089" cy="391444"/>
                    </a:xfrm>
                    <a:prstGeom prst="rect">
                      <a:avLst/>
                    </a:prstGeom>
                    <a:noFill/>
                    <a:ln>
                      <a:noFill/>
                    </a:ln>
                  </pic:spPr>
                </pic:pic>
              </a:graphicData>
            </a:graphic>
          </wp:inline>
        </w:drawing>
      </w:r>
      <w:r>
        <w:t xml:space="preserve"> </w:t>
      </w:r>
    </w:p>
    <w:p w14:paraId="50902FBE" w14:textId="77777777" w:rsidR="003F3589" w:rsidRDefault="003F3589" w:rsidP="003F3589">
      <w:r>
        <w:t>You can freely share the article and its resources if you indicate the original authors, identify the Creative Commons license, and use them non-commercially.</w:t>
      </w:r>
    </w:p>
    <w:p w14:paraId="46847E70" w14:textId="77777777" w:rsidR="003F3589" w:rsidRDefault="003F3589" w:rsidP="003F3589">
      <w:r>
        <w:t>You may also make and share modifications by:</w:t>
      </w:r>
    </w:p>
    <w:p w14:paraId="63F37689" w14:textId="77777777" w:rsidR="003F3589" w:rsidRDefault="00000000">
      <w:pPr>
        <w:pStyle w:val="ListParagraph"/>
        <w:numPr>
          <w:ilvl w:val="0"/>
          <w:numId w:val="13"/>
        </w:numPr>
        <w:ind w:left="288" w:hanging="216"/>
      </w:pPr>
      <w:hyperlink r:id="rId83" w:history="1">
        <w:r w:rsidR="003F3589" w:rsidRPr="00CB620E">
          <w:rPr>
            <w:rStyle w:val="Hyperlink"/>
          </w:rPr>
          <w:t>Identifying the original authors</w:t>
        </w:r>
      </w:hyperlink>
      <w:r w:rsidR="003F3589">
        <w:t>.</w:t>
      </w:r>
    </w:p>
    <w:p w14:paraId="0E175C89" w14:textId="77777777" w:rsidR="003F3589" w:rsidRDefault="003F3589">
      <w:pPr>
        <w:pStyle w:val="ListParagraph"/>
        <w:numPr>
          <w:ilvl w:val="0"/>
          <w:numId w:val="13"/>
        </w:numPr>
        <w:ind w:left="288" w:hanging="216"/>
      </w:pPr>
      <w:r>
        <w:t>Using the resources non-commercially.</w:t>
      </w:r>
    </w:p>
    <w:p w14:paraId="3145A36D" w14:textId="77777777" w:rsidR="003F3589" w:rsidRDefault="003F3589">
      <w:pPr>
        <w:pStyle w:val="ListParagraph"/>
        <w:numPr>
          <w:ilvl w:val="0"/>
          <w:numId w:val="13"/>
        </w:numPr>
        <w:ind w:left="288" w:hanging="216"/>
      </w:pPr>
      <w:r>
        <w:t>Licensing modifications under the CC BY-NC-SA 4.0 license (and including a link to it).</w:t>
      </w:r>
    </w:p>
    <w:p w14:paraId="61773858" w14:textId="6C9328FE" w:rsidR="0008077C" w:rsidRPr="00BF3677" w:rsidRDefault="003F3589">
      <w:pPr>
        <w:pStyle w:val="ListParagraph"/>
        <w:numPr>
          <w:ilvl w:val="0"/>
          <w:numId w:val="13"/>
        </w:numPr>
        <w:ind w:left="288" w:hanging="216"/>
      </w:pPr>
      <w:r>
        <w:t>Indicating what modifications were made.</w:t>
      </w:r>
    </w:p>
    <w:p w14:paraId="01BAEA71" w14:textId="35B97BE2" w:rsidR="0008077C" w:rsidRPr="003B1298" w:rsidRDefault="0008077C" w:rsidP="0008077C"/>
    <w:p w14:paraId="494F60F4" w14:textId="77777777" w:rsidR="003F3589" w:rsidRPr="008521BC" w:rsidRDefault="003F3589" w:rsidP="009E61D2">
      <w:pPr>
        <w:rPr>
          <w:rStyle w:val="Hyperlink"/>
          <w:rFonts w:cs="Arial"/>
          <w:color w:val="222222"/>
          <w:szCs w:val="20"/>
          <w:u w:val="none"/>
          <w:shd w:val="clear" w:color="auto" w:fill="FFFFFF"/>
        </w:rPr>
      </w:pPr>
    </w:p>
    <w:sectPr w:rsidR="003F3589" w:rsidRPr="008521BC" w:rsidSect="000F55A1">
      <w:headerReference w:type="default" r:id="rId84"/>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64D17" w14:textId="77777777" w:rsidR="00C72C7C" w:rsidRDefault="00C72C7C" w:rsidP="00597071">
      <w:r>
        <w:separator/>
      </w:r>
    </w:p>
  </w:endnote>
  <w:endnote w:type="continuationSeparator" w:id="0">
    <w:p w14:paraId="43701964" w14:textId="77777777" w:rsidR="00C72C7C" w:rsidRDefault="00C72C7C" w:rsidP="00597071">
      <w:r>
        <w:continuationSeparator/>
      </w:r>
    </w:p>
  </w:endnote>
  <w:endnote w:type="continuationNotice" w:id="1">
    <w:p w14:paraId="73B7336B" w14:textId="77777777" w:rsidR="00C72C7C" w:rsidRDefault="00C72C7C"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BBF2F97" w:rsidR="007F0943" w:rsidRPr="00774CDD" w:rsidRDefault="00605E78" w:rsidP="00E965FA">
    <w:pPr>
      <w:pStyle w:val="Footer"/>
      <w:spacing w:before="0"/>
      <w:ind w:right="360"/>
      <w:rPr>
        <w:color w:val="FFFFFF" w:themeColor="background1"/>
      </w:rPr>
    </w:pPr>
    <w:r>
      <w:rPr>
        <w:noProof/>
        <w:color w:val="FFFFFF" w:themeColor="background1"/>
      </w:rPr>
      <w:drawing>
        <wp:inline distT="0" distB="0" distL="0" distR="0" wp14:anchorId="30918FB8" wp14:editId="5B4353D8">
          <wp:extent cx="1078772" cy="228600"/>
          <wp:effectExtent l="0" t="0" r="7620" b="0"/>
          <wp:docPr id="68005054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BDCA4" w14:textId="77777777" w:rsidR="00C72C7C" w:rsidRDefault="00C72C7C" w:rsidP="00597071">
      <w:r>
        <w:separator/>
      </w:r>
    </w:p>
  </w:footnote>
  <w:footnote w:type="continuationSeparator" w:id="0">
    <w:p w14:paraId="7FF990E8" w14:textId="77777777" w:rsidR="00C72C7C" w:rsidRDefault="00C72C7C" w:rsidP="00597071">
      <w:r>
        <w:continuationSeparator/>
      </w:r>
    </w:p>
  </w:footnote>
  <w:footnote w:type="continuationNotice" w:id="1">
    <w:p w14:paraId="3B1EBE74" w14:textId="77777777" w:rsidR="00C72C7C" w:rsidRDefault="00C72C7C"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7EC6569A"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4C2B42">
      <w:rPr>
        <w:color w:val="auto"/>
      </w:rPr>
      <w:t>2024</w:t>
    </w:r>
    <w:r w:rsidR="00E70774" w:rsidRPr="00E70774">
      <w:rPr>
        <w:color w:val="auto"/>
      </w:rPr>
      <w:t xml:space="preserve">) Volume </w:t>
    </w:r>
    <w:r w:rsidR="004C2B42">
      <w:rPr>
        <w:color w:val="auto"/>
      </w:rPr>
      <w:t>3</w:t>
    </w:r>
    <w:r w:rsidR="00E70774" w:rsidRPr="00E70774">
      <w:rPr>
        <w:color w:val="auto"/>
      </w:rPr>
      <w:t xml:space="preserve">, Issue </w:t>
    </w:r>
    <w:r w:rsidR="004C2B42">
      <w:rPr>
        <w:color w:val="auto"/>
      </w:rPr>
      <w:t>1</w:t>
    </w:r>
    <w:r w:rsidR="00605E78">
      <w:rPr>
        <w:color w:val="auto"/>
      </w:rPr>
      <w:t xml:space="preserve">; DOI: </w:t>
    </w:r>
    <w:r w:rsidR="00DC6742" w:rsidRPr="00DC6742">
      <w:rPr>
        <w:color w:val="auto"/>
      </w:rPr>
      <w:t>10.13001/jtilt.v3i1.8485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D3A0" w14:textId="77777777" w:rsidR="004C2B42" w:rsidRDefault="004C2B42" w:rsidP="00CA22C8">
    <w:pPr>
      <w:pStyle w:val="Header"/>
      <w:tabs>
        <w:tab w:val="clear" w:pos="4680"/>
      </w:tabs>
      <w:spacing w:before="0"/>
      <w:ind w:firstLine="360"/>
      <w:jc w:val="right"/>
    </w:pPr>
    <w:r>
      <w:rPr>
        <w:noProof/>
      </w:rPr>
      <w:drawing>
        <wp:anchor distT="0" distB="0" distL="114300" distR="114300" simplePos="0" relativeHeight="251663362" behindDoc="0" locked="0" layoutInCell="1" allowOverlap="1" wp14:anchorId="33D7932C" wp14:editId="7035CFC1">
          <wp:simplePos x="0" y="0"/>
          <wp:positionH relativeFrom="column">
            <wp:posOffset>-429895</wp:posOffset>
          </wp:positionH>
          <wp:positionV relativeFrom="paragraph">
            <wp:posOffset>-91440</wp:posOffset>
          </wp:positionV>
          <wp:extent cx="868680" cy="493776"/>
          <wp:effectExtent l="0" t="0" r="7620" b="1905"/>
          <wp:wrapNone/>
          <wp:docPr id="1348706624" name="Picture 1348706624">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08BF7426" w14:textId="04B1A9AF" w:rsidR="004C2B42" w:rsidRDefault="004C2B42"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61314" behindDoc="0" locked="0" layoutInCell="1" allowOverlap="1" wp14:anchorId="5B7017F9" wp14:editId="765484D8">
              <wp:simplePos x="0" y="0"/>
              <wp:positionH relativeFrom="column">
                <wp:posOffset>3035935</wp:posOffset>
              </wp:positionH>
              <wp:positionV relativeFrom="paragraph">
                <wp:posOffset>11748</wp:posOffset>
              </wp:positionV>
              <wp:extent cx="3401060" cy="0"/>
              <wp:effectExtent l="19050" t="19050" r="8890" b="19050"/>
              <wp:wrapNone/>
              <wp:docPr id="1343191058" name="Straight Connector 1343191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13628" id="Straight Connector 1343191058" o:spid="_x0000_s1026" alt="&quot;&quot;" style="position:absolute;flip:x;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62338" behindDoc="0" locked="0" layoutInCell="1" allowOverlap="1" wp14:anchorId="2379470F" wp14:editId="7EA7D633">
              <wp:simplePos x="0" y="0"/>
              <wp:positionH relativeFrom="column">
                <wp:posOffset>-934720</wp:posOffset>
              </wp:positionH>
              <wp:positionV relativeFrom="paragraph">
                <wp:posOffset>367983</wp:posOffset>
              </wp:positionV>
              <wp:extent cx="7804150" cy="0"/>
              <wp:effectExtent l="0" t="19050" r="44450" b="38100"/>
              <wp:wrapNone/>
              <wp:docPr id="889108386" name="Straight Connector 8891083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D666B" id="Straight Connector 889108386" o:spid="_x0000_s1026" alt="&quot;&quot;"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Pr>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ABF"/>
    <w:multiLevelType w:val="hybridMultilevel"/>
    <w:tmpl w:val="678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5A71"/>
    <w:multiLevelType w:val="hybridMultilevel"/>
    <w:tmpl w:val="DEA0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EF45C9"/>
    <w:multiLevelType w:val="hybridMultilevel"/>
    <w:tmpl w:val="0A46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F3E50"/>
    <w:multiLevelType w:val="hybridMultilevel"/>
    <w:tmpl w:val="E490070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78738C"/>
    <w:multiLevelType w:val="hybridMultilevel"/>
    <w:tmpl w:val="C1682D0A"/>
    <w:lvl w:ilvl="0" w:tplc="04090003">
      <w:start w:val="1"/>
      <w:numFmt w:val="bullet"/>
      <w:lvlText w:val="o"/>
      <w:lvlJc w:val="left"/>
      <w:pPr>
        <w:ind w:left="540" w:hanging="360"/>
      </w:pPr>
      <w:rPr>
        <w:rFonts w:ascii="Courier New" w:hAnsi="Courier New" w:cs="Courier New" w:hint="default"/>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6" w15:restartNumberingAfterBreak="0">
    <w:nsid w:val="2BA7578B"/>
    <w:multiLevelType w:val="hybridMultilevel"/>
    <w:tmpl w:val="5C46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0426A"/>
    <w:multiLevelType w:val="hybridMultilevel"/>
    <w:tmpl w:val="5ED45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562C3"/>
    <w:multiLevelType w:val="hybridMultilevel"/>
    <w:tmpl w:val="579A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F52C1"/>
    <w:multiLevelType w:val="hybridMultilevel"/>
    <w:tmpl w:val="96C0BB1A"/>
    <w:lvl w:ilvl="0" w:tplc="04090001">
      <w:start w:val="1"/>
      <w:numFmt w:val="bullet"/>
      <w:lvlText w:val=""/>
      <w:lvlJc w:val="left"/>
      <w:pPr>
        <w:ind w:left="540" w:hanging="360"/>
      </w:pPr>
      <w:rPr>
        <w:rFonts w:ascii="Symbol" w:hAnsi="Symbol" w:hint="default"/>
      </w:rPr>
    </w:lvl>
    <w:lvl w:ilvl="1" w:tplc="28A6CC88">
      <w:numFmt w:val="bullet"/>
      <w:lvlText w:val="–"/>
      <w:lvlJc w:val="left"/>
      <w:pPr>
        <w:ind w:left="1440" w:hanging="360"/>
      </w:pPr>
      <w:rPr>
        <w:rFonts w:ascii="Roboto" w:eastAsiaTheme="minorHAnsi" w:hAnsi="Roboto" w:cs="Times New Roman"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F59F0"/>
    <w:multiLevelType w:val="hybridMultilevel"/>
    <w:tmpl w:val="3072E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D0C19"/>
    <w:multiLevelType w:val="hybridMultilevel"/>
    <w:tmpl w:val="BE74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B474A"/>
    <w:multiLevelType w:val="hybridMultilevel"/>
    <w:tmpl w:val="3488A0B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147379"/>
    <w:multiLevelType w:val="hybridMultilevel"/>
    <w:tmpl w:val="681A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36D60"/>
    <w:multiLevelType w:val="hybridMultilevel"/>
    <w:tmpl w:val="B6185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3912D5"/>
    <w:multiLevelType w:val="multilevel"/>
    <w:tmpl w:val="AD92428C"/>
    <w:styleLink w:val="CurrentList1"/>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6" w15:restartNumberingAfterBreak="0">
    <w:nsid w:val="5D501085"/>
    <w:multiLevelType w:val="hybridMultilevel"/>
    <w:tmpl w:val="DC00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93736"/>
    <w:multiLevelType w:val="hybridMultilevel"/>
    <w:tmpl w:val="B780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F283F"/>
    <w:multiLevelType w:val="hybridMultilevel"/>
    <w:tmpl w:val="56F8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F0299"/>
    <w:multiLevelType w:val="hybridMultilevel"/>
    <w:tmpl w:val="9F9A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C622F"/>
    <w:multiLevelType w:val="multilevel"/>
    <w:tmpl w:val="EA0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4875"/>
    <w:multiLevelType w:val="hybridMultilevel"/>
    <w:tmpl w:val="D27EE95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77443392"/>
    <w:multiLevelType w:val="hybridMultilevel"/>
    <w:tmpl w:val="BF5259C6"/>
    <w:lvl w:ilvl="0" w:tplc="04090001">
      <w:start w:val="1"/>
      <w:numFmt w:val="bullet"/>
      <w:lvlText w:val=""/>
      <w:lvlJc w:val="left"/>
      <w:pPr>
        <w:ind w:left="540" w:hanging="360"/>
      </w:pPr>
      <w:rPr>
        <w:rFonts w:ascii="Symbol" w:hAnsi="Symbol" w:hint="default"/>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3" w15:restartNumberingAfterBreak="0">
    <w:nsid w:val="7AE751CB"/>
    <w:multiLevelType w:val="hybridMultilevel"/>
    <w:tmpl w:val="56B86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E7272"/>
    <w:multiLevelType w:val="hybridMultilevel"/>
    <w:tmpl w:val="87A8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A6C39"/>
    <w:multiLevelType w:val="hybridMultilevel"/>
    <w:tmpl w:val="1A0A54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4F3ADD"/>
    <w:multiLevelType w:val="hybridMultilevel"/>
    <w:tmpl w:val="C4D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409813">
    <w:abstractNumId w:val="2"/>
  </w:num>
  <w:num w:numId="2" w16cid:durableId="2122607050">
    <w:abstractNumId w:val="9"/>
  </w:num>
  <w:num w:numId="3" w16cid:durableId="904341763">
    <w:abstractNumId w:val="4"/>
  </w:num>
  <w:num w:numId="4" w16cid:durableId="214392022">
    <w:abstractNumId w:val="20"/>
  </w:num>
  <w:num w:numId="5" w16cid:durableId="253785040">
    <w:abstractNumId w:val="5"/>
  </w:num>
  <w:num w:numId="6" w16cid:durableId="930551775">
    <w:abstractNumId w:val="22"/>
  </w:num>
  <w:num w:numId="7" w16cid:durableId="679044006">
    <w:abstractNumId w:val="12"/>
  </w:num>
  <w:num w:numId="8" w16cid:durableId="1416510640">
    <w:abstractNumId w:val="23"/>
  </w:num>
  <w:num w:numId="9" w16cid:durableId="1811438012">
    <w:abstractNumId w:val="10"/>
  </w:num>
  <w:num w:numId="10" w16cid:durableId="326714367">
    <w:abstractNumId w:val="14"/>
  </w:num>
  <w:num w:numId="11" w16cid:durableId="408581036">
    <w:abstractNumId w:val="19"/>
  </w:num>
  <w:num w:numId="12" w16cid:durableId="400105492">
    <w:abstractNumId w:val="16"/>
  </w:num>
  <w:num w:numId="13" w16cid:durableId="1623808241">
    <w:abstractNumId w:val="21"/>
  </w:num>
  <w:num w:numId="14" w16cid:durableId="604461187">
    <w:abstractNumId w:val="15"/>
  </w:num>
  <w:num w:numId="15" w16cid:durableId="968588783">
    <w:abstractNumId w:val="24"/>
  </w:num>
  <w:num w:numId="16" w16cid:durableId="517156570">
    <w:abstractNumId w:val="3"/>
  </w:num>
  <w:num w:numId="17" w16cid:durableId="1580021015">
    <w:abstractNumId w:val="18"/>
  </w:num>
  <w:num w:numId="18" w16cid:durableId="676081274">
    <w:abstractNumId w:val="6"/>
  </w:num>
  <w:num w:numId="19" w16cid:durableId="2002387742">
    <w:abstractNumId w:val="7"/>
  </w:num>
  <w:num w:numId="20" w16cid:durableId="1774862481">
    <w:abstractNumId w:val="11"/>
  </w:num>
  <w:num w:numId="21" w16cid:durableId="1508785779">
    <w:abstractNumId w:val="1"/>
  </w:num>
  <w:num w:numId="22" w16cid:durableId="1064794665">
    <w:abstractNumId w:val="8"/>
  </w:num>
  <w:num w:numId="23" w16cid:durableId="1370060941">
    <w:abstractNumId w:val="0"/>
  </w:num>
  <w:num w:numId="24" w16cid:durableId="1023559643">
    <w:abstractNumId w:val="13"/>
  </w:num>
  <w:num w:numId="25" w16cid:durableId="865875837">
    <w:abstractNumId w:val="17"/>
  </w:num>
  <w:num w:numId="26" w16cid:durableId="39063322">
    <w:abstractNumId w:val="25"/>
  </w:num>
  <w:num w:numId="27" w16cid:durableId="1989900632">
    <w:abstractNumId w:val="26"/>
  </w:num>
  <w:num w:numId="28" w16cid:durableId="141593491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2A2E"/>
    <w:rsid w:val="0000383F"/>
    <w:rsid w:val="00004400"/>
    <w:rsid w:val="00004884"/>
    <w:rsid w:val="00004E0B"/>
    <w:rsid w:val="00005110"/>
    <w:rsid w:val="000102E4"/>
    <w:rsid w:val="00010BE7"/>
    <w:rsid w:val="00012821"/>
    <w:rsid w:val="00012AF7"/>
    <w:rsid w:val="00017D2D"/>
    <w:rsid w:val="00021F67"/>
    <w:rsid w:val="0002674F"/>
    <w:rsid w:val="000304DA"/>
    <w:rsid w:val="00030D80"/>
    <w:rsid w:val="00031A1C"/>
    <w:rsid w:val="00031D72"/>
    <w:rsid w:val="00033398"/>
    <w:rsid w:val="0003374A"/>
    <w:rsid w:val="000344AF"/>
    <w:rsid w:val="0004427A"/>
    <w:rsid w:val="00047D1A"/>
    <w:rsid w:val="00047FE2"/>
    <w:rsid w:val="000505AB"/>
    <w:rsid w:val="00052ED5"/>
    <w:rsid w:val="00055AD9"/>
    <w:rsid w:val="00055B6C"/>
    <w:rsid w:val="00057929"/>
    <w:rsid w:val="000608F9"/>
    <w:rsid w:val="00061C7F"/>
    <w:rsid w:val="00062C76"/>
    <w:rsid w:val="000634C9"/>
    <w:rsid w:val="00063B77"/>
    <w:rsid w:val="000646E5"/>
    <w:rsid w:val="00067643"/>
    <w:rsid w:val="0007272B"/>
    <w:rsid w:val="00073BAF"/>
    <w:rsid w:val="000740D9"/>
    <w:rsid w:val="000742C4"/>
    <w:rsid w:val="00074496"/>
    <w:rsid w:val="0007510D"/>
    <w:rsid w:val="000762DC"/>
    <w:rsid w:val="00077D7F"/>
    <w:rsid w:val="0008077C"/>
    <w:rsid w:val="00080BC3"/>
    <w:rsid w:val="00082573"/>
    <w:rsid w:val="000839F3"/>
    <w:rsid w:val="00085C56"/>
    <w:rsid w:val="00087A3C"/>
    <w:rsid w:val="000923AE"/>
    <w:rsid w:val="00093020"/>
    <w:rsid w:val="00094A4F"/>
    <w:rsid w:val="00095E21"/>
    <w:rsid w:val="00096AC3"/>
    <w:rsid w:val="000A11A5"/>
    <w:rsid w:val="000A2AAB"/>
    <w:rsid w:val="000A378F"/>
    <w:rsid w:val="000A3919"/>
    <w:rsid w:val="000A5D60"/>
    <w:rsid w:val="000A5DDF"/>
    <w:rsid w:val="000A76C0"/>
    <w:rsid w:val="000B11D6"/>
    <w:rsid w:val="000B2D17"/>
    <w:rsid w:val="000B35E5"/>
    <w:rsid w:val="000B474A"/>
    <w:rsid w:val="000B4D78"/>
    <w:rsid w:val="000B77D8"/>
    <w:rsid w:val="000C28E5"/>
    <w:rsid w:val="000C3169"/>
    <w:rsid w:val="000C3371"/>
    <w:rsid w:val="000C5757"/>
    <w:rsid w:val="000C656A"/>
    <w:rsid w:val="000D4D4B"/>
    <w:rsid w:val="000D62CF"/>
    <w:rsid w:val="000D69AE"/>
    <w:rsid w:val="000D76ED"/>
    <w:rsid w:val="000E07B6"/>
    <w:rsid w:val="000E2946"/>
    <w:rsid w:val="000E3D35"/>
    <w:rsid w:val="000E777A"/>
    <w:rsid w:val="000F0B3E"/>
    <w:rsid w:val="000F187D"/>
    <w:rsid w:val="000F1DEE"/>
    <w:rsid w:val="000F203C"/>
    <w:rsid w:val="000F236F"/>
    <w:rsid w:val="000F3763"/>
    <w:rsid w:val="000F3FE1"/>
    <w:rsid w:val="000F4EF5"/>
    <w:rsid w:val="000F55A1"/>
    <w:rsid w:val="000F6E71"/>
    <w:rsid w:val="000F7BFB"/>
    <w:rsid w:val="0010036A"/>
    <w:rsid w:val="0010041D"/>
    <w:rsid w:val="00100987"/>
    <w:rsid w:val="00100AD0"/>
    <w:rsid w:val="00100D28"/>
    <w:rsid w:val="0010107D"/>
    <w:rsid w:val="00102E46"/>
    <w:rsid w:val="0010321C"/>
    <w:rsid w:val="00103A03"/>
    <w:rsid w:val="00104C5C"/>
    <w:rsid w:val="001065DB"/>
    <w:rsid w:val="0010741C"/>
    <w:rsid w:val="00110C7C"/>
    <w:rsid w:val="0011499B"/>
    <w:rsid w:val="00115669"/>
    <w:rsid w:val="00116C4F"/>
    <w:rsid w:val="001202C7"/>
    <w:rsid w:val="001218A0"/>
    <w:rsid w:val="00122A45"/>
    <w:rsid w:val="00123D8A"/>
    <w:rsid w:val="00124350"/>
    <w:rsid w:val="00124CC7"/>
    <w:rsid w:val="00127993"/>
    <w:rsid w:val="00130101"/>
    <w:rsid w:val="00132483"/>
    <w:rsid w:val="00132C08"/>
    <w:rsid w:val="00133FAB"/>
    <w:rsid w:val="00134099"/>
    <w:rsid w:val="001347CA"/>
    <w:rsid w:val="0013699F"/>
    <w:rsid w:val="001401C5"/>
    <w:rsid w:val="00142B1F"/>
    <w:rsid w:val="00143841"/>
    <w:rsid w:val="00144769"/>
    <w:rsid w:val="00144D50"/>
    <w:rsid w:val="0014511E"/>
    <w:rsid w:val="001455BE"/>
    <w:rsid w:val="001457D9"/>
    <w:rsid w:val="00145E4B"/>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3F7C"/>
    <w:rsid w:val="0016472F"/>
    <w:rsid w:val="00165584"/>
    <w:rsid w:val="00165A5D"/>
    <w:rsid w:val="00166372"/>
    <w:rsid w:val="00166621"/>
    <w:rsid w:val="00166DFF"/>
    <w:rsid w:val="001706AE"/>
    <w:rsid w:val="0017086F"/>
    <w:rsid w:val="00174466"/>
    <w:rsid w:val="0017529C"/>
    <w:rsid w:val="001762E3"/>
    <w:rsid w:val="00176DD2"/>
    <w:rsid w:val="00176F5A"/>
    <w:rsid w:val="001770E2"/>
    <w:rsid w:val="00177697"/>
    <w:rsid w:val="00180D94"/>
    <w:rsid w:val="00182BFD"/>
    <w:rsid w:val="001837DE"/>
    <w:rsid w:val="00184B05"/>
    <w:rsid w:val="00184F4D"/>
    <w:rsid w:val="00187460"/>
    <w:rsid w:val="001906C1"/>
    <w:rsid w:val="00191FCF"/>
    <w:rsid w:val="00193DAF"/>
    <w:rsid w:val="00193E14"/>
    <w:rsid w:val="001A2014"/>
    <w:rsid w:val="001A2D82"/>
    <w:rsid w:val="001A2FFD"/>
    <w:rsid w:val="001A32A1"/>
    <w:rsid w:val="001A3949"/>
    <w:rsid w:val="001A47F1"/>
    <w:rsid w:val="001A5A8D"/>
    <w:rsid w:val="001A7C8D"/>
    <w:rsid w:val="001B03B7"/>
    <w:rsid w:val="001B0D3B"/>
    <w:rsid w:val="001B18A6"/>
    <w:rsid w:val="001B2BDB"/>
    <w:rsid w:val="001B61D6"/>
    <w:rsid w:val="001B6356"/>
    <w:rsid w:val="001B7FE6"/>
    <w:rsid w:val="001C056D"/>
    <w:rsid w:val="001C2DB0"/>
    <w:rsid w:val="001C3966"/>
    <w:rsid w:val="001C3B03"/>
    <w:rsid w:val="001C5529"/>
    <w:rsid w:val="001C67A8"/>
    <w:rsid w:val="001C7D69"/>
    <w:rsid w:val="001D073F"/>
    <w:rsid w:val="001D0F5B"/>
    <w:rsid w:val="001D23B8"/>
    <w:rsid w:val="001D4385"/>
    <w:rsid w:val="001D6A4A"/>
    <w:rsid w:val="001D6C9C"/>
    <w:rsid w:val="001D7F5B"/>
    <w:rsid w:val="001D7FB6"/>
    <w:rsid w:val="001E040B"/>
    <w:rsid w:val="001E0F63"/>
    <w:rsid w:val="001E311A"/>
    <w:rsid w:val="001E41E2"/>
    <w:rsid w:val="001E4B3E"/>
    <w:rsid w:val="001E5E70"/>
    <w:rsid w:val="001F0233"/>
    <w:rsid w:val="001F18B9"/>
    <w:rsid w:val="001F53B1"/>
    <w:rsid w:val="001F53D7"/>
    <w:rsid w:val="001F5EB3"/>
    <w:rsid w:val="001F6D1A"/>
    <w:rsid w:val="001F7689"/>
    <w:rsid w:val="002008C4"/>
    <w:rsid w:val="00200DD7"/>
    <w:rsid w:val="00200DFF"/>
    <w:rsid w:val="00203663"/>
    <w:rsid w:val="0020388C"/>
    <w:rsid w:val="00204E90"/>
    <w:rsid w:val="0020768F"/>
    <w:rsid w:val="00210C44"/>
    <w:rsid w:val="00210E6E"/>
    <w:rsid w:val="00213899"/>
    <w:rsid w:val="00215BA9"/>
    <w:rsid w:val="00215D53"/>
    <w:rsid w:val="00216172"/>
    <w:rsid w:val="00220C0F"/>
    <w:rsid w:val="0022157C"/>
    <w:rsid w:val="00222B62"/>
    <w:rsid w:val="00225447"/>
    <w:rsid w:val="00225B2B"/>
    <w:rsid w:val="00227FAF"/>
    <w:rsid w:val="00230046"/>
    <w:rsid w:val="002314B9"/>
    <w:rsid w:val="00234634"/>
    <w:rsid w:val="00235E71"/>
    <w:rsid w:val="00235EBF"/>
    <w:rsid w:val="00236E46"/>
    <w:rsid w:val="00241745"/>
    <w:rsid w:val="00244294"/>
    <w:rsid w:val="00245CDA"/>
    <w:rsid w:val="00251D37"/>
    <w:rsid w:val="00253358"/>
    <w:rsid w:val="00253AF2"/>
    <w:rsid w:val="00253F75"/>
    <w:rsid w:val="00254876"/>
    <w:rsid w:val="00254D80"/>
    <w:rsid w:val="00260867"/>
    <w:rsid w:val="00260CEF"/>
    <w:rsid w:val="00261D4F"/>
    <w:rsid w:val="00261E25"/>
    <w:rsid w:val="00266E7E"/>
    <w:rsid w:val="002673FB"/>
    <w:rsid w:val="00270719"/>
    <w:rsid w:val="002715BE"/>
    <w:rsid w:val="00271B33"/>
    <w:rsid w:val="00271CF2"/>
    <w:rsid w:val="002724D5"/>
    <w:rsid w:val="00272F5A"/>
    <w:rsid w:val="002739BE"/>
    <w:rsid w:val="00274C04"/>
    <w:rsid w:val="0027715C"/>
    <w:rsid w:val="00280065"/>
    <w:rsid w:val="002806A3"/>
    <w:rsid w:val="00280907"/>
    <w:rsid w:val="00281501"/>
    <w:rsid w:val="002830CF"/>
    <w:rsid w:val="0028352D"/>
    <w:rsid w:val="002849C1"/>
    <w:rsid w:val="002856E4"/>
    <w:rsid w:val="00285DF0"/>
    <w:rsid w:val="002865BD"/>
    <w:rsid w:val="00287078"/>
    <w:rsid w:val="00287A37"/>
    <w:rsid w:val="00287C72"/>
    <w:rsid w:val="00290662"/>
    <w:rsid w:val="00292069"/>
    <w:rsid w:val="00292EBA"/>
    <w:rsid w:val="00294E5A"/>
    <w:rsid w:val="002A0447"/>
    <w:rsid w:val="002A0474"/>
    <w:rsid w:val="002A129B"/>
    <w:rsid w:val="002A2CD7"/>
    <w:rsid w:val="002A376E"/>
    <w:rsid w:val="002A52CD"/>
    <w:rsid w:val="002A5CB7"/>
    <w:rsid w:val="002A5EDE"/>
    <w:rsid w:val="002A699C"/>
    <w:rsid w:val="002A6B83"/>
    <w:rsid w:val="002B0A74"/>
    <w:rsid w:val="002B1D14"/>
    <w:rsid w:val="002B6E98"/>
    <w:rsid w:val="002B72AB"/>
    <w:rsid w:val="002C0D37"/>
    <w:rsid w:val="002C1358"/>
    <w:rsid w:val="002C1F09"/>
    <w:rsid w:val="002C253A"/>
    <w:rsid w:val="002C3227"/>
    <w:rsid w:val="002C5F5F"/>
    <w:rsid w:val="002C7224"/>
    <w:rsid w:val="002D0006"/>
    <w:rsid w:val="002D1B25"/>
    <w:rsid w:val="002D4F76"/>
    <w:rsid w:val="002D749F"/>
    <w:rsid w:val="002D7DF3"/>
    <w:rsid w:val="002E0F96"/>
    <w:rsid w:val="002E129A"/>
    <w:rsid w:val="002E243D"/>
    <w:rsid w:val="002E534B"/>
    <w:rsid w:val="002E6AB8"/>
    <w:rsid w:val="002E777A"/>
    <w:rsid w:val="002F0F40"/>
    <w:rsid w:val="002F520B"/>
    <w:rsid w:val="002F6EA8"/>
    <w:rsid w:val="002F7C3B"/>
    <w:rsid w:val="00301DE2"/>
    <w:rsid w:val="0030358E"/>
    <w:rsid w:val="00304DD8"/>
    <w:rsid w:val="0030574A"/>
    <w:rsid w:val="00305889"/>
    <w:rsid w:val="00306A3A"/>
    <w:rsid w:val="00311D7B"/>
    <w:rsid w:val="00316A3D"/>
    <w:rsid w:val="003206F3"/>
    <w:rsid w:val="00320710"/>
    <w:rsid w:val="0032381D"/>
    <w:rsid w:val="0032513C"/>
    <w:rsid w:val="0032618A"/>
    <w:rsid w:val="0032635A"/>
    <w:rsid w:val="00327E02"/>
    <w:rsid w:val="003400F1"/>
    <w:rsid w:val="00343D3A"/>
    <w:rsid w:val="003509D1"/>
    <w:rsid w:val="00350A2E"/>
    <w:rsid w:val="0035128B"/>
    <w:rsid w:val="00351CB5"/>
    <w:rsid w:val="00354340"/>
    <w:rsid w:val="00356E90"/>
    <w:rsid w:val="00357561"/>
    <w:rsid w:val="0035777C"/>
    <w:rsid w:val="00357C40"/>
    <w:rsid w:val="003630DC"/>
    <w:rsid w:val="00363E2F"/>
    <w:rsid w:val="003673C6"/>
    <w:rsid w:val="00367DB4"/>
    <w:rsid w:val="0037015B"/>
    <w:rsid w:val="00371436"/>
    <w:rsid w:val="00371528"/>
    <w:rsid w:val="00374E27"/>
    <w:rsid w:val="0038272F"/>
    <w:rsid w:val="00383F57"/>
    <w:rsid w:val="003849A6"/>
    <w:rsid w:val="003852BA"/>
    <w:rsid w:val="00385A5B"/>
    <w:rsid w:val="003904B1"/>
    <w:rsid w:val="003904D9"/>
    <w:rsid w:val="003906CC"/>
    <w:rsid w:val="00392DF0"/>
    <w:rsid w:val="00392EE1"/>
    <w:rsid w:val="003940D1"/>
    <w:rsid w:val="00394E57"/>
    <w:rsid w:val="0039576D"/>
    <w:rsid w:val="00396188"/>
    <w:rsid w:val="003A081E"/>
    <w:rsid w:val="003A5B5D"/>
    <w:rsid w:val="003A7034"/>
    <w:rsid w:val="003B0193"/>
    <w:rsid w:val="003B1298"/>
    <w:rsid w:val="003B15D2"/>
    <w:rsid w:val="003B2D77"/>
    <w:rsid w:val="003B4E58"/>
    <w:rsid w:val="003B4EAA"/>
    <w:rsid w:val="003B5A7B"/>
    <w:rsid w:val="003B6E42"/>
    <w:rsid w:val="003C1284"/>
    <w:rsid w:val="003C134C"/>
    <w:rsid w:val="003C1465"/>
    <w:rsid w:val="003C1538"/>
    <w:rsid w:val="003C1A1D"/>
    <w:rsid w:val="003C1D3C"/>
    <w:rsid w:val="003C2940"/>
    <w:rsid w:val="003C439D"/>
    <w:rsid w:val="003C4FD6"/>
    <w:rsid w:val="003C6B7B"/>
    <w:rsid w:val="003C6F9A"/>
    <w:rsid w:val="003C7AC1"/>
    <w:rsid w:val="003D0F57"/>
    <w:rsid w:val="003D1797"/>
    <w:rsid w:val="003D238C"/>
    <w:rsid w:val="003D3803"/>
    <w:rsid w:val="003D3BDC"/>
    <w:rsid w:val="003D4C2F"/>
    <w:rsid w:val="003D5F0B"/>
    <w:rsid w:val="003D6E7D"/>
    <w:rsid w:val="003D757F"/>
    <w:rsid w:val="003E06C8"/>
    <w:rsid w:val="003E33D6"/>
    <w:rsid w:val="003E3B93"/>
    <w:rsid w:val="003E3CA0"/>
    <w:rsid w:val="003E5382"/>
    <w:rsid w:val="003E5557"/>
    <w:rsid w:val="003E635C"/>
    <w:rsid w:val="003E79DA"/>
    <w:rsid w:val="003E7ECD"/>
    <w:rsid w:val="003F003E"/>
    <w:rsid w:val="003F03FF"/>
    <w:rsid w:val="003F0473"/>
    <w:rsid w:val="003F1908"/>
    <w:rsid w:val="003F2BF6"/>
    <w:rsid w:val="003F3589"/>
    <w:rsid w:val="003F35B6"/>
    <w:rsid w:val="003F385A"/>
    <w:rsid w:val="003F6875"/>
    <w:rsid w:val="003F6A73"/>
    <w:rsid w:val="003F7000"/>
    <w:rsid w:val="003F7DD2"/>
    <w:rsid w:val="004001CD"/>
    <w:rsid w:val="004004DA"/>
    <w:rsid w:val="0040268E"/>
    <w:rsid w:val="00404341"/>
    <w:rsid w:val="004045B3"/>
    <w:rsid w:val="00410629"/>
    <w:rsid w:val="00411A1D"/>
    <w:rsid w:val="004124F2"/>
    <w:rsid w:val="0041360A"/>
    <w:rsid w:val="0041453F"/>
    <w:rsid w:val="00414EE8"/>
    <w:rsid w:val="00415620"/>
    <w:rsid w:val="00415913"/>
    <w:rsid w:val="00421BAD"/>
    <w:rsid w:val="00422608"/>
    <w:rsid w:val="004231D0"/>
    <w:rsid w:val="00424208"/>
    <w:rsid w:val="00424767"/>
    <w:rsid w:val="00426A67"/>
    <w:rsid w:val="00431F2F"/>
    <w:rsid w:val="00432150"/>
    <w:rsid w:val="0043584D"/>
    <w:rsid w:val="004371BF"/>
    <w:rsid w:val="004404DC"/>
    <w:rsid w:val="00441607"/>
    <w:rsid w:val="004425A2"/>
    <w:rsid w:val="004435A0"/>
    <w:rsid w:val="0044614B"/>
    <w:rsid w:val="00446BE7"/>
    <w:rsid w:val="00447331"/>
    <w:rsid w:val="0044741A"/>
    <w:rsid w:val="00451157"/>
    <w:rsid w:val="004520B2"/>
    <w:rsid w:val="004525AD"/>
    <w:rsid w:val="004534F5"/>
    <w:rsid w:val="004538E8"/>
    <w:rsid w:val="0045466D"/>
    <w:rsid w:val="00457E45"/>
    <w:rsid w:val="00461DF2"/>
    <w:rsid w:val="00463D44"/>
    <w:rsid w:val="004643CE"/>
    <w:rsid w:val="00465AC0"/>
    <w:rsid w:val="00466920"/>
    <w:rsid w:val="0046747C"/>
    <w:rsid w:val="00470718"/>
    <w:rsid w:val="00475F4B"/>
    <w:rsid w:val="00476768"/>
    <w:rsid w:val="004773E4"/>
    <w:rsid w:val="00480AC3"/>
    <w:rsid w:val="004818DB"/>
    <w:rsid w:val="00481E15"/>
    <w:rsid w:val="0048293D"/>
    <w:rsid w:val="0048360B"/>
    <w:rsid w:val="00483AC1"/>
    <w:rsid w:val="00484C97"/>
    <w:rsid w:val="0048513E"/>
    <w:rsid w:val="00485DE0"/>
    <w:rsid w:val="00486D36"/>
    <w:rsid w:val="00490161"/>
    <w:rsid w:val="004903F7"/>
    <w:rsid w:val="00492F7B"/>
    <w:rsid w:val="004931AF"/>
    <w:rsid w:val="0049329A"/>
    <w:rsid w:val="00497C23"/>
    <w:rsid w:val="004A0964"/>
    <w:rsid w:val="004A17A8"/>
    <w:rsid w:val="004A1A53"/>
    <w:rsid w:val="004A2002"/>
    <w:rsid w:val="004A2057"/>
    <w:rsid w:val="004A2DC1"/>
    <w:rsid w:val="004A320D"/>
    <w:rsid w:val="004A625E"/>
    <w:rsid w:val="004A63FA"/>
    <w:rsid w:val="004A65CE"/>
    <w:rsid w:val="004A67B0"/>
    <w:rsid w:val="004B0276"/>
    <w:rsid w:val="004B2039"/>
    <w:rsid w:val="004B50B4"/>
    <w:rsid w:val="004B5F10"/>
    <w:rsid w:val="004B6B04"/>
    <w:rsid w:val="004B7DC6"/>
    <w:rsid w:val="004C18EB"/>
    <w:rsid w:val="004C2B35"/>
    <w:rsid w:val="004C2B42"/>
    <w:rsid w:val="004C32D4"/>
    <w:rsid w:val="004C33DD"/>
    <w:rsid w:val="004C586C"/>
    <w:rsid w:val="004C5B64"/>
    <w:rsid w:val="004C6614"/>
    <w:rsid w:val="004C6A08"/>
    <w:rsid w:val="004C7F12"/>
    <w:rsid w:val="004D04AA"/>
    <w:rsid w:val="004D13E4"/>
    <w:rsid w:val="004D1509"/>
    <w:rsid w:val="004D5816"/>
    <w:rsid w:val="004D7532"/>
    <w:rsid w:val="004D7765"/>
    <w:rsid w:val="004E0B15"/>
    <w:rsid w:val="004E0F76"/>
    <w:rsid w:val="004E113C"/>
    <w:rsid w:val="004E2229"/>
    <w:rsid w:val="004E2DA7"/>
    <w:rsid w:val="004E3001"/>
    <w:rsid w:val="004E4E29"/>
    <w:rsid w:val="004E5545"/>
    <w:rsid w:val="004E6EED"/>
    <w:rsid w:val="004F13A1"/>
    <w:rsid w:val="004F18C6"/>
    <w:rsid w:val="004F28CD"/>
    <w:rsid w:val="004F2F68"/>
    <w:rsid w:val="004F3F96"/>
    <w:rsid w:val="004F526D"/>
    <w:rsid w:val="004F773A"/>
    <w:rsid w:val="0050254C"/>
    <w:rsid w:val="00503628"/>
    <w:rsid w:val="00503725"/>
    <w:rsid w:val="0050383C"/>
    <w:rsid w:val="005047E7"/>
    <w:rsid w:val="00504C50"/>
    <w:rsid w:val="00507449"/>
    <w:rsid w:val="005114B7"/>
    <w:rsid w:val="00511D01"/>
    <w:rsid w:val="00512AFE"/>
    <w:rsid w:val="00512B88"/>
    <w:rsid w:val="0051418C"/>
    <w:rsid w:val="00514921"/>
    <w:rsid w:val="00516EFB"/>
    <w:rsid w:val="00520B57"/>
    <w:rsid w:val="00520D5C"/>
    <w:rsid w:val="00520D60"/>
    <w:rsid w:val="0052217C"/>
    <w:rsid w:val="005224D0"/>
    <w:rsid w:val="0052284B"/>
    <w:rsid w:val="005244A8"/>
    <w:rsid w:val="00525417"/>
    <w:rsid w:val="00525757"/>
    <w:rsid w:val="00533A7D"/>
    <w:rsid w:val="00536CE6"/>
    <w:rsid w:val="005404DC"/>
    <w:rsid w:val="005406B3"/>
    <w:rsid w:val="0054490D"/>
    <w:rsid w:val="00544A76"/>
    <w:rsid w:val="00545477"/>
    <w:rsid w:val="00546423"/>
    <w:rsid w:val="00546790"/>
    <w:rsid w:val="0055025B"/>
    <w:rsid w:val="00551638"/>
    <w:rsid w:val="00551A4B"/>
    <w:rsid w:val="00553044"/>
    <w:rsid w:val="00554536"/>
    <w:rsid w:val="00555230"/>
    <w:rsid w:val="00556B2C"/>
    <w:rsid w:val="00556C7C"/>
    <w:rsid w:val="005571FA"/>
    <w:rsid w:val="00557E49"/>
    <w:rsid w:val="00560E08"/>
    <w:rsid w:val="00563DE3"/>
    <w:rsid w:val="005640B1"/>
    <w:rsid w:val="005644BF"/>
    <w:rsid w:val="00575B80"/>
    <w:rsid w:val="005761C6"/>
    <w:rsid w:val="005770A5"/>
    <w:rsid w:val="00577C67"/>
    <w:rsid w:val="00577D57"/>
    <w:rsid w:val="00577F8B"/>
    <w:rsid w:val="00580CBD"/>
    <w:rsid w:val="00582633"/>
    <w:rsid w:val="00583C6A"/>
    <w:rsid w:val="00585533"/>
    <w:rsid w:val="00587E13"/>
    <w:rsid w:val="00587F9A"/>
    <w:rsid w:val="005905CB"/>
    <w:rsid w:val="00590F9A"/>
    <w:rsid w:val="005915AE"/>
    <w:rsid w:val="00591E26"/>
    <w:rsid w:val="00591F6F"/>
    <w:rsid w:val="0059294E"/>
    <w:rsid w:val="00592EB1"/>
    <w:rsid w:val="00593505"/>
    <w:rsid w:val="00596506"/>
    <w:rsid w:val="00596B43"/>
    <w:rsid w:val="00597071"/>
    <w:rsid w:val="005A1869"/>
    <w:rsid w:val="005A1AB4"/>
    <w:rsid w:val="005A22DF"/>
    <w:rsid w:val="005A2429"/>
    <w:rsid w:val="005A376C"/>
    <w:rsid w:val="005A5E0B"/>
    <w:rsid w:val="005A6056"/>
    <w:rsid w:val="005A6A63"/>
    <w:rsid w:val="005B0288"/>
    <w:rsid w:val="005B0B63"/>
    <w:rsid w:val="005B4021"/>
    <w:rsid w:val="005B6B9D"/>
    <w:rsid w:val="005B7C85"/>
    <w:rsid w:val="005C1025"/>
    <w:rsid w:val="005C1B54"/>
    <w:rsid w:val="005C229C"/>
    <w:rsid w:val="005C30C1"/>
    <w:rsid w:val="005C439C"/>
    <w:rsid w:val="005C7A98"/>
    <w:rsid w:val="005C7DDF"/>
    <w:rsid w:val="005D2DFE"/>
    <w:rsid w:val="005D3C21"/>
    <w:rsid w:val="005D4AE9"/>
    <w:rsid w:val="005D7A72"/>
    <w:rsid w:val="005D7E0D"/>
    <w:rsid w:val="005D7F10"/>
    <w:rsid w:val="005E200A"/>
    <w:rsid w:val="005E49B1"/>
    <w:rsid w:val="005E644A"/>
    <w:rsid w:val="005E64C8"/>
    <w:rsid w:val="005E6967"/>
    <w:rsid w:val="005E6DEF"/>
    <w:rsid w:val="005F1011"/>
    <w:rsid w:val="005F19C9"/>
    <w:rsid w:val="005F1D1B"/>
    <w:rsid w:val="005F75CA"/>
    <w:rsid w:val="00600832"/>
    <w:rsid w:val="00600D54"/>
    <w:rsid w:val="006032E2"/>
    <w:rsid w:val="0060373B"/>
    <w:rsid w:val="00604CD7"/>
    <w:rsid w:val="0060565D"/>
    <w:rsid w:val="00605E78"/>
    <w:rsid w:val="006064CC"/>
    <w:rsid w:val="00606C65"/>
    <w:rsid w:val="0060715D"/>
    <w:rsid w:val="006073BB"/>
    <w:rsid w:val="00607D85"/>
    <w:rsid w:val="006105CA"/>
    <w:rsid w:val="00610A0B"/>
    <w:rsid w:val="0061147B"/>
    <w:rsid w:val="006128E3"/>
    <w:rsid w:val="006179FD"/>
    <w:rsid w:val="00617ABB"/>
    <w:rsid w:val="006224F1"/>
    <w:rsid w:val="006227E8"/>
    <w:rsid w:val="00622C04"/>
    <w:rsid w:val="00625ED7"/>
    <w:rsid w:val="00630B04"/>
    <w:rsid w:val="006334C1"/>
    <w:rsid w:val="006335E7"/>
    <w:rsid w:val="0063395B"/>
    <w:rsid w:val="00633D87"/>
    <w:rsid w:val="006345AD"/>
    <w:rsid w:val="00635F49"/>
    <w:rsid w:val="00637248"/>
    <w:rsid w:val="00637A39"/>
    <w:rsid w:val="00641732"/>
    <w:rsid w:val="0064209B"/>
    <w:rsid w:val="00643C50"/>
    <w:rsid w:val="00643CB3"/>
    <w:rsid w:val="00645840"/>
    <w:rsid w:val="00645EAC"/>
    <w:rsid w:val="00646A51"/>
    <w:rsid w:val="00646B19"/>
    <w:rsid w:val="00646F17"/>
    <w:rsid w:val="00647207"/>
    <w:rsid w:val="00650176"/>
    <w:rsid w:val="006527FE"/>
    <w:rsid w:val="00654410"/>
    <w:rsid w:val="00655226"/>
    <w:rsid w:val="00656F9C"/>
    <w:rsid w:val="00657187"/>
    <w:rsid w:val="00660047"/>
    <w:rsid w:val="0066072A"/>
    <w:rsid w:val="00660BB1"/>
    <w:rsid w:val="0066102D"/>
    <w:rsid w:val="00661E59"/>
    <w:rsid w:val="006621F0"/>
    <w:rsid w:val="006627E0"/>
    <w:rsid w:val="00662D06"/>
    <w:rsid w:val="006645C5"/>
    <w:rsid w:val="0066601D"/>
    <w:rsid w:val="00667231"/>
    <w:rsid w:val="00667B81"/>
    <w:rsid w:val="00672507"/>
    <w:rsid w:val="00672C39"/>
    <w:rsid w:val="00675140"/>
    <w:rsid w:val="00675884"/>
    <w:rsid w:val="0068171C"/>
    <w:rsid w:val="00681F55"/>
    <w:rsid w:val="00682454"/>
    <w:rsid w:val="006840B9"/>
    <w:rsid w:val="00684A38"/>
    <w:rsid w:val="006852BE"/>
    <w:rsid w:val="00687E2C"/>
    <w:rsid w:val="00690115"/>
    <w:rsid w:val="00690A39"/>
    <w:rsid w:val="00691889"/>
    <w:rsid w:val="00693B12"/>
    <w:rsid w:val="00693D0F"/>
    <w:rsid w:val="00695001"/>
    <w:rsid w:val="00697972"/>
    <w:rsid w:val="00697ABE"/>
    <w:rsid w:val="006A106C"/>
    <w:rsid w:val="006A13DB"/>
    <w:rsid w:val="006A22F1"/>
    <w:rsid w:val="006A249B"/>
    <w:rsid w:val="006A2A03"/>
    <w:rsid w:val="006A2D20"/>
    <w:rsid w:val="006A32F8"/>
    <w:rsid w:val="006A5D9F"/>
    <w:rsid w:val="006A5E27"/>
    <w:rsid w:val="006A5FA9"/>
    <w:rsid w:val="006A6C3D"/>
    <w:rsid w:val="006A7966"/>
    <w:rsid w:val="006B10EA"/>
    <w:rsid w:val="006B1676"/>
    <w:rsid w:val="006B1C8F"/>
    <w:rsid w:val="006B1F8B"/>
    <w:rsid w:val="006B2300"/>
    <w:rsid w:val="006B356C"/>
    <w:rsid w:val="006B3FF1"/>
    <w:rsid w:val="006B44B8"/>
    <w:rsid w:val="006B455F"/>
    <w:rsid w:val="006B5BC0"/>
    <w:rsid w:val="006C0524"/>
    <w:rsid w:val="006C3757"/>
    <w:rsid w:val="006C430C"/>
    <w:rsid w:val="006C55FD"/>
    <w:rsid w:val="006C6406"/>
    <w:rsid w:val="006D31E1"/>
    <w:rsid w:val="006D447F"/>
    <w:rsid w:val="006D4E2E"/>
    <w:rsid w:val="006D54B4"/>
    <w:rsid w:val="006D57A4"/>
    <w:rsid w:val="006D6D5B"/>
    <w:rsid w:val="006E1EF4"/>
    <w:rsid w:val="006E2464"/>
    <w:rsid w:val="006E3FD9"/>
    <w:rsid w:val="006E42A0"/>
    <w:rsid w:val="006F071E"/>
    <w:rsid w:val="006F08F1"/>
    <w:rsid w:val="006F0CF6"/>
    <w:rsid w:val="006F151A"/>
    <w:rsid w:val="006F1DA1"/>
    <w:rsid w:val="006F301E"/>
    <w:rsid w:val="006F5B87"/>
    <w:rsid w:val="006F7008"/>
    <w:rsid w:val="006F781F"/>
    <w:rsid w:val="00700525"/>
    <w:rsid w:val="00700F26"/>
    <w:rsid w:val="00703A6F"/>
    <w:rsid w:val="00704438"/>
    <w:rsid w:val="00705155"/>
    <w:rsid w:val="0070555B"/>
    <w:rsid w:val="00706B6E"/>
    <w:rsid w:val="007070E4"/>
    <w:rsid w:val="00707C45"/>
    <w:rsid w:val="00710F45"/>
    <w:rsid w:val="007110A5"/>
    <w:rsid w:val="007166CA"/>
    <w:rsid w:val="00716794"/>
    <w:rsid w:val="007176AB"/>
    <w:rsid w:val="00717888"/>
    <w:rsid w:val="0072002E"/>
    <w:rsid w:val="0072169B"/>
    <w:rsid w:val="0072291F"/>
    <w:rsid w:val="00723A6D"/>
    <w:rsid w:val="00724F5A"/>
    <w:rsid w:val="0072781D"/>
    <w:rsid w:val="00731073"/>
    <w:rsid w:val="00731B6B"/>
    <w:rsid w:val="00732063"/>
    <w:rsid w:val="00734337"/>
    <w:rsid w:val="00735195"/>
    <w:rsid w:val="00737215"/>
    <w:rsid w:val="00737546"/>
    <w:rsid w:val="0073795C"/>
    <w:rsid w:val="00740802"/>
    <w:rsid w:val="00740BF7"/>
    <w:rsid w:val="00742B1C"/>
    <w:rsid w:val="00745878"/>
    <w:rsid w:val="00745CCC"/>
    <w:rsid w:val="0075074E"/>
    <w:rsid w:val="00751832"/>
    <w:rsid w:val="007534F0"/>
    <w:rsid w:val="0075441C"/>
    <w:rsid w:val="00762923"/>
    <w:rsid w:val="00764A8C"/>
    <w:rsid w:val="00766227"/>
    <w:rsid w:val="007703F3"/>
    <w:rsid w:val="00772CB5"/>
    <w:rsid w:val="00774CDD"/>
    <w:rsid w:val="00775598"/>
    <w:rsid w:val="00775E32"/>
    <w:rsid w:val="007777AC"/>
    <w:rsid w:val="007779EA"/>
    <w:rsid w:val="00784349"/>
    <w:rsid w:val="007844BA"/>
    <w:rsid w:val="00786198"/>
    <w:rsid w:val="00787229"/>
    <w:rsid w:val="00787678"/>
    <w:rsid w:val="0078784A"/>
    <w:rsid w:val="00793848"/>
    <w:rsid w:val="00793ECF"/>
    <w:rsid w:val="00795329"/>
    <w:rsid w:val="00795885"/>
    <w:rsid w:val="00797F93"/>
    <w:rsid w:val="007A2ADD"/>
    <w:rsid w:val="007A2FFC"/>
    <w:rsid w:val="007A4D03"/>
    <w:rsid w:val="007B018C"/>
    <w:rsid w:val="007B080B"/>
    <w:rsid w:val="007B0B6F"/>
    <w:rsid w:val="007B2270"/>
    <w:rsid w:val="007B29D2"/>
    <w:rsid w:val="007B3355"/>
    <w:rsid w:val="007B3DD7"/>
    <w:rsid w:val="007B3F9C"/>
    <w:rsid w:val="007B7C74"/>
    <w:rsid w:val="007C0904"/>
    <w:rsid w:val="007C164D"/>
    <w:rsid w:val="007C2203"/>
    <w:rsid w:val="007C2BA0"/>
    <w:rsid w:val="007C6823"/>
    <w:rsid w:val="007C6C5A"/>
    <w:rsid w:val="007C702E"/>
    <w:rsid w:val="007C7127"/>
    <w:rsid w:val="007D239F"/>
    <w:rsid w:val="007D3DE1"/>
    <w:rsid w:val="007D4108"/>
    <w:rsid w:val="007D4117"/>
    <w:rsid w:val="007D7C53"/>
    <w:rsid w:val="007E0D70"/>
    <w:rsid w:val="007E36E9"/>
    <w:rsid w:val="007E3BB6"/>
    <w:rsid w:val="007E4690"/>
    <w:rsid w:val="007E5943"/>
    <w:rsid w:val="007E5DE2"/>
    <w:rsid w:val="007E72FB"/>
    <w:rsid w:val="007E755B"/>
    <w:rsid w:val="007F0202"/>
    <w:rsid w:val="007F03BF"/>
    <w:rsid w:val="007F0943"/>
    <w:rsid w:val="007F1A6A"/>
    <w:rsid w:val="007F20C7"/>
    <w:rsid w:val="007F54F9"/>
    <w:rsid w:val="007F6582"/>
    <w:rsid w:val="007F6ED6"/>
    <w:rsid w:val="007F7D50"/>
    <w:rsid w:val="00802697"/>
    <w:rsid w:val="0080290E"/>
    <w:rsid w:val="00802B6D"/>
    <w:rsid w:val="0080344A"/>
    <w:rsid w:val="00803BAA"/>
    <w:rsid w:val="00804365"/>
    <w:rsid w:val="00804C30"/>
    <w:rsid w:val="00805B72"/>
    <w:rsid w:val="008071B6"/>
    <w:rsid w:val="008125A2"/>
    <w:rsid w:val="008141AD"/>
    <w:rsid w:val="0082296D"/>
    <w:rsid w:val="00824E83"/>
    <w:rsid w:val="00826487"/>
    <w:rsid w:val="00827BAA"/>
    <w:rsid w:val="00827BB4"/>
    <w:rsid w:val="00830961"/>
    <w:rsid w:val="00831294"/>
    <w:rsid w:val="00831B60"/>
    <w:rsid w:val="008324EE"/>
    <w:rsid w:val="0083289C"/>
    <w:rsid w:val="00836308"/>
    <w:rsid w:val="008365B2"/>
    <w:rsid w:val="008365B6"/>
    <w:rsid w:val="00836FC9"/>
    <w:rsid w:val="00837988"/>
    <w:rsid w:val="00841530"/>
    <w:rsid w:val="00845666"/>
    <w:rsid w:val="00845E4F"/>
    <w:rsid w:val="008470A4"/>
    <w:rsid w:val="00847B60"/>
    <w:rsid w:val="008504C0"/>
    <w:rsid w:val="008519D6"/>
    <w:rsid w:val="008521BC"/>
    <w:rsid w:val="008531DE"/>
    <w:rsid w:val="00854026"/>
    <w:rsid w:val="008604FA"/>
    <w:rsid w:val="00861019"/>
    <w:rsid w:val="008619B2"/>
    <w:rsid w:val="00863628"/>
    <w:rsid w:val="00865777"/>
    <w:rsid w:val="00866AC7"/>
    <w:rsid w:val="008677A1"/>
    <w:rsid w:val="00867AFB"/>
    <w:rsid w:val="00870C7C"/>
    <w:rsid w:val="00871546"/>
    <w:rsid w:val="00872F8D"/>
    <w:rsid w:val="008732B0"/>
    <w:rsid w:val="0087397B"/>
    <w:rsid w:val="00876CC3"/>
    <w:rsid w:val="00881ABB"/>
    <w:rsid w:val="00883CB7"/>
    <w:rsid w:val="00884EFE"/>
    <w:rsid w:val="00884F3A"/>
    <w:rsid w:val="008876EB"/>
    <w:rsid w:val="008903A8"/>
    <w:rsid w:val="008909E6"/>
    <w:rsid w:val="008911B7"/>
    <w:rsid w:val="0089468E"/>
    <w:rsid w:val="00895854"/>
    <w:rsid w:val="00896F53"/>
    <w:rsid w:val="0089781E"/>
    <w:rsid w:val="00897B90"/>
    <w:rsid w:val="008A0F18"/>
    <w:rsid w:val="008A1EEA"/>
    <w:rsid w:val="008B0DB0"/>
    <w:rsid w:val="008B0EA2"/>
    <w:rsid w:val="008B0FB4"/>
    <w:rsid w:val="008B16DA"/>
    <w:rsid w:val="008B2B18"/>
    <w:rsid w:val="008B4438"/>
    <w:rsid w:val="008B46ED"/>
    <w:rsid w:val="008B4E1F"/>
    <w:rsid w:val="008B628D"/>
    <w:rsid w:val="008B654D"/>
    <w:rsid w:val="008B66AA"/>
    <w:rsid w:val="008C046C"/>
    <w:rsid w:val="008C1E64"/>
    <w:rsid w:val="008C2B52"/>
    <w:rsid w:val="008C2BA0"/>
    <w:rsid w:val="008C4920"/>
    <w:rsid w:val="008C4F53"/>
    <w:rsid w:val="008C6F83"/>
    <w:rsid w:val="008D0DB5"/>
    <w:rsid w:val="008D14CB"/>
    <w:rsid w:val="008D1BA5"/>
    <w:rsid w:val="008D3DF0"/>
    <w:rsid w:val="008D4D9C"/>
    <w:rsid w:val="008D6B77"/>
    <w:rsid w:val="008D7212"/>
    <w:rsid w:val="008E41EF"/>
    <w:rsid w:val="008E532E"/>
    <w:rsid w:val="008E6099"/>
    <w:rsid w:val="008E67C4"/>
    <w:rsid w:val="008F1318"/>
    <w:rsid w:val="008F177C"/>
    <w:rsid w:val="008F1808"/>
    <w:rsid w:val="008F1CFA"/>
    <w:rsid w:val="008F223C"/>
    <w:rsid w:val="008F22CD"/>
    <w:rsid w:val="008F323F"/>
    <w:rsid w:val="008F4FDE"/>
    <w:rsid w:val="008F53EB"/>
    <w:rsid w:val="008F56B2"/>
    <w:rsid w:val="00902AC8"/>
    <w:rsid w:val="00903399"/>
    <w:rsid w:val="009053CC"/>
    <w:rsid w:val="009102DE"/>
    <w:rsid w:val="009117CB"/>
    <w:rsid w:val="009127B7"/>
    <w:rsid w:val="0091531B"/>
    <w:rsid w:val="00916884"/>
    <w:rsid w:val="009204BA"/>
    <w:rsid w:val="00920BE5"/>
    <w:rsid w:val="0092265C"/>
    <w:rsid w:val="009230D1"/>
    <w:rsid w:val="009253FE"/>
    <w:rsid w:val="0092636D"/>
    <w:rsid w:val="009266A9"/>
    <w:rsid w:val="009301D5"/>
    <w:rsid w:val="00930884"/>
    <w:rsid w:val="0093185E"/>
    <w:rsid w:val="00934646"/>
    <w:rsid w:val="00934C3E"/>
    <w:rsid w:val="0094285D"/>
    <w:rsid w:val="009435AB"/>
    <w:rsid w:val="009446D3"/>
    <w:rsid w:val="00944AC1"/>
    <w:rsid w:val="00944D48"/>
    <w:rsid w:val="00945C75"/>
    <w:rsid w:val="00947B80"/>
    <w:rsid w:val="009561F7"/>
    <w:rsid w:val="00960ADF"/>
    <w:rsid w:val="0096214E"/>
    <w:rsid w:val="009623B2"/>
    <w:rsid w:val="0096551A"/>
    <w:rsid w:val="009667F8"/>
    <w:rsid w:val="00966D1D"/>
    <w:rsid w:val="009701A2"/>
    <w:rsid w:val="00971174"/>
    <w:rsid w:val="00973A0A"/>
    <w:rsid w:val="009748C9"/>
    <w:rsid w:val="009756EC"/>
    <w:rsid w:val="009764FA"/>
    <w:rsid w:val="00976EE3"/>
    <w:rsid w:val="00977266"/>
    <w:rsid w:val="00977464"/>
    <w:rsid w:val="009825F3"/>
    <w:rsid w:val="00984C2C"/>
    <w:rsid w:val="0098504E"/>
    <w:rsid w:val="00985199"/>
    <w:rsid w:val="0098547D"/>
    <w:rsid w:val="0098597B"/>
    <w:rsid w:val="00986F34"/>
    <w:rsid w:val="009876BD"/>
    <w:rsid w:val="009912C4"/>
    <w:rsid w:val="0099290E"/>
    <w:rsid w:val="00995372"/>
    <w:rsid w:val="00995752"/>
    <w:rsid w:val="00996DE3"/>
    <w:rsid w:val="009A1225"/>
    <w:rsid w:val="009A3E75"/>
    <w:rsid w:val="009A4BC3"/>
    <w:rsid w:val="009A4C43"/>
    <w:rsid w:val="009A5DC2"/>
    <w:rsid w:val="009A5E9D"/>
    <w:rsid w:val="009A702A"/>
    <w:rsid w:val="009B21A6"/>
    <w:rsid w:val="009B4238"/>
    <w:rsid w:val="009B4B85"/>
    <w:rsid w:val="009B6E65"/>
    <w:rsid w:val="009C1CAC"/>
    <w:rsid w:val="009C558B"/>
    <w:rsid w:val="009C6011"/>
    <w:rsid w:val="009C64ED"/>
    <w:rsid w:val="009C7180"/>
    <w:rsid w:val="009D1398"/>
    <w:rsid w:val="009D1680"/>
    <w:rsid w:val="009D1EDF"/>
    <w:rsid w:val="009D21F8"/>
    <w:rsid w:val="009D2330"/>
    <w:rsid w:val="009D2A0C"/>
    <w:rsid w:val="009D2BE3"/>
    <w:rsid w:val="009D5421"/>
    <w:rsid w:val="009E2793"/>
    <w:rsid w:val="009E43C2"/>
    <w:rsid w:val="009E61D2"/>
    <w:rsid w:val="009E62A9"/>
    <w:rsid w:val="009E6C73"/>
    <w:rsid w:val="009E717E"/>
    <w:rsid w:val="009E761D"/>
    <w:rsid w:val="009F193C"/>
    <w:rsid w:val="009F1A47"/>
    <w:rsid w:val="009F3D21"/>
    <w:rsid w:val="009F4F15"/>
    <w:rsid w:val="009F4FC2"/>
    <w:rsid w:val="009F5C6D"/>
    <w:rsid w:val="009F618E"/>
    <w:rsid w:val="009F6FC4"/>
    <w:rsid w:val="009F77AC"/>
    <w:rsid w:val="00A00228"/>
    <w:rsid w:val="00A02385"/>
    <w:rsid w:val="00A02730"/>
    <w:rsid w:val="00A0332A"/>
    <w:rsid w:val="00A04068"/>
    <w:rsid w:val="00A10BE0"/>
    <w:rsid w:val="00A12D2B"/>
    <w:rsid w:val="00A12E9F"/>
    <w:rsid w:val="00A1301A"/>
    <w:rsid w:val="00A13E09"/>
    <w:rsid w:val="00A17FE5"/>
    <w:rsid w:val="00A21288"/>
    <w:rsid w:val="00A225AC"/>
    <w:rsid w:val="00A22768"/>
    <w:rsid w:val="00A227CD"/>
    <w:rsid w:val="00A234DA"/>
    <w:rsid w:val="00A30276"/>
    <w:rsid w:val="00A30787"/>
    <w:rsid w:val="00A32A18"/>
    <w:rsid w:val="00A37DC8"/>
    <w:rsid w:val="00A411A5"/>
    <w:rsid w:val="00A41B78"/>
    <w:rsid w:val="00A442DB"/>
    <w:rsid w:val="00A44634"/>
    <w:rsid w:val="00A456FC"/>
    <w:rsid w:val="00A5116B"/>
    <w:rsid w:val="00A531FB"/>
    <w:rsid w:val="00A54932"/>
    <w:rsid w:val="00A552E4"/>
    <w:rsid w:val="00A57725"/>
    <w:rsid w:val="00A57D89"/>
    <w:rsid w:val="00A57E03"/>
    <w:rsid w:val="00A61B8A"/>
    <w:rsid w:val="00A63B7C"/>
    <w:rsid w:val="00A6507F"/>
    <w:rsid w:val="00A72C57"/>
    <w:rsid w:val="00A740E9"/>
    <w:rsid w:val="00A74F4D"/>
    <w:rsid w:val="00A74F71"/>
    <w:rsid w:val="00A756DF"/>
    <w:rsid w:val="00A75BF0"/>
    <w:rsid w:val="00A825BC"/>
    <w:rsid w:val="00A8519D"/>
    <w:rsid w:val="00A85501"/>
    <w:rsid w:val="00A85AC2"/>
    <w:rsid w:val="00A8711C"/>
    <w:rsid w:val="00A8748F"/>
    <w:rsid w:val="00A8764E"/>
    <w:rsid w:val="00A90225"/>
    <w:rsid w:val="00A91057"/>
    <w:rsid w:val="00A91C85"/>
    <w:rsid w:val="00A92270"/>
    <w:rsid w:val="00A944B0"/>
    <w:rsid w:val="00A95A04"/>
    <w:rsid w:val="00A95A5A"/>
    <w:rsid w:val="00A977B4"/>
    <w:rsid w:val="00A978CD"/>
    <w:rsid w:val="00AA1367"/>
    <w:rsid w:val="00AA1785"/>
    <w:rsid w:val="00AA2512"/>
    <w:rsid w:val="00AA2D1F"/>
    <w:rsid w:val="00AA3324"/>
    <w:rsid w:val="00AA4CC6"/>
    <w:rsid w:val="00AB1BEA"/>
    <w:rsid w:val="00AB20E7"/>
    <w:rsid w:val="00AB247E"/>
    <w:rsid w:val="00AB6356"/>
    <w:rsid w:val="00AB63D6"/>
    <w:rsid w:val="00AC1420"/>
    <w:rsid w:val="00AC1524"/>
    <w:rsid w:val="00AC2890"/>
    <w:rsid w:val="00AC370E"/>
    <w:rsid w:val="00AC46E1"/>
    <w:rsid w:val="00AC633D"/>
    <w:rsid w:val="00AC7347"/>
    <w:rsid w:val="00AD47C6"/>
    <w:rsid w:val="00AD4C12"/>
    <w:rsid w:val="00AD5BBE"/>
    <w:rsid w:val="00AD61D0"/>
    <w:rsid w:val="00AD7182"/>
    <w:rsid w:val="00AD7C6C"/>
    <w:rsid w:val="00AE0382"/>
    <w:rsid w:val="00AE09A0"/>
    <w:rsid w:val="00AE1685"/>
    <w:rsid w:val="00AE16EB"/>
    <w:rsid w:val="00AE2FBD"/>
    <w:rsid w:val="00AE6C39"/>
    <w:rsid w:val="00AE786E"/>
    <w:rsid w:val="00AF0C22"/>
    <w:rsid w:val="00AF3602"/>
    <w:rsid w:val="00AF4E90"/>
    <w:rsid w:val="00AF5147"/>
    <w:rsid w:val="00AF5871"/>
    <w:rsid w:val="00AF6C94"/>
    <w:rsid w:val="00AF6D85"/>
    <w:rsid w:val="00AF71CA"/>
    <w:rsid w:val="00AF7762"/>
    <w:rsid w:val="00AF7CE5"/>
    <w:rsid w:val="00AF7FA1"/>
    <w:rsid w:val="00B02CC2"/>
    <w:rsid w:val="00B040D2"/>
    <w:rsid w:val="00B04D3D"/>
    <w:rsid w:val="00B05169"/>
    <w:rsid w:val="00B07887"/>
    <w:rsid w:val="00B078C9"/>
    <w:rsid w:val="00B110E2"/>
    <w:rsid w:val="00B11238"/>
    <w:rsid w:val="00B1293D"/>
    <w:rsid w:val="00B13A9C"/>
    <w:rsid w:val="00B1596A"/>
    <w:rsid w:val="00B16A57"/>
    <w:rsid w:val="00B17B8F"/>
    <w:rsid w:val="00B222DF"/>
    <w:rsid w:val="00B2249D"/>
    <w:rsid w:val="00B233D1"/>
    <w:rsid w:val="00B23DAF"/>
    <w:rsid w:val="00B26850"/>
    <w:rsid w:val="00B2758B"/>
    <w:rsid w:val="00B277C8"/>
    <w:rsid w:val="00B3096A"/>
    <w:rsid w:val="00B31569"/>
    <w:rsid w:val="00B31A11"/>
    <w:rsid w:val="00B32A12"/>
    <w:rsid w:val="00B34370"/>
    <w:rsid w:val="00B35745"/>
    <w:rsid w:val="00B35A88"/>
    <w:rsid w:val="00B35F58"/>
    <w:rsid w:val="00B37473"/>
    <w:rsid w:val="00B37DA7"/>
    <w:rsid w:val="00B40A32"/>
    <w:rsid w:val="00B42D09"/>
    <w:rsid w:val="00B44520"/>
    <w:rsid w:val="00B449A2"/>
    <w:rsid w:val="00B45004"/>
    <w:rsid w:val="00B47DEA"/>
    <w:rsid w:val="00B503AB"/>
    <w:rsid w:val="00B51BB0"/>
    <w:rsid w:val="00B520E0"/>
    <w:rsid w:val="00B52672"/>
    <w:rsid w:val="00B53858"/>
    <w:rsid w:val="00B5501F"/>
    <w:rsid w:val="00B57132"/>
    <w:rsid w:val="00B6085F"/>
    <w:rsid w:val="00B60ACA"/>
    <w:rsid w:val="00B60B8B"/>
    <w:rsid w:val="00B61587"/>
    <w:rsid w:val="00B6360F"/>
    <w:rsid w:val="00B63B11"/>
    <w:rsid w:val="00B63EDF"/>
    <w:rsid w:val="00B64554"/>
    <w:rsid w:val="00B64635"/>
    <w:rsid w:val="00B64889"/>
    <w:rsid w:val="00B65025"/>
    <w:rsid w:val="00B658ED"/>
    <w:rsid w:val="00B72CF8"/>
    <w:rsid w:val="00B732FD"/>
    <w:rsid w:val="00B734B8"/>
    <w:rsid w:val="00B76069"/>
    <w:rsid w:val="00B86635"/>
    <w:rsid w:val="00B86810"/>
    <w:rsid w:val="00B86E50"/>
    <w:rsid w:val="00B90A96"/>
    <w:rsid w:val="00B9109A"/>
    <w:rsid w:val="00B945A9"/>
    <w:rsid w:val="00B96240"/>
    <w:rsid w:val="00B97001"/>
    <w:rsid w:val="00BA246D"/>
    <w:rsid w:val="00BA2F07"/>
    <w:rsid w:val="00BA3733"/>
    <w:rsid w:val="00BA7352"/>
    <w:rsid w:val="00BA7D58"/>
    <w:rsid w:val="00BB1856"/>
    <w:rsid w:val="00BB1918"/>
    <w:rsid w:val="00BB24AB"/>
    <w:rsid w:val="00BB25CA"/>
    <w:rsid w:val="00BB318A"/>
    <w:rsid w:val="00BB7358"/>
    <w:rsid w:val="00BB7605"/>
    <w:rsid w:val="00BB76C0"/>
    <w:rsid w:val="00BB7815"/>
    <w:rsid w:val="00BC07C4"/>
    <w:rsid w:val="00BC1E11"/>
    <w:rsid w:val="00BC283B"/>
    <w:rsid w:val="00BC2A83"/>
    <w:rsid w:val="00BC2F65"/>
    <w:rsid w:val="00BC4BE0"/>
    <w:rsid w:val="00BC4C37"/>
    <w:rsid w:val="00BC6688"/>
    <w:rsid w:val="00BC7327"/>
    <w:rsid w:val="00BD0D76"/>
    <w:rsid w:val="00BD1414"/>
    <w:rsid w:val="00BD4971"/>
    <w:rsid w:val="00BD5E56"/>
    <w:rsid w:val="00BD6512"/>
    <w:rsid w:val="00BD7B59"/>
    <w:rsid w:val="00BE17B2"/>
    <w:rsid w:val="00BE1E93"/>
    <w:rsid w:val="00BE3670"/>
    <w:rsid w:val="00BE4556"/>
    <w:rsid w:val="00BE460B"/>
    <w:rsid w:val="00BE53E7"/>
    <w:rsid w:val="00BE53FE"/>
    <w:rsid w:val="00BE5B0D"/>
    <w:rsid w:val="00BE5CF9"/>
    <w:rsid w:val="00BE708B"/>
    <w:rsid w:val="00BE7D1C"/>
    <w:rsid w:val="00BF1E25"/>
    <w:rsid w:val="00BF1ECB"/>
    <w:rsid w:val="00BF3677"/>
    <w:rsid w:val="00BF3D05"/>
    <w:rsid w:val="00BF6B4F"/>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17682"/>
    <w:rsid w:val="00C24D00"/>
    <w:rsid w:val="00C25F5D"/>
    <w:rsid w:val="00C27543"/>
    <w:rsid w:val="00C2756A"/>
    <w:rsid w:val="00C33CC4"/>
    <w:rsid w:val="00C35BD6"/>
    <w:rsid w:val="00C408C4"/>
    <w:rsid w:val="00C42FEB"/>
    <w:rsid w:val="00C43F35"/>
    <w:rsid w:val="00C44F37"/>
    <w:rsid w:val="00C462BF"/>
    <w:rsid w:val="00C46531"/>
    <w:rsid w:val="00C46F9B"/>
    <w:rsid w:val="00C474EB"/>
    <w:rsid w:val="00C51EB5"/>
    <w:rsid w:val="00C52F87"/>
    <w:rsid w:val="00C536B0"/>
    <w:rsid w:val="00C5383D"/>
    <w:rsid w:val="00C53A84"/>
    <w:rsid w:val="00C53EC7"/>
    <w:rsid w:val="00C5461D"/>
    <w:rsid w:val="00C546D1"/>
    <w:rsid w:val="00C55654"/>
    <w:rsid w:val="00C57197"/>
    <w:rsid w:val="00C60BD1"/>
    <w:rsid w:val="00C67F1A"/>
    <w:rsid w:val="00C723DA"/>
    <w:rsid w:val="00C72993"/>
    <w:rsid w:val="00C72C7C"/>
    <w:rsid w:val="00C734A2"/>
    <w:rsid w:val="00C74B7D"/>
    <w:rsid w:val="00C77629"/>
    <w:rsid w:val="00C8101E"/>
    <w:rsid w:val="00C81AB5"/>
    <w:rsid w:val="00C82B95"/>
    <w:rsid w:val="00C82E45"/>
    <w:rsid w:val="00C831BA"/>
    <w:rsid w:val="00C84072"/>
    <w:rsid w:val="00C8630F"/>
    <w:rsid w:val="00C90903"/>
    <w:rsid w:val="00C926D7"/>
    <w:rsid w:val="00C93405"/>
    <w:rsid w:val="00C93552"/>
    <w:rsid w:val="00C93BF0"/>
    <w:rsid w:val="00C95956"/>
    <w:rsid w:val="00C95C7F"/>
    <w:rsid w:val="00C96873"/>
    <w:rsid w:val="00C96C6C"/>
    <w:rsid w:val="00CA01FB"/>
    <w:rsid w:val="00CA16F9"/>
    <w:rsid w:val="00CA1A0E"/>
    <w:rsid w:val="00CA1A55"/>
    <w:rsid w:val="00CA1AB7"/>
    <w:rsid w:val="00CA22C8"/>
    <w:rsid w:val="00CA3645"/>
    <w:rsid w:val="00CA422D"/>
    <w:rsid w:val="00CA51C5"/>
    <w:rsid w:val="00CA67F4"/>
    <w:rsid w:val="00CA745E"/>
    <w:rsid w:val="00CB0154"/>
    <w:rsid w:val="00CB0E02"/>
    <w:rsid w:val="00CB119A"/>
    <w:rsid w:val="00CB1EDB"/>
    <w:rsid w:val="00CB2A70"/>
    <w:rsid w:val="00CB2B5C"/>
    <w:rsid w:val="00CB56BF"/>
    <w:rsid w:val="00CB6832"/>
    <w:rsid w:val="00CB6FE7"/>
    <w:rsid w:val="00CC2FB1"/>
    <w:rsid w:val="00CC4FCE"/>
    <w:rsid w:val="00CC72AC"/>
    <w:rsid w:val="00CC75E4"/>
    <w:rsid w:val="00CD1768"/>
    <w:rsid w:val="00CD1F91"/>
    <w:rsid w:val="00CD231D"/>
    <w:rsid w:val="00CD36CC"/>
    <w:rsid w:val="00CD3946"/>
    <w:rsid w:val="00CE0A1B"/>
    <w:rsid w:val="00CE118A"/>
    <w:rsid w:val="00CE4C23"/>
    <w:rsid w:val="00CE53FD"/>
    <w:rsid w:val="00CE6ADA"/>
    <w:rsid w:val="00CF0074"/>
    <w:rsid w:val="00CF31AC"/>
    <w:rsid w:val="00CF416A"/>
    <w:rsid w:val="00CF7581"/>
    <w:rsid w:val="00CF760E"/>
    <w:rsid w:val="00CF78F5"/>
    <w:rsid w:val="00D00186"/>
    <w:rsid w:val="00D03A39"/>
    <w:rsid w:val="00D060A5"/>
    <w:rsid w:val="00D0684E"/>
    <w:rsid w:val="00D0763D"/>
    <w:rsid w:val="00D07E66"/>
    <w:rsid w:val="00D11446"/>
    <w:rsid w:val="00D161B7"/>
    <w:rsid w:val="00D165E4"/>
    <w:rsid w:val="00D16659"/>
    <w:rsid w:val="00D16C98"/>
    <w:rsid w:val="00D1768C"/>
    <w:rsid w:val="00D2013A"/>
    <w:rsid w:val="00D214E8"/>
    <w:rsid w:val="00D21818"/>
    <w:rsid w:val="00D22685"/>
    <w:rsid w:val="00D233E9"/>
    <w:rsid w:val="00D23BE7"/>
    <w:rsid w:val="00D3391F"/>
    <w:rsid w:val="00D3512C"/>
    <w:rsid w:val="00D3712A"/>
    <w:rsid w:val="00D37FC0"/>
    <w:rsid w:val="00D41108"/>
    <w:rsid w:val="00D44C80"/>
    <w:rsid w:val="00D4668F"/>
    <w:rsid w:val="00D46BAA"/>
    <w:rsid w:val="00D51E1B"/>
    <w:rsid w:val="00D55B91"/>
    <w:rsid w:val="00D5603D"/>
    <w:rsid w:val="00D562FA"/>
    <w:rsid w:val="00D57A64"/>
    <w:rsid w:val="00D600C5"/>
    <w:rsid w:val="00D60B06"/>
    <w:rsid w:val="00D619E3"/>
    <w:rsid w:val="00D61D8C"/>
    <w:rsid w:val="00D626FA"/>
    <w:rsid w:val="00D655AE"/>
    <w:rsid w:val="00D674C8"/>
    <w:rsid w:val="00D708F1"/>
    <w:rsid w:val="00D70B8A"/>
    <w:rsid w:val="00D70FA9"/>
    <w:rsid w:val="00D72433"/>
    <w:rsid w:val="00D74066"/>
    <w:rsid w:val="00D74ECB"/>
    <w:rsid w:val="00D75092"/>
    <w:rsid w:val="00D756D9"/>
    <w:rsid w:val="00D75D82"/>
    <w:rsid w:val="00D76868"/>
    <w:rsid w:val="00D77FC3"/>
    <w:rsid w:val="00D80664"/>
    <w:rsid w:val="00D80FC9"/>
    <w:rsid w:val="00D842BC"/>
    <w:rsid w:val="00D86A6B"/>
    <w:rsid w:val="00D871A1"/>
    <w:rsid w:val="00D879E1"/>
    <w:rsid w:val="00D87C56"/>
    <w:rsid w:val="00D90469"/>
    <w:rsid w:val="00D9183E"/>
    <w:rsid w:val="00D918EE"/>
    <w:rsid w:val="00D9232D"/>
    <w:rsid w:val="00D9500D"/>
    <w:rsid w:val="00DA0BF7"/>
    <w:rsid w:val="00DA374C"/>
    <w:rsid w:val="00DA41EE"/>
    <w:rsid w:val="00DA4747"/>
    <w:rsid w:val="00DA7A77"/>
    <w:rsid w:val="00DB2618"/>
    <w:rsid w:val="00DB388E"/>
    <w:rsid w:val="00DB5536"/>
    <w:rsid w:val="00DB7A03"/>
    <w:rsid w:val="00DC0941"/>
    <w:rsid w:val="00DC1165"/>
    <w:rsid w:val="00DC1C7B"/>
    <w:rsid w:val="00DC245D"/>
    <w:rsid w:val="00DC3240"/>
    <w:rsid w:val="00DC495C"/>
    <w:rsid w:val="00DC6742"/>
    <w:rsid w:val="00DC7828"/>
    <w:rsid w:val="00DD056F"/>
    <w:rsid w:val="00DD1F41"/>
    <w:rsid w:val="00DD4EB3"/>
    <w:rsid w:val="00DD508B"/>
    <w:rsid w:val="00DD5833"/>
    <w:rsid w:val="00DD58F1"/>
    <w:rsid w:val="00DD5A85"/>
    <w:rsid w:val="00DE0EE4"/>
    <w:rsid w:val="00DE2BE1"/>
    <w:rsid w:val="00DE457B"/>
    <w:rsid w:val="00DE4715"/>
    <w:rsid w:val="00DE48D9"/>
    <w:rsid w:val="00DF0EDE"/>
    <w:rsid w:val="00DF50BC"/>
    <w:rsid w:val="00DF56C2"/>
    <w:rsid w:val="00E01E91"/>
    <w:rsid w:val="00E040B6"/>
    <w:rsid w:val="00E04562"/>
    <w:rsid w:val="00E0563B"/>
    <w:rsid w:val="00E0625C"/>
    <w:rsid w:val="00E076EF"/>
    <w:rsid w:val="00E102E3"/>
    <w:rsid w:val="00E12317"/>
    <w:rsid w:val="00E12D2A"/>
    <w:rsid w:val="00E14C12"/>
    <w:rsid w:val="00E17892"/>
    <w:rsid w:val="00E20C3D"/>
    <w:rsid w:val="00E219F4"/>
    <w:rsid w:val="00E22D61"/>
    <w:rsid w:val="00E24791"/>
    <w:rsid w:val="00E277D3"/>
    <w:rsid w:val="00E31208"/>
    <w:rsid w:val="00E326A7"/>
    <w:rsid w:val="00E32E84"/>
    <w:rsid w:val="00E355F4"/>
    <w:rsid w:val="00E358FE"/>
    <w:rsid w:val="00E35E8F"/>
    <w:rsid w:val="00E3617F"/>
    <w:rsid w:val="00E36C8D"/>
    <w:rsid w:val="00E378B1"/>
    <w:rsid w:val="00E43F5F"/>
    <w:rsid w:val="00E46031"/>
    <w:rsid w:val="00E50302"/>
    <w:rsid w:val="00E517A9"/>
    <w:rsid w:val="00E519E4"/>
    <w:rsid w:val="00E53192"/>
    <w:rsid w:val="00E532F7"/>
    <w:rsid w:val="00E54371"/>
    <w:rsid w:val="00E54B04"/>
    <w:rsid w:val="00E5580F"/>
    <w:rsid w:val="00E601BA"/>
    <w:rsid w:val="00E60B1B"/>
    <w:rsid w:val="00E6268E"/>
    <w:rsid w:val="00E70774"/>
    <w:rsid w:val="00E710E8"/>
    <w:rsid w:val="00E72EE3"/>
    <w:rsid w:val="00E72F9D"/>
    <w:rsid w:val="00E73ED5"/>
    <w:rsid w:val="00E74A75"/>
    <w:rsid w:val="00E7627A"/>
    <w:rsid w:val="00E77ACC"/>
    <w:rsid w:val="00E80FED"/>
    <w:rsid w:val="00E81B1B"/>
    <w:rsid w:val="00E84052"/>
    <w:rsid w:val="00E85C91"/>
    <w:rsid w:val="00E85DAA"/>
    <w:rsid w:val="00E90E27"/>
    <w:rsid w:val="00E93D9A"/>
    <w:rsid w:val="00E95B51"/>
    <w:rsid w:val="00E965FA"/>
    <w:rsid w:val="00EA0532"/>
    <w:rsid w:val="00EA382C"/>
    <w:rsid w:val="00EA4FBA"/>
    <w:rsid w:val="00EA54FE"/>
    <w:rsid w:val="00EA5C06"/>
    <w:rsid w:val="00EB1FB8"/>
    <w:rsid w:val="00EB5C64"/>
    <w:rsid w:val="00EB6759"/>
    <w:rsid w:val="00EB78A0"/>
    <w:rsid w:val="00EC3BB6"/>
    <w:rsid w:val="00EC5A49"/>
    <w:rsid w:val="00EC7205"/>
    <w:rsid w:val="00ED0736"/>
    <w:rsid w:val="00ED088A"/>
    <w:rsid w:val="00ED530C"/>
    <w:rsid w:val="00ED5B79"/>
    <w:rsid w:val="00ED60FA"/>
    <w:rsid w:val="00ED670A"/>
    <w:rsid w:val="00ED6785"/>
    <w:rsid w:val="00ED7045"/>
    <w:rsid w:val="00ED71E7"/>
    <w:rsid w:val="00ED7B45"/>
    <w:rsid w:val="00EE1ADF"/>
    <w:rsid w:val="00EE23A7"/>
    <w:rsid w:val="00EE2D70"/>
    <w:rsid w:val="00EE3890"/>
    <w:rsid w:val="00EE527F"/>
    <w:rsid w:val="00EE6799"/>
    <w:rsid w:val="00EE71F3"/>
    <w:rsid w:val="00EE7A98"/>
    <w:rsid w:val="00EF367D"/>
    <w:rsid w:val="00EF5267"/>
    <w:rsid w:val="00EF52CF"/>
    <w:rsid w:val="00EF6318"/>
    <w:rsid w:val="00F01738"/>
    <w:rsid w:val="00F02073"/>
    <w:rsid w:val="00F0286E"/>
    <w:rsid w:val="00F03C40"/>
    <w:rsid w:val="00F043DD"/>
    <w:rsid w:val="00F055B6"/>
    <w:rsid w:val="00F05D8B"/>
    <w:rsid w:val="00F06DDB"/>
    <w:rsid w:val="00F11AE7"/>
    <w:rsid w:val="00F11E62"/>
    <w:rsid w:val="00F121E3"/>
    <w:rsid w:val="00F12554"/>
    <w:rsid w:val="00F13460"/>
    <w:rsid w:val="00F13C00"/>
    <w:rsid w:val="00F14956"/>
    <w:rsid w:val="00F14E34"/>
    <w:rsid w:val="00F16F24"/>
    <w:rsid w:val="00F175D2"/>
    <w:rsid w:val="00F20875"/>
    <w:rsid w:val="00F210C9"/>
    <w:rsid w:val="00F2139E"/>
    <w:rsid w:val="00F24D55"/>
    <w:rsid w:val="00F275DE"/>
    <w:rsid w:val="00F27AE1"/>
    <w:rsid w:val="00F27D18"/>
    <w:rsid w:val="00F31790"/>
    <w:rsid w:val="00F34C9A"/>
    <w:rsid w:val="00F358DF"/>
    <w:rsid w:val="00F372DE"/>
    <w:rsid w:val="00F4002E"/>
    <w:rsid w:val="00F416FE"/>
    <w:rsid w:val="00F424A5"/>
    <w:rsid w:val="00F4313A"/>
    <w:rsid w:val="00F44D11"/>
    <w:rsid w:val="00F45655"/>
    <w:rsid w:val="00F45719"/>
    <w:rsid w:val="00F4748E"/>
    <w:rsid w:val="00F5164B"/>
    <w:rsid w:val="00F51D93"/>
    <w:rsid w:val="00F52AE1"/>
    <w:rsid w:val="00F532E9"/>
    <w:rsid w:val="00F53EAF"/>
    <w:rsid w:val="00F54149"/>
    <w:rsid w:val="00F5456B"/>
    <w:rsid w:val="00F55D0F"/>
    <w:rsid w:val="00F55DDD"/>
    <w:rsid w:val="00F57116"/>
    <w:rsid w:val="00F610D5"/>
    <w:rsid w:val="00F62827"/>
    <w:rsid w:val="00F6376F"/>
    <w:rsid w:val="00F63F58"/>
    <w:rsid w:val="00F64255"/>
    <w:rsid w:val="00F64CD2"/>
    <w:rsid w:val="00F6669A"/>
    <w:rsid w:val="00F73EBB"/>
    <w:rsid w:val="00F74B2B"/>
    <w:rsid w:val="00F7723C"/>
    <w:rsid w:val="00F77BB5"/>
    <w:rsid w:val="00F77E71"/>
    <w:rsid w:val="00F82E26"/>
    <w:rsid w:val="00F87BA6"/>
    <w:rsid w:val="00F90CC5"/>
    <w:rsid w:val="00F90DE5"/>
    <w:rsid w:val="00F91380"/>
    <w:rsid w:val="00F92B1D"/>
    <w:rsid w:val="00F93205"/>
    <w:rsid w:val="00F972DB"/>
    <w:rsid w:val="00F97B17"/>
    <w:rsid w:val="00FA1D33"/>
    <w:rsid w:val="00FA31FF"/>
    <w:rsid w:val="00FA4465"/>
    <w:rsid w:val="00FA4E58"/>
    <w:rsid w:val="00FA668C"/>
    <w:rsid w:val="00FA6DFC"/>
    <w:rsid w:val="00FA7121"/>
    <w:rsid w:val="00FA7998"/>
    <w:rsid w:val="00FB148F"/>
    <w:rsid w:val="00FB31A5"/>
    <w:rsid w:val="00FB46A4"/>
    <w:rsid w:val="00FB7483"/>
    <w:rsid w:val="00FB77EF"/>
    <w:rsid w:val="00FC16DC"/>
    <w:rsid w:val="00FC2008"/>
    <w:rsid w:val="00FC31DE"/>
    <w:rsid w:val="00FC369F"/>
    <w:rsid w:val="00FC39C2"/>
    <w:rsid w:val="00FC3D60"/>
    <w:rsid w:val="00FC4467"/>
    <w:rsid w:val="00FC510D"/>
    <w:rsid w:val="00FC5521"/>
    <w:rsid w:val="00FC7424"/>
    <w:rsid w:val="00FC756F"/>
    <w:rsid w:val="00FD1E64"/>
    <w:rsid w:val="00FD5059"/>
    <w:rsid w:val="00FD63B3"/>
    <w:rsid w:val="00FE0C99"/>
    <w:rsid w:val="00FE256F"/>
    <w:rsid w:val="00FE3C78"/>
    <w:rsid w:val="00FE3D59"/>
    <w:rsid w:val="00FE76F6"/>
    <w:rsid w:val="00FF0E6F"/>
    <w:rsid w:val="00FF18ED"/>
    <w:rsid w:val="00FF4B07"/>
    <w:rsid w:val="00FF52DE"/>
    <w:rsid w:val="00FF6389"/>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21"/>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normaltextrun">
    <w:name w:val="normaltextrun"/>
    <w:basedOn w:val="DefaultParagraphFont"/>
    <w:rsid w:val="007B3355"/>
  </w:style>
  <w:style w:type="character" w:customStyle="1" w:styleId="eop">
    <w:name w:val="eop"/>
    <w:basedOn w:val="DefaultParagraphFont"/>
    <w:rsid w:val="007B3355"/>
  </w:style>
  <w:style w:type="numbering" w:customStyle="1" w:styleId="CurrentList1">
    <w:name w:val="Current List1"/>
    <w:uiPriority w:val="99"/>
    <w:rsid w:val="00261D4F"/>
    <w:pPr>
      <w:numPr>
        <w:numId w:val="14"/>
      </w:numPr>
    </w:pPr>
  </w:style>
  <w:style w:type="character" w:customStyle="1" w:styleId="anchor-text">
    <w:name w:val="anchor-text"/>
    <w:basedOn w:val="DefaultParagraphFont"/>
    <w:rsid w:val="00D0763D"/>
  </w:style>
  <w:style w:type="paragraph" w:styleId="Revision">
    <w:name w:val="Revision"/>
    <w:hidden/>
    <w:uiPriority w:val="99"/>
    <w:semiHidden/>
    <w:rsid w:val="00FF18ED"/>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98246">
      <w:bodyDiv w:val="1"/>
      <w:marLeft w:val="0"/>
      <w:marRight w:val="0"/>
      <w:marTop w:val="0"/>
      <w:marBottom w:val="0"/>
      <w:divBdr>
        <w:top w:val="none" w:sz="0" w:space="0" w:color="auto"/>
        <w:left w:val="none" w:sz="0" w:space="0" w:color="auto"/>
        <w:bottom w:val="none" w:sz="0" w:space="0" w:color="auto"/>
        <w:right w:val="none" w:sz="0" w:space="0" w:color="auto"/>
      </w:divBdr>
      <w:divsChild>
        <w:div w:id="1140656458">
          <w:marLeft w:val="0"/>
          <w:marRight w:val="0"/>
          <w:marTop w:val="0"/>
          <w:marBottom w:val="0"/>
          <w:divBdr>
            <w:top w:val="none" w:sz="0" w:space="0" w:color="auto"/>
            <w:left w:val="none" w:sz="0" w:space="0" w:color="auto"/>
            <w:bottom w:val="none" w:sz="0" w:space="0" w:color="auto"/>
            <w:right w:val="none" w:sz="0" w:space="0" w:color="auto"/>
          </w:divBdr>
        </w:div>
        <w:div w:id="1540238025">
          <w:marLeft w:val="0"/>
          <w:marRight w:val="0"/>
          <w:marTop w:val="0"/>
          <w:marBottom w:val="0"/>
          <w:divBdr>
            <w:top w:val="none" w:sz="0" w:space="0" w:color="auto"/>
            <w:left w:val="none" w:sz="0" w:space="0" w:color="auto"/>
            <w:bottom w:val="none" w:sz="0" w:space="0" w:color="auto"/>
            <w:right w:val="none" w:sz="0" w:space="0" w:color="auto"/>
          </w:divBdr>
        </w:div>
      </w:divsChild>
    </w:div>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05817858">
      <w:bodyDiv w:val="1"/>
      <w:marLeft w:val="0"/>
      <w:marRight w:val="0"/>
      <w:marTop w:val="0"/>
      <w:marBottom w:val="0"/>
      <w:divBdr>
        <w:top w:val="none" w:sz="0" w:space="0" w:color="auto"/>
        <w:left w:val="none" w:sz="0" w:space="0" w:color="auto"/>
        <w:bottom w:val="none" w:sz="0" w:space="0" w:color="auto"/>
        <w:right w:val="none" w:sz="0" w:space="0" w:color="auto"/>
      </w:divBdr>
      <w:divsChild>
        <w:div w:id="436147157">
          <w:marLeft w:val="360"/>
          <w:marRight w:val="0"/>
          <w:marTop w:val="180"/>
          <w:marBottom w:val="0"/>
          <w:divBdr>
            <w:top w:val="none" w:sz="0" w:space="0" w:color="auto"/>
            <w:left w:val="none" w:sz="0" w:space="0" w:color="auto"/>
            <w:bottom w:val="none" w:sz="0" w:space="0" w:color="auto"/>
            <w:right w:val="none" w:sz="0" w:space="0" w:color="auto"/>
          </w:divBdr>
        </w:div>
        <w:div w:id="957220333">
          <w:marLeft w:val="360"/>
          <w:marRight w:val="0"/>
          <w:marTop w:val="180"/>
          <w:marBottom w:val="0"/>
          <w:divBdr>
            <w:top w:val="none" w:sz="0" w:space="0" w:color="auto"/>
            <w:left w:val="none" w:sz="0" w:space="0" w:color="auto"/>
            <w:bottom w:val="none" w:sz="0" w:space="0" w:color="auto"/>
            <w:right w:val="none" w:sz="0" w:space="0" w:color="auto"/>
          </w:divBdr>
        </w:div>
        <w:div w:id="2108765091">
          <w:marLeft w:val="360"/>
          <w:marRight w:val="0"/>
          <w:marTop w:val="180"/>
          <w:marBottom w:val="0"/>
          <w:divBdr>
            <w:top w:val="none" w:sz="0" w:space="0" w:color="auto"/>
            <w:left w:val="none" w:sz="0" w:space="0" w:color="auto"/>
            <w:bottom w:val="none" w:sz="0" w:space="0" w:color="auto"/>
            <w:right w:val="none" w:sz="0" w:space="0" w:color="auto"/>
          </w:divBdr>
        </w:div>
        <w:div w:id="1185555247">
          <w:marLeft w:val="360"/>
          <w:marRight w:val="0"/>
          <w:marTop w:val="180"/>
          <w:marBottom w:val="0"/>
          <w:divBdr>
            <w:top w:val="none" w:sz="0" w:space="0" w:color="auto"/>
            <w:left w:val="none" w:sz="0" w:space="0" w:color="auto"/>
            <w:bottom w:val="none" w:sz="0" w:space="0" w:color="auto"/>
            <w:right w:val="none" w:sz="0" w:space="0" w:color="auto"/>
          </w:divBdr>
        </w:div>
        <w:div w:id="1516455585">
          <w:marLeft w:val="360"/>
          <w:marRight w:val="0"/>
          <w:marTop w:val="180"/>
          <w:marBottom w:val="0"/>
          <w:divBdr>
            <w:top w:val="none" w:sz="0" w:space="0" w:color="auto"/>
            <w:left w:val="none" w:sz="0" w:space="0" w:color="auto"/>
            <w:bottom w:val="none" w:sz="0" w:space="0" w:color="auto"/>
            <w:right w:val="none" w:sz="0" w:space="0" w:color="auto"/>
          </w:divBdr>
        </w:div>
        <w:div w:id="1157575826">
          <w:marLeft w:val="360"/>
          <w:marRight w:val="0"/>
          <w:marTop w:val="180"/>
          <w:marBottom w:val="0"/>
          <w:divBdr>
            <w:top w:val="none" w:sz="0" w:space="0" w:color="auto"/>
            <w:left w:val="none" w:sz="0" w:space="0" w:color="auto"/>
            <w:bottom w:val="none" w:sz="0" w:space="0" w:color="auto"/>
            <w:right w:val="none" w:sz="0" w:space="0" w:color="auto"/>
          </w:divBdr>
        </w:div>
        <w:div w:id="502824122">
          <w:marLeft w:val="360"/>
          <w:marRight w:val="0"/>
          <w:marTop w:val="180"/>
          <w:marBottom w:val="0"/>
          <w:divBdr>
            <w:top w:val="none" w:sz="0" w:space="0" w:color="auto"/>
            <w:left w:val="none" w:sz="0" w:space="0" w:color="auto"/>
            <w:bottom w:val="none" w:sz="0" w:space="0" w:color="auto"/>
            <w:right w:val="none" w:sz="0" w:space="0" w:color="auto"/>
          </w:divBdr>
        </w:div>
        <w:div w:id="1628009621">
          <w:marLeft w:val="360"/>
          <w:marRight w:val="0"/>
          <w:marTop w:val="180"/>
          <w:marBottom w:val="0"/>
          <w:divBdr>
            <w:top w:val="none" w:sz="0" w:space="0" w:color="auto"/>
            <w:left w:val="none" w:sz="0" w:space="0" w:color="auto"/>
            <w:bottom w:val="none" w:sz="0" w:space="0" w:color="auto"/>
            <w:right w:val="none" w:sz="0" w:space="0" w:color="auto"/>
          </w:divBdr>
        </w:div>
      </w:divsChild>
    </w:div>
    <w:div w:id="322397785">
      <w:bodyDiv w:val="1"/>
      <w:marLeft w:val="0"/>
      <w:marRight w:val="0"/>
      <w:marTop w:val="0"/>
      <w:marBottom w:val="0"/>
      <w:divBdr>
        <w:top w:val="none" w:sz="0" w:space="0" w:color="auto"/>
        <w:left w:val="none" w:sz="0" w:space="0" w:color="auto"/>
        <w:bottom w:val="none" w:sz="0" w:space="0" w:color="auto"/>
        <w:right w:val="none" w:sz="0" w:space="0" w:color="auto"/>
      </w:divBdr>
      <w:divsChild>
        <w:div w:id="1715888552">
          <w:marLeft w:val="0"/>
          <w:marRight w:val="0"/>
          <w:marTop w:val="0"/>
          <w:marBottom w:val="0"/>
          <w:divBdr>
            <w:top w:val="none" w:sz="0" w:space="0" w:color="auto"/>
            <w:left w:val="none" w:sz="0" w:space="0" w:color="auto"/>
            <w:bottom w:val="none" w:sz="0" w:space="0" w:color="auto"/>
            <w:right w:val="none" w:sz="0" w:space="0" w:color="auto"/>
          </w:divBdr>
        </w:div>
      </w:divsChild>
    </w:div>
    <w:div w:id="328099479">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21750213">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831721921">
      <w:bodyDiv w:val="1"/>
      <w:marLeft w:val="0"/>
      <w:marRight w:val="0"/>
      <w:marTop w:val="0"/>
      <w:marBottom w:val="0"/>
      <w:divBdr>
        <w:top w:val="none" w:sz="0" w:space="0" w:color="auto"/>
        <w:left w:val="none" w:sz="0" w:space="0" w:color="auto"/>
        <w:bottom w:val="none" w:sz="0" w:space="0" w:color="auto"/>
        <w:right w:val="none" w:sz="0" w:space="0" w:color="auto"/>
      </w:divBdr>
      <w:divsChild>
        <w:div w:id="468717440">
          <w:marLeft w:val="0"/>
          <w:marRight w:val="0"/>
          <w:marTop w:val="0"/>
          <w:marBottom w:val="0"/>
          <w:divBdr>
            <w:top w:val="none" w:sz="0" w:space="0" w:color="auto"/>
            <w:left w:val="none" w:sz="0" w:space="0" w:color="auto"/>
            <w:bottom w:val="none" w:sz="0" w:space="0" w:color="auto"/>
            <w:right w:val="none" w:sz="0" w:space="0" w:color="auto"/>
          </w:divBdr>
        </w:div>
      </w:divsChild>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943730473">
      <w:bodyDiv w:val="1"/>
      <w:marLeft w:val="0"/>
      <w:marRight w:val="0"/>
      <w:marTop w:val="0"/>
      <w:marBottom w:val="0"/>
      <w:divBdr>
        <w:top w:val="none" w:sz="0" w:space="0" w:color="auto"/>
        <w:left w:val="none" w:sz="0" w:space="0" w:color="auto"/>
        <w:bottom w:val="none" w:sz="0" w:space="0" w:color="auto"/>
        <w:right w:val="none" w:sz="0" w:space="0" w:color="auto"/>
      </w:divBdr>
    </w:div>
    <w:div w:id="968977812">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185484591">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59227036">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750813174">
      <w:bodyDiv w:val="1"/>
      <w:marLeft w:val="0"/>
      <w:marRight w:val="0"/>
      <w:marTop w:val="0"/>
      <w:marBottom w:val="0"/>
      <w:divBdr>
        <w:top w:val="none" w:sz="0" w:space="0" w:color="auto"/>
        <w:left w:val="none" w:sz="0" w:space="0" w:color="auto"/>
        <w:bottom w:val="none" w:sz="0" w:space="0" w:color="auto"/>
        <w:right w:val="none" w:sz="0" w:space="0" w:color="auto"/>
      </w:divBdr>
    </w:div>
    <w:div w:id="1799104822">
      <w:bodyDiv w:val="1"/>
      <w:marLeft w:val="0"/>
      <w:marRight w:val="0"/>
      <w:marTop w:val="0"/>
      <w:marBottom w:val="0"/>
      <w:divBdr>
        <w:top w:val="none" w:sz="0" w:space="0" w:color="auto"/>
        <w:left w:val="none" w:sz="0" w:space="0" w:color="auto"/>
        <w:bottom w:val="none" w:sz="0" w:space="0" w:color="auto"/>
        <w:right w:val="none" w:sz="0" w:space="0" w:color="auto"/>
      </w:divBdr>
    </w:div>
    <w:div w:id="1867214183">
      <w:bodyDiv w:val="1"/>
      <w:marLeft w:val="0"/>
      <w:marRight w:val="0"/>
      <w:marTop w:val="0"/>
      <w:marBottom w:val="0"/>
      <w:divBdr>
        <w:top w:val="none" w:sz="0" w:space="0" w:color="auto"/>
        <w:left w:val="none" w:sz="0" w:space="0" w:color="auto"/>
        <w:bottom w:val="none" w:sz="0" w:space="0" w:color="auto"/>
        <w:right w:val="none" w:sz="0" w:space="0" w:color="auto"/>
      </w:divBdr>
      <w:divsChild>
        <w:div w:id="1447385497">
          <w:marLeft w:val="0"/>
          <w:marRight w:val="0"/>
          <w:marTop w:val="0"/>
          <w:marBottom w:val="0"/>
          <w:divBdr>
            <w:top w:val="none" w:sz="0" w:space="0" w:color="auto"/>
            <w:left w:val="none" w:sz="0" w:space="0" w:color="auto"/>
            <w:bottom w:val="none" w:sz="0" w:space="0" w:color="auto"/>
            <w:right w:val="none" w:sz="0" w:space="0" w:color="auto"/>
          </w:divBdr>
        </w:div>
        <w:div w:id="1627656893">
          <w:marLeft w:val="0"/>
          <w:marRight w:val="0"/>
          <w:marTop w:val="0"/>
          <w:marBottom w:val="0"/>
          <w:divBdr>
            <w:top w:val="none" w:sz="0" w:space="0" w:color="auto"/>
            <w:left w:val="none" w:sz="0" w:space="0" w:color="auto"/>
            <w:bottom w:val="none" w:sz="0" w:space="0" w:color="auto"/>
            <w:right w:val="none" w:sz="0" w:space="0" w:color="auto"/>
          </w:divBdr>
        </w:div>
      </w:divsChild>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inkercad.com/" TargetMode="External"/><Relationship Id="rId21" Type="http://schemas.openxmlformats.org/officeDocument/2006/relationships/hyperlink" Target="https://journals.uwyo.edu/index.php/jtilt/article/view/8485/6675" TargetMode="External"/><Relationship Id="rId42" Type="http://schemas.openxmlformats.org/officeDocument/2006/relationships/hyperlink" Target="https://www.construct.net/en/tutorials/beginners-guide-construct-1" TargetMode="External"/><Relationship Id="rId47" Type="http://schemas.openxmlformats.org/officeDocument/2006/relationships/hyperlink" Target="https://doi.org/10.1016/j.compedu.2013.02.010" TargetMode="External"/><Relationship Id="rId63" Type="http://schemas.openxmlformats.org/officeDocument/2006/relationships/hyperlink" Target="https://doi.org/10.1177/0735633118820684" TargetMode="External"/><Relationship Id="rId68" Type="http://schemas.openxmlformats.org/officeDocument/2006/relationships/hyperlink" Target="https://doi.org/10.1007/s10639-022-11122-4" TargetMode="External"/><Relationship Id="rId84" Type="http://schemas.openxmlformats.org/officeDocument/2006/relationships/header" Target="header2.xml"/><Relationship Id="rId16" Type="http://schemas.openxmlformats.org/officeDocument/2006/relationships/hyperlink" Target="https://journals.uwyo.edu/index.php/jtilt/article/view/8485/6677" TargetMode="External"/><Relationship Id="rId11" Type="http://schemas.openxmlformats.org/officeDocument/2006/relationships/hyperlink" Target="https://journals.uwyo.edu/index.php/jtilt/article/view/8485/6667" TargetMode="External"/><Relationship Id="rId32" Type="http://schemas.openxmlformats.org/officeDocument/2006/relationships/hyperlink" Target="https://docs.google.com/presentation/d/1k8q5Y6UvW82qW6_CM-ShN4fChxIbpURhi4IWV_zoMGM/edit" TargetMode="External"/><Relationship Id="rId37" Type="http://schemas.openxmlformats.org/officeDocument/2006/relationships/hyperlink" Target="https://www.tinytap.com/content/" TargetMode="External"/><Relationship Id="rId53" Type="http://schemas.openxmlformats.org/officeDocument/2006/relationships/hyperlink" Target="https://www.youtube.com/watch?v=U2db40RZGK0" TargetMode="External"/><Relationship Id="rId58" Type="http://schemas.openxmlformats.org/officeDocument/2006/relationships/hyperlink" Target="https://doi.org/10.1177/1555412005281767" TargetMode="External"/><Relationship Id="rId74" Type="http://schemas.openxmlformats.org/officeDocument/2006/relationships/hyperlink" Target="https://doi.org/10.1111/j.1467-7687.2008.00714.x" TargetMode="External"/><Relationship Id="rId79" Type="http://schemas.openxmlformats.org/officeDocument/2006/relationships/hyperlink" Target="https://www.youtube.com/watch?v=W9Of_ALWuQA" TargetMode="External"/><Relationship Id="rId5" Type="http://schemas.openxmlformats.org/officeDocument/2006/relationships/webSettings" Target="webSettings.xml"/><Relationship Id="rId19" Type="http://schemas.openxmlformats.org/officeDocument/2006/relationships/hyperlink" Target="http://www.slido.com" TargetMode="External"/><Relationship Id="rId14" Type="http://schemas.openxmlformats.org/officeDocument/2006/relationships/hyperlink" Target="https://journals.uwyo.edu/index.php/jtilt/article/view/8485/6673" TargetMode="External"/><Relationship Id="rId22" Type="http://schemas.openxmlformats.org/officeDocument/2006/relationships/hyperlink" Target="https://journals.uwyo.edu/index.php/jtilt/article/view/8485/6669" TargetMode="External"/><Relationship Id="rId27" Type="http://schemas.openxmlformats.org/officeDocument/2006/relationships/hyperlink" Target="https://www.construct.net/en" TargetMode="External"/><Relationship Id="rId30" Type="http://schemas.openxmlformats.org/officeDocument/2006/relationships/hyperlink" Target="http://www.triviamaker.com" TargetMode="External"/><Relationship Id="rId35" Type="http://schemas.openxmlformats.org/officeDocument/2006/relationships/hyperlink" Target="https://journals.uwyo.edu/index.php/jtilt/article/view/8485/6671" TargetMode="External"/><Relationship Id="rId43" Type="http://schemas.openxmlformats.org/officeDocument/2006/relationships/hyperlink" Target="https://journals.uwyo.edu/index.php/jtilt/article/view/8485/6681" TargetMode="External"/><Relationship Id="rId48" Type="http://schemas.openxmlformats.org/officeDocument/2006/relationships/hyperlink" Target="https://www.youtube.com/watch?v=v5Qjuegtiyc" TargetMode="External"/><Relationship Id="rId56" Type="http://schemas.openxmlformats.org/officeDocument/2006/relationships/hyperlink" Target="https://hci.stanford.edu/courses/cs247/2012/readings/WhatDoPrototypesPrototype.pdf" TargetMode="External"/><Relationship Id="rId64" Type="http://schemas.openxmlformats.org/officeDocument/2006/relationships/hyperlink" Target="https://www.csustan.edu/sites/default/files/groups/Teacher%20Resources/documents/10_tips_for_gamifying_the_curriculum.pdf" TargetMode="External"/><Relationship Id="rId69" Type="http://schemas.openxmlformats.org/officeDocument/2006/relationships/hyperlink" Target="https://doi.org/10.4324/9780203108352" TargetMode="External"/><Relationship Id="rId77" Type="http://schemas.openxmlformats.org/officeDocument/2006/relationships/hyperlink" Target="http://dx.doi.org/10.12988/ces.2014.411217" TargetMode="External"/><Relationship Id="rId8" Type="http://schemas.openxmlformats.org/officeDocument/2006/relationships/header" Target="header1.xml"/><Relationship Id="rId51" Type="http://schemas.openxmlformats.org/officeDocument/2006/relationships/hyperlink" Target="https://www.youtube.com/watch?v=PMj8Q4ViKzs" TargetMode="External"/><Relationship Id="rId72" Type="http://schemas.openxmlformats.org/officeDocument/2006/relationships/hyperlink" Target="https://web.media.mit.edu/~mres/papers/kindergarten-learning-approach.pdf" TargetMode="External"/><Relationship Id="rId80" Type="http://schemas.openxmlformats.org/officeDocument/2006/relationships/hyperlink" Target="https://psycnet.apa.org/doi/10.1177/1046878105282279"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journals.uwyo.edu/index.php/jtilt/article/view/8485/6669" TargetMode="External"/><Relationship Id="rId17" Type="http://schemas.openxmlformats.org/officeDocument/2006/relationships/hyperlink" Target="https://journals.uwyo.edu/index.php/jtilt/article/view/8485/6679" TargetMode="External"/><Relationship Id="rId25" Type="http://schemas.openxmlformats.org/officeDocument/2006/relationships/hyperlink" Target="https://inkscape.org/doc/keys.html" TargetMode="External"/><Relationship Id="rId33" Type="http://schemas.openxmlformats.org/officeDocument/2006/relationships/hyperlink" Target="http://www.tinkercad.com" TargetMode="External"/><Relationship Id="rId38" Type="http://schemas.openxmlformats.org/officeDocument/2006/relationships/hyperlink" Target="http://www.slido.com" TargetMode="External"/><Relationship Id="rId46" Type="http://schemas.openxmlformats.org/officeDocument/2006/relationships/hyperlink" Target="https://urn.kb.se/resolve?urn=urn:nbn:se:kth:diva-214008" TargetMode="External"/><Relationship Id="rId59" Type="http://schemas.openxmlformats.org/officeDocument/2006/relationships/hyperlink" Target="https://doi.org/10.1080/07370000802212669" TargetMode="External"/><Relationship Id="rId67" Type="http://schemas.openxmlformats.org/officeDocument/2006/relationships/hyperlink" Target="https://doi.org/10.1016/j.tate.2018.04.012" TargetMode="External"/><Relationship Id="rId20" Type="http://schemas.openxmlformats.org/officeDocument/2006/relationships/hyperlink" Target="https://journals.uwyo.edu/index.php/jtilt/article/view/8485/6667" TargetMode="External"/><Relationship Id="rId41" Type="http://schemas.openxmlformats.org/officeDocument/2006/relationships/hyperlink" Target="https://www.inklestudios.com/inklewriter/" TargetMode="External"/><Relationship Id="rId54" Type="http://schemas.openxmlformats.org/officeDocument/2006/relationships/hyperlink" Target="https://www.youtube.com/watch?v=LPkbAMj-xVA" TargetMode="External"/><Relationship Id="rId62" Type="http://schemas.openxmlformats.org/officeDocument/2006/relationships/hyperlink" Target="https://www.youtube.com/watch?v=2mbWlbc5--Q" TargetMode="External"/><Relationship Id="rId70" Type="http://schemas.openxmlformats.org/officeDocument/2006/relationships/hyperlink" Target="https://doi.org/10.1108/ITSE-06-2019-0030" TargetMode="External"/><Relationship Id="rId75" Type="http://schemas.openxmlformats.org/officeDocument/2006/relationships/hyperlink" Target="https://www.youtube.com/watch?v=-_KJZPOYBeA" TargetMode="External"/><Relationship Id="rId83" Type="http://schemas.openxmlformats.org/officeDocument/2006/relationships/hyperlink" Target="https://wiki.creativecommons.org/wiki/best_practices_for_attribu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uwyo.edu/index.php/jtilt/article/view/8485/6675" TargetMode="External"/><Relationship Id="rId23" Type="http://schemas.openxmlformats.org/officeDocument/2006/relationships/hyperlink" Target="https://journals.uwyo.edu/index.php/jtilt/article/view/8485/6669" TargetMode="External"/><Relationship Id="rId28" Type="http://schemas.openxmlformats.org/officeDocument/2006/relationships/hyperlink" Target="https://www.construct.net/en/tutorials/beginners-guide-construct-1" TargetMode="External"/><Relationship Id="rId36" Type="http://schemas.openxmlformats.org/officeDocument/2006/relationships/hyperlink" Target="https://www.construct.net/en" TargetMode="External"/><Relationship Id="rId49" Type="http://schemas.openxmlformats.org/officeDocument/2006/relationships/hyperlink" Target="https://docs.google.com/presentation/d/1k8q5Y6UvW82qW6_CM-ShN4fChxIbpURhi4IWV_zoMGM/edit" TargetMode="External"/><Relationship Id="rId57" Type="http://schemas.openxmlformats.org/officeDocument/2006/relationships/hyperlink" Target="https://www.juegostudio.com/blog/game-development-models-the-secret-behind-the-successful-development-of-popular-games" TargetMode="External"/><Relationship Id="rId10" Type="http://schemas.openxmlformats.org/officeDocument/2006/relationships/footer" Target="footer2.xml"/><Relationship Id="rId31" Type="http://schemas.openxmlformats.org/officeDocument/2006/relationships/hyperlink" Target="https://journals.uwyo.edu/index.php/jtilt/article/view/8485/6677" TargetMode="External"/><Relationship Id="rId44" Type="http://schemas.openxmlformats.org/officeDocument/2006/relationships/hyperlink" Target="https://journals.uwyo.edu/index.php/jtilt/article/view/8485/6673" TargetMode="External"/><Relationship Id="rId52" Type="http://schemas.openxmlformats.org/officeDocument/2006/relationships/hyperlink" Target="https://www.youtube.com/watch?v=7xCsrI1V8R0" TargetMode="External"/><Relationship Id="rId60" Type="http://schemas.openxmlformats.org/officeDocument/2006/relationships/hyperlink" Target="https://doi.org/10.1016/j.ijinfomgt.2018.10.013" TargetMode="External"/><Relationship Id="rId65" Type="http://schemas.openxmlformats.org/officeDocument/2006/relationships/hyperlink" Target="https://www.youtube.com/playlist?list=PL8dPuuaLjXtPTrc_yg73RghJEOdobAplG" TargetMode="External"/><Relationship Id="rId73" Type="http://schemas.openxmlformats.org/officeDocument/2006/relationships/hyperlink" Target="https://scholarworks.uni.edu/grp/943/" TargetMode="External"/><Relationship Id="rId78" Type="http://schemas.openxmlformats.org/officeDocument/2006/relationships/hyperlink" Target="https://www.youtube.com/watch?v=rvUzuK0ygI4" TargetMode="External"/><Relationship Id="rId81" Type="http://schemas.openxmlformats.org/officeDocument/2006/relationships/hyperlink" Target="https://creativecommons.org/licenses/by-nc-sa/4.0/"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journals.uwyo.edu/index.php/jtilt/article/view/8485/6671" TargetMode="External"/><Relationship Id="rId18" Type="http://schemas.openxmlformats.org/officeDocument/2006/relationships/hyperlink" Target="https://journals.uwyo.edu/index.php/jtilt/article/view/8485/6681" TargetMode="External"/><Relationship Id="rId39" Type="http://schemas.openxmlformats.org/officeDocument/2006/relationships/hyperlink" Target="https://journals.uwyo.edu/index.php/jtilt/article/view/8485/6679" TargetMode="External"/><Relationship Id="rId34" Type="http://schemas.openxmlformats.org/officeDocument/2006/relationships/hyperlink" Target="http://www.inkscape.org" TargetMode="External"/><Relationship Id="rId50" Type="http://schemas.openxmlformats.org/officeDocument/2006/relationships/hyperlink" Target="https://www.youtube.com/playlist?list=PL9lH63cYmievC1l2OKcgKa8Ed9qzr5bX6" TargetMode="External"/><Relationship Id="rId55" Type="http://schemas.openxmlformats.org/officeDocument/2006/relationships/hyperlink" Target="https://doi.org/10.1109/HICSS.2014.377" TargetMode="External"/><Relationship Id="rId76" Type="http://schemas.openxmlformats.org/officeDocument/2006/relationships/hyperlink" Target="https://doi.org/10.1002/piq.20020" TargetMode="External"/><Relationship Id="rId7" Type="http://schemas.openxmlformats.org/officeDocument/2006/relationships/endnotes" Target="endnotes.xml"/><Relationship Id="rId71" Type="http://schemas.openxmlformats.org/officeDocument/2006/relationships/hyperlink" Target="https://doi.org/10.3102/0034654312457429" TargetMode="External"/><Relationship Id="rId2" Type="http://schemas.openxmlformats.org/officeDocument/2006/relationships/numbering" Target="numbering.xml"/><Relationship Id="rId29" Type="http://schemas.openxmlformats.org/officeDocument/2006/relationships/hyperlink" Target="https://www.kenney.nl/" TargetMode="External"/><Relationship Id="rId24" Type="http://schemas.openxmlformats.org/officeDocument/2006/relationships/hyperlink" Target="https://journals.uwyo.edu/index.php/jtilt/article/view/8485/6673" TargetMode="External"/><Relationship Id="rId40" Type="http://schemas.openxmlformats.org/officeDocument/2006/relationships/hyperlink" Target="https://journals.uwyo.edu/index.php/jtilt/article/view/8485/6673" TargetMode="External"/><Relationship Id="rId45" Type="http://schemas.openxmlformats.org/officeDocument/2006/relationships/hyperlink" Target="https://doi.org/10.1111/bjet.12346" TargetMode="External"/><Relationship Id="rId66" Type="http://schemas.openxmlformats.org/officeDocument/2006/relationships/hyperlink" Target="https://doi.org/10.1186/s13030-019-0164-1" TargetMode="External"/><Relationship Id="rId61" Type="http://schemas.openxmlformats.org/officeDocument/2006/relationships/hyperlink" Target="https://doi.org/10.1111/bjet.12639" TargetMode="External"/><Relationship Id="rId82"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18</Pages>
  <Words>10932</Words>
  <Characters>62319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73105</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10</cp:revision>
  <cp:lastPrinted>2021-09-27T12:05:00Z</cp:lastPrinted>
  <dcterms:created xsi:type="dcterms:W3CDTF">2024-06-24T19:10:00Z</dcterms:created>
  <dcterms:modified xsi:type="dcterms:W3CDTF">2024-06-24T22:00:00Z</dcterms:modified>
</cp:coreProperties>
</file>