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6249FA11" w:rsidR="00F73EBB" w:rsidRPr="00597071" w:rsidRDefault="007A2EFF" w:rsidP="009435AB">
      <w:pPr>
        <w:pStyle w:val="Heading1"/>
      </w:pPr>
      <w:r>
        <w:drawing>
          <wp:anchor distT="0" distB="0" distL="114300" distR="114300" simplePos="0" relativeHeight="251663360" behindDoc="0" locked="0" layoutInCell="1" allowOverlap="1" wp14:anchorId="3AC0FEE7" wp14:editId="6BD6688C">
            <wp:simplePos x="0" y="0"/>
            <wp:positionH relativeFrom="column">
              <wp:posOffset>5257800</wp:posOffset>
            </wp:positionH>
            <wp:positionV relativeFrom="paragraph">
              <wp:posOffset>-114300</wp:posOffset>
            </wp:positionV>
            <wp:extent cx="1399032" cy="1399032"/>
            <wp:effectExtent l="0" t="0" r="0" b="0"/>
            <wp:wrapNone/>
            <wp:docPr id="338563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63584"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032" cy="1399032"/>
                    </a:xfrm>
                    <a:prstGeom prst="rect">
                      <a:avLst/>
                    </a:prstGeom>
                    <a:noFill/>
                    <a:ln>
                      <a:noFill/>
                    </a:ln>
                  </pic:spPr>
                </pic:pic>
              </a:graphicData>
            </a:graphic>
            <wp14:sizeRelH relativeFrom="page">
              <wp14:pctWidth>0</wp14:pctWidth>
            </wp14:sizeRelH>
            <wp14:sizeRelV relativeFrom="page">
              <wp14:pctHeight>0</wp14:pctHeight>
            </wp14:sizeRelV>
          </wp:anchor>
        </w:drawing>
      </w:r>
      <w:r w:rsidR="00DB708D" w:rsidRPr="00597071">
        <mc:AlternateContent>
          <mc:Choice Requires="wps">
            <w:drawing>
              <wp:anchor distT="0" distB="0" distL="114300" distR="114300" simplePos="0" relativeHeight="251662336" behindDoc="0" locked="0" layoutInCell="1" allowOverlap="1" wp14:anchorId="11BC6F48" wp14:editId="0CE7EB56">
                <wp:simplePos x="0" y="0"/>
                <wp:positionH relativeFrom="column">
                  <wp:posOffset>-4445</wp:posOffset>
                </wp:positionH>
                <wp:positionV relativeFrom="paragraph">
                  <wp:posOffset>787717</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7944AB"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2pt" to="48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" strokecolor="#a8d08d [1945]" strokeweight="3pt">
                <v:stroke joinstyle="miter"/>
              </v:line>
            </w:pict>
          </mc:Fallback>
        </mc:AlternateContent>
      </w:r>
      <w:r w:rsidR="00431F2F" w:rsidRPr="00431F2F">
        <w:rPr>
          <w:sz w:val="36"/>
          <w:szCs w:val="36"/>
        </w:rPr>
        <w:br/>
      </w:r>
      <w:r w:rsidR="00633763">
        <w:t xml:space="preserve">Exploring </w:t>
      </w:r>
      <w:r w:rsidR="006D4D4B">
        <w:t>the Volume of a Cylinder</w:t>
      </w:r>
    </w:p>
    <w:p w14:paraId="30DB0C17" w14:textId="718A5F38" w:rsidR="007C7127" w:rsidRDefault="006B10EA" w:rsidP="009435AB">
      <w:pPr>
        <w:pStyle w:val="Subtitle"/>
      </w:pPr>
      <w:r>
        <w:br/>
      </w:r>
      <w:r w:rsidR="006D4D4B">
        <w:t>Apri</w:t>
      </w:r>
      <w:r w:rsidR="00DB708D">
        <w:t>l</w:t>
      </w:r>
      <w:r w:rsidR="006D4D4B">
        <w:t xml:space="preserve"> Day</w:t>
      </w:r>
      <w:r w:rsidR="000975C4">
        <w:t>, Brigham Young University</w:t>
      </w:r>
    </w:p>
    <w:p w14:paraId="1151F2E8" w14:textId="07E26531" w:rsidR="00731B6B" w:rsidRPr="00731B6B" w:rsidRDefault="00A974E7" w:rsidP="00731B6B">
      <w:pPr>
        <w:sectPr w:rsidR="00731B6B" w:rsidRPr="00731B6B" w:rsidSect="00EC10E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08" w:bottom="1008" w:left="1440" w:header="576" w:footer="360" w:gutter="0"/>
          <w:pgNumType w:start="59"/>
          <w:cols w:space="432"/>
          <w:docGrid w:linePitch="360"/>
        </w:sectPr>
      </w:pPr>
      <w:r>
        <w:t xml:space="preserve">This </w:t>
      </w:r>
      <w:r w:rsidR="004209D5">
        <w:t>lesson</w:t>
      </w:r>
      <w:r>
        <w:t xml:space="preserve"> </w:t>
      </w:r>
      <w:r w:rsidR="00574B75">
        <w:t>received</w:t>
      </w:r>
      <w:r>
        <w:t xml:space="preserve"> </w:t>
      </w:r>
      <w:r w:rsidR="004209D5">
        <w:t xml:space="preserve">an Honorable Mention in the </w:t>
      </w:r>
      <w:r w:rsidR="00574B75">
        <w:t xml:space="preserve">2023 </w:t>
      </w:r>
      <w:r w:rsidR="004209D5">
        <w:t>AECT</w:t>
      </w:r>
      <w:r>
        <w:t xml:space="preserve"> </w:t>
      </w:r>
      <w:r w:rsidR="007A2EFF">
        <w:t xml:space="preserve">Teacher Education Division </w:t>
      </w:r>
      <w:r w:rsidR="004209D5" w:rsidRPr="004209D5">
        <w:t>PK-12 Lesson Design Competition</w:t>
      </w:r>
      <w:r w:rsidR="004209D5">
        <w:t>. It was not peer-reviewed.</w:t>
      </w:r>
    </w:p>
    <w:p w14:paraId="5EB2D717" w14:textId="158AAFC3" w:rsidR="00F73EBB" w:rsidRDefault="00BA7352" w:rsidP="00597071">
      <w:pPr>
        <w:pStyle w:val="Heading2"/>
      </w:pPr>
      <w:r w:rsidRPr="00597071">
        <w:t>Overview</w:t>
      </w:r>
    </w:p>
    <w:p w14:paraId="327FA519" w14:textId="63F44EE8" w:rsidR="00B36D9C" w:rsidRDefault="00B36D9C" w:rsidP="00B36D9C">
      <w:r>
        <w:t xml:space="preserve">During this lesson, students create </w:t>
      </w:r>
      <w:r w:rsidR="00CA14D3">
        <w:t>cylinders</w:t>
      </w:r>
      <w:r>
        <w:t xml:space="preserve"> of different radii and heights using the Cricut Maker 3. They then test the volume of their own cylinder and compare it to the volume they calculate from the formula. They observe the difference</w:t>
      </w:r>
      <w:r w:rsidR="00CA14D3">
        <w:t>s</w:t>
      </w:r>
      <w:r>
        <w:t xml:space="preserve"> in volume for cylinders with </w:t>
      </w:r>
      <w:r w:rsidR="00CA14D3">
        <w:t>various</w:t>
      </w:r>
      <w:r>
        <w:t xml:space="preserve"> radii or heights.</w:t>
      </w:r>
    </w:p>
    <w:p w14:paraId="7C52AF87" w14:textId="3C402AB2" w:rsidR="004209D5" w:rsidRDefault="004209D5" w:rsidP="00B36D9C">
      <w:r>
        <w:t>This lesson is intended for 8</w:t>
      </w:r>
      <w:r w:rsidRPr="00290689">
        <w:rPr>
          <w:vertAlign w:val="superscript"/>
        </w:rPr>
        <w:t>th</w:t>
      </w:r>
      <w:r>
        <w:t xml:space="preserve"> grade </w:t>
      </w:r>
      <w:r w:rsidR="00D0022F">
        <w:t>math,</w:t>
      </w:r>
      <w:r>
        <w:t xml:space="preserve"> but it could be modified for different grades by changing the shape students work with. For example, 5th graders could use rectangular prisms. Other shapes could include square and triangular pyramids, triangular or hexagonal prisms, and dodecahedrons.</w:t>
      </w:r>
    </w:p>
    <w:p w14:paraId="794A2210" w14:textId="53376562" w:rsidR="00A70A8C" w:rsidRDefault="00A70A8C" w:rsidP="000A0FC5">
      <w:r w:rsidRPr="00CA14D3">
        <w:t>Topics</w:t>
      </w:r>
      <w:r>
        <w:t xml:space="preserve">: </w:t>
      </w:r>
      <w:r w:rsidR="00CA14D3">
        <w:t xml:space="preserve">Formulas, Geometry, </w:t>
      </w:r>
      <w:r w:rsidR="00310E70">
        <w:t>Mathematics, Volume</w:t>
      </w:r>
    </w:p>
    <w:p w14:paraId="5B15FA73" w14:textId="1A7215D2" w:rsidR="00A70A8C" w:rsidRPr="00A70A8C" w:rsidRDefault="00A70A8C" w:rsidP="000A0FC5">
      <w:r w:rsidRPr="00CA14D3">
        <w:t>Time</w:t>
      </w:r>
      <w:r>
        <w:t xml:space="preserve">: </w:t>
      </w:r>
      <w:r w:rsidR="00CA14D3">
        <w:t>2</w:t>
      </w:r>
      <w:r w:rsidR="00310E70">
        <w:t xml:space="preserve"> hours</w:t>
      </w:r>
    </w:p>
    <w:p w14:paraId="2DEA8365" w14:textId="488E0731" w:rsidR="00BA7352" w:rsidRPr="00BA7352" w:rsidRDefault="00BA7352" w:rsidP="00597071">
      <w:pPr>
        <w:pStyle w:val="Heading3"/>
      </w:pPr>
      <w:r>
        <w:t>Materials</w:t>
      </w:r>
      <w:r w:rsidR="00DA7A77">
        <w:t xml:space="preserve"> </w:t>
      </w:r>
    </w:p>
    <w:p w14:paraId="70E21069" w14:textId="006757DD" w:rsidR="001762E3" w:rsidRDefault="000975C4" w:rsidP="001762E3">
      <w:r>
        <w:t>The following materials are needed for this activity</w:t>
      </w:r>
      <w:r w:rsidR="000608F9">
        <w:t>:</w:t>
      </w:r>
    </w:p>
    <w:p w14:paraId="2A57AC44" w14:textId="23F64EA8" w:rsidR="00310E70" w:rsidRDefault="00310E70" w:rsidP="00A827C9">
      <w:pPr>
        <w:pStyle w:val="ListParagraph"/>
        <w:numPr>
          <w:ilvl w:val="0"/>
          <w:numId w:val="25"/>
        </w:numPr>
        <w:ind w:left="288" w:hanging="216"/>
      </w:pPr>
      <w:r>
        <w:t xml:space="preserve">Paper for the Cricut </w:t>
      </w:r>
      <w:r w:rsidR="00BC2F04">
        <w:t>Maker 3 ma</w:t>
      </w:r>
      <w:r>
        <w:t>chine</w:t>
      </w:r>
    </w:p>
    <w:p w14:paraId="1AC4345F" w14:textId="61E753AD" w:rsidR="00310E70" w:rsidRDefault="00310E70" w:rsidP="00A827C9">
      <w:pPr>
        <w:pStyle w:val="ListParagraph"/>
        <w:numPr>
          <w:ilvl w:val="0"/>
          <w:numId w:val="25"/>
        </w:numPr>
        <w:ind w:left="288" w:hanging="216"/>
      </w:pPr>
      <w:r>
        <w:t>Tape</w:t>
      </w:r>
    </w:p>
    <w:p w14:paraId="24B2EB98" w14:textId="10FB52A9" w:rsidR="00310E70" w:rsidRDefault="003E3323" w:rsidP="00A827C9">
      <w:pPr>
        <w:pStyle w:val="ListParagraph"/>
        <w:numPr>
          <w:ilvl w:val="0"/>
          <w:numId w:val="25"/>
        </w:numPr>
        <w:ind w:left="288" w:hanging="216"/>
      </w:pPr>
      <w:r>
        <w:t>Items</w:t>
      </w:r>
      <w:r w:rsidR="00310E70">
        <w:t xml:space="preserve"> that can be used to measure volume (e.g., sugar, salt, sand, kinetic sand, </w:t>
      </w:r>
      <w:r w:rsidR="004F1850">
        <w:t>F</w:t>
      </w:r>
      <w:r w:rsidR="00310E70">
        <w:t>loam)</w:t>
      </w:r>
    </w:p>
    <w:p w14:paraId="08577FFA" w14:textId="76226B24" w:rsidR="00310E70" w:rsidRDefault="00310E70" w:rsidP="00A827C9">
      <w:pPr>
        <w:pStyle w:val="ListParagraph"/>
        <w:numPr>
          <w:ilvl w:val="0"/>
          <w:numId w:val="25"/>
        </w:numPr>
        <w:ind w:left="288" w:hanging="216"/>
      </w:pPr>
      <w:r>
        <w:t xml:space="preserve">A graduated cylinder or a clear measuring cup with markings </w:t>
      </w:r>
    </w:p>
    <w:p w14:paraId="0CEB4905" w14:textId="11711F66" w:rsidR="00310E70" w:rsidRDefault="00310E70" w:rsidP="00A827C9">
      <w:pPr>
        <w:pStyle w:val="ListParagraph"/>
        <w:numPr>
          <w:ilvl w:val="0"/>
          <w:numId w:val="25"/>
        </w:numPr>
        <w:ind w:left="288" w:hanging="216"/>
      </w:pPr>
      <w:r>
        <w:t xml:space="preserve">Calculator </w:t>
      </w:r>
    </w:p>
    <w:p w14:paraId="489B71DB" w14:textId="3BCE5868" w:rsidR="00310E70" w:rsidRDefault="00310E70" w:rsidP="00A827C9">
      <w:pPr>
        <w:pStyle w:val="ListParagraph"/>
        <w:numPr>
          <w:ilvl w:val="0"/>
          <w:numId w:val="25"/>
        </w:numPr>
        <w:ind w:left="288" w:hanging="216"/>
      </w:pPr>
      <w:r>
        <w:t xml:space="preserve">Pencil and paper </w:t>
      </w:r>
    </w:p>
    <w:p w14:paraId="54A7FD12" w14:textId="79CEAAFE" w:rsidR="00310E70" w:rsidRDefault="00310E70" w:rsidP="00A827C9">
      <w:pPr>
        <w:pStyle w:val="ListParagraph"/>
        <w:numPr>
          <w:ilvl w:val="0"/>
          <w:numId w:val="25"/>
        </w:numPr>
        <w:ind w:left="288" w:hanging="216"/>
      </w:pPr>
      <w:r>
        <w:t>Cricut Maker 3</w:t>
      </w:r>
      <w:r w:rsidR="0088725F">
        <w:t xml:space="preserve"> </w:t>
      </w:r>
    </w:p>
    <w:p w14:paraId="053F2012" w14:textId="3251D05B" w:rsidR="00706B07" w:rsidRDefault="00310E70" w:rsidP="00A827C9">
      <w:pPr>
        <w:pStyle w:val="ListParagraph"/>
        <w:numPr>
          <w:ilvl w:val="0"/>
          <w:numId w:val="25"/>
        </w:numPr>
        <w:ind w:left="288" w:hanging="216"/>
      </w:pPr>
      <w:r>
        <w:t>Compute</w:t>
      </w:r>
      <w:r w:rsidR="0088725F">
        <w:t>r</w:t>
      </w:r>
      <w:r>
        <w:t xml:space="preserve">s with </w:t>
      </w:r>
      <w:hyperlink r:id="rId15" w:anchor="/" w:history="1">
        <w:r w:rsidRPr="001A0DD8">
          <w:rPr>
            <w:rStyle w:val="Hyperlink"/>
          </w:rPr>
          <w:t>Cricut Design Space</w:t>
        </w:r>
      </w:hyperlink>
    </w:p>
    <w:p w14:paraId="3E01B9CD" w14:textId="77777777" w:rsidR="003E3323" w:rsidRDefault="003E3323" w:rsidP="003E3323">
      <w:pPr>
        <w:pStyle w:val="Heading3"/>
      </w:pPr>
      <w:r>
        <w:t>Learning Objective</w:t>
      </w:r>
    </w:p>
    <w:p w14:paraId="2CEC9CC3" w14:textId="6C576771" w:rsidR="003E3323" w:rsidRDefault="003E3323" w:rsidP="003E3323">
      <w:r>
        <w:t xml:space="preserve">By the end of this lesson, students will be able to visualize the change in volume of a cylinder depending on the diameter of its base and height. </w:t>
      </w:r>
    </w:p>
    <w:p w14:paraId="4D8A485F" w14:textId="1186E193" w:rsidR="00BC07C4" w:rsidRPr="0076156F" w:rsidRDefault="00BC07C4" w:rsidP="00706B07">
      <w:pPr>
        <w:pStyle w:val="Heading2-Context"/>
        <w:rPr>
          <w:sz w:val="2"/>
          <w:szCs w:val="2"/>
        </w:rPr>
      </w:pPr>
      <w:r>
        <w:t>Context</w:t>
      </w:r>
      <w:r w:rsidR="00B37DA7">
        <w:t>-</w:t>
      </w:r>
      <w:r>
        <w:t>at</w:t>
      </w:r>
      <w:r w:rsidR="00B37DA7">
        <w:t>-</w:t>
      </w:r>
      <w:r>
        <w:t>a</w:t>
      </w:r>
      <w:r w:rsidR="00B37DA7">
        <w:t>-</w:t>
      </w:r>
      <w:r w:rsidR="004209D5">
        <w:t>G</w:t>
      </w:r>
      <w:r>
        <w:t>lance</w:t>
      </w:r>
      <w:r w:rsidR="00DA7A77">
        <w:t xml:space="preserve"> </w:t>
      </w:r>
    </w:p>
    <w:p w14:paraId="1CB1BE7D" w14:textId="721C7305" w:rsidR="00A15DD2" w:rsidRDefault="00A15DD2" w:rsidP="00E95B51">
      <w:pPr>
        <w:pStyle w:val="normal-context"/>
        <w:rPr>
          <w:b/>
          <w:bCs/>
        </w:rPr>
      </w:pPr>
      <w:r>
        <w:t xml:space="preserve">This lesson was developed conceptually </w:t>
      </w:r>
      <w:r w:rsidR="00D94ECC">
        <w:t>for</w:t>
      </w:r>
      <w:r>
        <w:t xml:space="preserve"> a </w:t>
      </w:r>
      <w:r w:rsidR="004209D5" w:rsidRPr="004209D5">
        <w:t xml:space="preserve">PK-12 </w:t>
      </w:r>
      <w:r w:rsidR="009B583D">
        <w:t>l</w:t>
      </w:r>
      <w:r w:rsidR="004209D5" w:rsidRPr="004209D5">
        <w:t xml:space="preserve">esson </w:t>
      </w:r>
      <w:r w:rsidR="009B583D">
        <w:t>d</w:t>
      </w:r>
      <w:r w:rsidR="004209D5" w:rsidRPr="004209D5">
        <w:t xml:space="preserve">esign </w:t>
      </w:r>
      <w:r w:rsidR="009B583D">
        <w:t>c</w:t>
      </w:r>
      <w:r w:rsidR="004209D5" w:rsidRPr="004209D5">
        <w:t>ompetition</w:t>
      </w:r>
      <w:r>
        <w:t>.</w:t>
      </w:r>
    </w:p>
    <w:p w14:paraId="49322EC3" w14:textId="35A97273" w:rsidR="004371BF" w:rsidRPr="00F91E79" w:rsidRDefault="0000027F" w:rsidP="00E95B51">
      <w:pPr>
        <w:pStyle w:val="normal-context"/>
      </w:pPr>
      <w:r>
        <w:rPr>
          <w:b/>
          <w:bCs/>
        </w:rPr>
        <w:t>Competition Parameters</w:t>
      </w:r>
      <w:r>
        <w:rPr>
          <w:b/>
          <w:bCs/>
        </w:rPr>
        <w:br/>
      </w:r>
      <w:r w:rsidR="00F91E79">
        <w:t>The Teacher Education Division of the Association for Educational Communications and Technology provided live explorations of two Cricut Maker 3 machines during the</w:t>
      </w:r>
      <w:r w:rsidR="00574B75">
        <w:t xml:space="preserve"> 2023 </w:t>
      </w:r>
      <w:r w:rsidR="00F91E79">
        <w:t xml:space="preserve">annual convention. Attendees were </w:t>
      </w:r>
      <w:r w:rsidR="00B0125D">
        <w:t xml:space="preserve">given three days </w:t>
      </w:r>
      <w:r w:rsidR="00F91E79">
        <w:t>to design original, hands-on, curricular materials based on the tool</w:t>
      </w:r>
      <w:r w:rsidR="00B0125D">
        <w:t>. Their instructions were</w:t>
      </w:r>
      <w:r w:rsidR="00F91E79">
        <w:t xml:space="preserve"> to amplify or transform student learning in a PK-12 (or equivalent) setting </w:t>
      </w:r>
      <w:r w:rsidR="000F367F">
        <w:t xml:space="preserve">and describe their idea </w:t>
      </w:r>
      <w:r w:rsidR="006C076F">
        <w:t>in</w:t>
      </w:r>
      <w:r w:rsidR="00F91E79">
        <w:t xml:space="preserve"> approximately </w:t>
      </w:r>
      <w:r w:rsidR="006C076F">
        <w:t>750</w:t>
      </w:r>
      <w:r w:rsidR="000F367F">
        <w:t xml:space="preserve"> </w:t>
      </w:r>
      <w:r w:rsidR="006C076F">
        <w:t>words</w:t>
      </w:r>
      <w:r w:rsidR="00F91E79">
        <w:t>.</w:t>
      </w:r>
    </w:p>
    <w:p w14:paraId="303A252C" w14:textId="5E6D580D" w:rsidR="001762E3" w:rsidRPr="00E95B51" w:rsidRDefault="001762E3" w:rsidP="00E95B51">
      <w:pPr>
        <w:pStyle w:val="normal-context"/>
      </w:pPr>
      <w:r w:rsidRPr="00E95B51">
        <w:rPr>
          <w:b/>
          <w:bCs/>
        </w:rPr>
        <w:t>Setting</w:t>
      </w:r>
      <w:r w:rsidRPr="00E95B51">
        <w:br/>
      </w:r>
      <w:r w:rsidR="009B583D">
        <w:t>A</w:t>
      </w:r>
      <w:r w:rsidR="00DD39B7">
        <w:t xml:space="preserve"> public </w:t>
      </w:r>
      <w:r w:rsidR="00350C45">
        <w:t>middle school</w:t>
      </w:r>
      <w:r w:rsidR="00DD39B7">
        <w:t xml:space="preserve"> in the United States</w:t>
      </w:r>
    </w:p>
    <w:p w14:paraId="41B0DE67" w14:textId="340A9B25" w:rsidR="001762E3" w:rsidRPr="00E95B51" w:rsidRDefault="001762E3" w:rsidP="00E95B51">
      <w:pPr>
        <w:pStyle w:val="normal-context"/>
      </w:pPr>
      <w:r w:rsidRPr="00E95B51">
        <w:rPr>
          <w:b/>
          <w:bCs/>
        </w:rPr>
        <w:t>Modality</w:t>
      </w:r>
      <w:r w:rsidRPr="00E95B51">
        <w:br/>
      </w:r>
      <w:r w:rsidR="00DD39B7">
        <w:t>Face-to-face instruction</w:t>
      </w:r>
    </w:p>
    <w:p w14:paraId="3950FD75" w14:textId="03858693" w:rsidR="001762E3" w:rsidRPr="00310E70" w:rsidRDefault="001762E3" w:rsidP="00E95B51">
      <w:pPr>
        <w:pStyle w:val="normal-context"/>
        <w:rPr>
          <w:b/>
          <w:bCs/>
        </w:rPr>
      </w:pPr>
      <w:r w:rsidRPr="00E95B51">
        <w:rPr>
          <w:b/>
          <w:bCs/>
        </w:rPr>
        <w:t>Class Structure</w:t>
      </w:r>
      <w:r w:rsidR="00310E70">
        <w:rPr>
          <w:b/>
          <w:bCs/>
        </w:rPr>
        <w:br/>
      </w:r>
      <w:r w:rsidR="00290689">
        <w:t>Cylinder v</w:t>
      </w:r>
      <w:r w:rsidR="00310E70">
        <w:t>olume is typically taught in 8th-grade math</w:t>
      </w:r>
      <w:r w:rsidR="00290689">
        <w:t>.</w:t>
      </w:r>
    </w:p>
    <w:p w14:paraId="0CF69033" w14:textId="687EA0E3" w:rsidR="003E3323" w:rsidRPr="003E3323" w:rsidRDefault="00EB21BB" w:rsidP="00E95B51">
      <w:pPr>
        <w:pStyle w:val="normal-context"/>
        <w:rPr>
          <w:rFonts w:cs="Arial"/>
          <w:color w:val="000000"/>
          <w:szCs w:val="20"/>
        </w:rPr>
      </w:pPr>
      <w:r>
        <w:rPr>
          <w:b/>
          <w:bCs/>
        </w:rPr>
        <w:t>Technology</w:t>
      </w:r>
      <w:r w:rsidR="001762E3" w:rsidRPr="00E95B51">
        <w:rPr>
          <w:b/>
          <w:bCs/>
        </w:rPr>
        <w:t xml:space="preserve"> Rationale</w:t>
      </w:r>
      <w:r w:rsidR="001762E3" w:rsidRPr="00E95B51">
        <w:br/>
      </w:r>
      <w:r w:rsidR="00F90A7B" w:rsidRPr="000A0FC5">
        <w:rPr>
          <w:rFonts w:cs="Arial"/>
          <w:color w:val="000000"/>
          <w:szCs w:val="20"/>
        </w:rPr>
        <w:t xml:space="preserve">Students use the Cricut </w:t>
      </w:r>
      <w:r w:rsidR="00302A13">
        <w:rPr>
          <w:rFonts w:cs="Arial"/>
          <w:color w:val="000000"/>
          <w:szCs w:val="20"/>
        </w:rPr>
        <w:t xml:space="preserve">Maker 3 </w:t>
      </w:r>
      <w:r w:rsidR="00F90A7B" w:rsidRPr="000A0FC5">
        <w:rPr>
          <w:rFonts w:cs="Arial"/>
          <w:color w:val="000000"/>
          <w:szCs w:val="20"/>
        </w:rPr>
        <w:t>to measure and create their cylinders. The Cricut help</w:t>
      </w:r>
      <w:r w:rsidR="005A2481">
        <w:rPr>
          <w:rFonts w:cs="Arial"/>
          <w:color w:val="000000"/>
          <w:szCs w:val="20"/>
        </w:rPr>
        <w:t>s</w:t>
      </w:r>
      <w:r w:rsidR="00F90A7B" w:rsidRPr="000A0FC5">
        <w:rPr>
          <w:rFonts w:cs="Arial"/>
          <w:color w:val="000000"/>
          <w:szCs w:val="20"/>
        </w:rPr>
        <w:t xml:space="preserve"> them visualize that the base of a cylinder is a </w:t>
      </w:r>
      <w:r w:rsidR="009B583D" w:rsidRPr="000A0FC5">
        <w:rPr>
          <w:rFonts w:cs="Arial"/>
          <w:color w:val="000000"/>
          <w:szCs w:val="20"/>
        </w:rPr>
        <w:t>circle,</w:t>
      </w:r>
      <w:r w:rsidR="00F90A7B" w:rsidRPr="000A0FC5">
        <w:rPr>
          <w:rFonts w:cs="Arial"/>
          <w:color w:val="000000"/>
          <w:szCs w:val="20"/>
        </w:rPr>
        <w:t xml:space="preserve"> and the side of a cylinder is a rectangle. They also visualize the relationship between the circumference of a circle and the length of the side of the rectangle. </w:t>
      </w:r>
      <w:r w:rsidR="005A2481">
        <w:rPr>
          <w:rFonts w:cs="Arial"/>
          <w:color w:val="000000"/>
          <w:szCs w:val="20"/>
        </w:rPr>
        <w:t xml:space="preserve">It can </w:t>
      </w:r>
      <w:r w:rsidR="00F90A7B" w:rsidRPr="000A0FC5">
        <w:rPr>
          <w:rFonts w:cs="Arial"/>
          <w:color w:val="000000"/>
          <w:szCs w:val="20"/>
        </w:rPr>
        <w:t xml:space="preserve">be difficult to measure the diameter of a circle by </w:t>
      </w:r>
      <w:r w:rsidR="004F1850" w:rsidRPr="000A0FC5">
        <w:rPr>
          <w:rFonts w:cs="Arial"/>
          <w:color w:val="000000"/>
          <w:szCs w:val="20"/>
        </w:rPr>
        <w:t>estimating</w:t>
      </w:r>
      <w:r w:rsidR="00F90A7B" w:rsidRPr="000A0FC5">
        <w:rPr>
          <w:rFonts w:cs="Arial"/>
          <w:color w:val="000000"/>
          <w:szCs w:val="20"/>
        </w:rPr>
        <w:t xml:space="preserve"> </w:t>
      </w:r>
      <w:r w:rsidR="005A2481">
        <w:rPr>
          <w:rFonts w:cs="Arial"/>
          <w:color w:val="000000"/>
          <w:szCs w:val="20"/>
        </w:rPr>
        <w:t>its</w:t>
      </w:r>
      <w:r w:rsidR="00F90A7B" w:rsidRPr="000A0FC5">
        <w:rPr>
          <w:rFonts w:cs="Arial"/>
          <w:color w:val="000000"/>
          <w:szCs w:val="20"/>
        </w:rPr>
        <w:t xml:space="preserve"> center. </w:t>
      </w:r>
      <w:r w:rsidR="004F1850" w:rsidRPr="000A0FC5">
        <w:rPr>
          <w:rFonts w:cs="Arial"/>
          <w:color w:val="000000"/>
          <w:szCs w:val="20"/>
        </w:rPr>
        <w:t xml:space="preserve">The Cricut </w:t>
      </w:r>
      <w:r w:rsidR="004F1850">
        <w:rPr>
          <w:rFonts w:cs="Arial"/>
          <w:color w:val="000000"/>
          <w:szCs w:val="20"/>
        </w:rPr>
        <w:t xml:space="preserve">provides </w:t>
      </w:r>
      <w:r w:rsidR="004F1850" w:rsidRPr="000A0FC5">
        <w:rPr>
          <w:rFonts w:cs="Arial"/>
          <w:color w:val="000000"/>
          <w:szCs w:val="20"/>
        </w:rPr>
        <w:t xml:space="preserve">the exact </w:t>
      </w:r>
      <w:r w:rsidR="004F1850">
        <w:rPr>
          <w:rFonts w:cs="Arial"/>
          <w:color w:val="000000"/>
          <w:szCs w:val="20"/>
        </w:rPr>
        <w:t xml:space="preserve">shapes and </w:t>
      </w:r>
      <w:r w:rsidR="004F1850" w:rsidRPr="000A0FC5">
        <w:rPr>
          <w:rFonts w:cs="Arial"/>
          <w:color w:val="000000"/>
          <w:szCs w:val="20"/>
        </w:rPr>
        <w:t>dimensions</w:t>
      </w:r>
      <w:r w:rsidR="004F1850">
        <w:rPr>
          <w:rFonts w:cs="Arial"/>
          <w:color w:val="000000"/>
          <w:szCs w:val="20"/>
        </w:rPr>
        <w:t>,</w:t>
      </w:r>
      <w:r w:rsidR="004F1850" w:rsidRPr="000A0FC5">
        <w:rPr>
          <w:rFonts w:cs="Arial"/>
          <w:color w:val="000000"/>
          <w:szCs w:val="20"/>
        </w:rPr>
        <w:t xml:space="preserve"> so </w:t>
      </w:r>
      <w:r w:rsidR="004F1850">
        <w:rPr>
          <w:rFonts w:cs="Arial"/>
          <w:color w:val="000000"/>
          <w:szCs w:val="20"/>
        </w:rPr>
        <w:t>students</w:t>
      </w:r>
      <w:r w:rsidR="004F1850" w:rsidRPr="000A0FC5">
        <w:rPr>
          <w:rFonts w:cs="Arial"/>
          <w:color w:val="000000"/>
          <w:szCs w:val="20"/>
        </w:rPr>
        <w:t xml:space="preserve"> do</w:t>
      </w:r>
      <w:r w:rsidR="004F1850">
        <w:rPr>
          <w:rFonts w:cs="Arial"/>
          <w:color w:val="000000"/>
          <w:szCs w:val="20"/>
        </w:rPr>
        <w:t xml:space="preserve"> </w:t>
      </w:r>
      <w:r w:rsidR="004F1850" w:rsidRPr="000A0FC5">
        <w:rPr>
          <w:rFonts w:cs="Arial"/>
          <w:color w:val="000000"/>
          <w:szCs w:val="20"/>
        </w:rPr>
        <w:t>n</w:t>
      </w:r>
      <w:r w:rsidR="004F1850">
        <w:rPr>
          <w:rFonts w:cs="Arial"/>
          <w:color w:val="000000"/>
          <w:szCs w:val="20"/>
        </w:rPr>
        <w:t>o</w:t>
      </w:r>
      <w:r w:rsidR="004F1850" w:rsidRPr="000A0FC5">
        <w:rPr>
          <w:rFonts w:cs="Arial"/>
          <w:color w:val="000000"/>
          <w:szCs w:val="20"/>
        </w:rPr>
        <w:t>t have to measur</w:t>
      </w:r>
      <w:r w:rsidR="004F1850">
        <w:rPr>
          <w:rFonts w:cs="Arial"/>
          <w:color w:val="000000"/>
          <w:szCs w:val="20"/>
        </w:rPr>
        <w:t>e</w:t>
      </w:r>
      <w:r w:rsidR="004F1850" w:rsidRPr="000A0FC5">
        <w:rPr>
          <w:rFonts w:cs="Arial"/>
          <w:color w:val="000000"/>
          <w:szCs w:val="20"/>
        </w:rPr>
        <w:t xml:space="preserve"> </w:t>
      </w:r>
      <w:r w:rsidR="004F1850">
        <w:rPr>
          <w:rFonts w:cs="Arial"/>
          <w:color w:val="000000"/>
          <w:szCs w:val="20"/>
        </w:rPr>
        <w:t xml:space="preserve">them </w:t>
      </w:r>
      <w:r w:rsidR="004F1850" w:rsidRPr="000A0FC5">
        <w:rPr>
          <w:rFonts w:cs="Arial"/>
          <w:color w:val="000000"/>
          <w:szCs w:val="20"/>
        </w:rPr>
        <w:t>with a ruler</w:t>
      </w:r>
      <w:r w:rsidR="004F1850">
        <w:rPr>
          <w:rFonts w:cs="Arial"/>
          <w:color w:val="000000"/>
          <w:szCs w:val="20"/>
        </w:rPr>
        <w:t xml:space="preserve">. </w:t>
      </w:r>
      <w:r w:rsidR="00F90A7B" w:rsidRPr="000A0FC5">
        <w:rPr>
          <w:rFonts w:cs="Arial"/>
          <w:color w:val="000000"/>
          <w:szCs w:val="20"/>
        </w:rPr>
        <w:t>This reduce</w:t>
      </w:r>
      <w:r w:rsidR="005A2481">
        <w:rPr>
          <w:rFonts w:cs="Arial"/>
          <w:color w:val="000000"/>
          <w:szCs w:val="20"/>
        </w:rPr>
        <w:t>s</w:t>
      </w:r>
      <w:r w:rsidR="00F90A7B" w:rsidRPr="000A0FC5">
        <w:rPr>
          <w:rFonts w:cs="Arial"/>
          <w:color w:val="000000"/>
          <w:szCs w:val="20"/>
        </w:rPr>
        <w:t xml:space="preserve"> measurement errors. Finally, the Cricut allow</w:t>
      </w:r>
      <w:r w:rsidR="005A2481">
        <w:rPr>
          <w:rFonts w:cs="Arial"/>
          <w:color w:val="000000"/>
          <w:szCs w:val="20"/>
        </w:rPr>
        <w:t>s</w:t>
      </w:r>
      <w:r w:rsidR="00F90A7B" w:rsidRPr="000A0FC5">
        <w:rPr>
          <w:rFonts w:cs="Arial"/>
          <w:color w:val="000000"/>
          <w:szCs w:val="20"/>
        </w:rPr>
        <w:t xml:space="preserve"> students to adjust the size of their cylinders and </w:t>
      </w:r>
      <w:r w:rsidR="004F1850">
        <w:rPr>
          <w:rFonts w:cs="Arial"/>
          <w:color w:val="000000"/>
          <w:szCs w:val="20"/>
        </w:rPr>
        <w:t>observe</w:t>
      </w:r>
      <w:r w:rsidR="00F90A7B" w:rsidRPr="000A0FC5">
        <w:rPr>
          <w:rFonts w:cs="Arial"/>
          <w:color w:val="000000"/>
          <w:szCs w:val="20"/>
        </w:rPr>
        <w:t xml:space="preserve"> how adjustments to </w:t>
      </w:r>
      <w:r w:rsidR="004F1850">
        <w:rPr>
          <w:rFonts w:cs="Arial"/>
          <w:color w:val="000000"/>
          <w:szCs w:val="20"/>
        </w:rPr>
        <w:t xml:space="preserve">the </w:t>
      </w:r>
      <w:r w:rsidR="00F90A7B" w:rsidRPr="000A0FC5">
        <w:rPr>
          <w:rFonts w:cs="Arial"/>
          <w:color w:val="000000"/>
          <w:szCs w:val="20"/>
        </w:rPr>
        <w:t>radius or height impact volume.</w:t>
      </w:r>
    </w:p>
    <w:p w14:paraId="374E9D14" w14:textId="1FA99A88" w:rsidR="004855F7" w:rsidRPr="00D928CE" w:rsidRDefault="004855F7" w:rsidP="00D928CE">
      <w:pPr>
        <w:pStyle w:val="Heading2"/>
      </w:pPr>
      <w:r w:rsidRPr="00D928CE">
        <w:lastRenderedPageBreak/>
        <w:t>Learning Representation</w:t>
      </w:r>
    </w:p>
    <w:p w14:paraId="5E529CF8" w14:textId="77777777" w:rsidR="00830101" w:rsidRDefault="00B36D9C" w:rsidP="000A0FC5">
      <w:r>
        <w:t>Give students the following instructions:</w:t>
      </w:r>
    </w:p>
    <w:p w14:paraId="2A6BBDFB" w14:textId="780BA953" w:rsidR="00830101" w:rsidRDefault="005530AB" w:rsidP="00D928CE">
      <w:pPr>
        <w:pStyle w:val="ListParagraph"/>
        <w:numPr>
          <w:ilvl w:val="0"/>
          <w:numId w:val="27"/>
        </w:numPr>
        <w:ind w:left="360" w:hanging="288"/>
      </w:pPr>
      <w:r>
        <w:t xml:space="preserve">Create a new project in Cricut Design Space </w:t>
      </w:r>
      <w:r w:rsidR="00183C5E">
        <w:t>(</w:t>
      </w:r>
      <w:hyperlink r:id="rId16" w:anchor="/" w:history="1">
        <w:r w:rsidR="00183C5E" w:rsidRPr="00574917">
          <w:rPr>
            <w:rStyle w:val="Hyperlink"/>
          </w:rPr>
          <w:t>https://design.cricut.com/#/</w:t>
        </w:r>
      </w:hyperlink>
      <w:r w:rsidR="00183C5E">
        <w:t xml:space="preserve">) </w:t>
      </w:r>
      <w:r>
        <w:t>and d</w:t>
      </w:r>
      <w:r w:rsidR="00B36D9C">
        <w:t xml:space="preserve">raw two circles with a rectangle in between to create the net for your cylinder. </w:t>
      </w:r>
    </w:p>
    <w:p w14:paraId="12BAF489" w14:textId="1152D3B4" w:rsidR="00830101" w:rsidRDefault="00B36D9C" w:rsidP="00D928CE">
      <w:pPr>
        <w:pStyle w:val="ListParagraph"/>
        <w:numPr>
          <w:ilvl w:val="0"/>
          <w:numId w:val="27"/>
        </w:numPr>
        <w:ind w:left="360" w:hanging="288"/>
      </w:pPr>
      <w:r>
        <w:t>Adjust the diameter of the circle to the size of your choice. Use the diameter to calculate the circumference of the circl</w:t>
      </w:r>
      <w:r w:rsidR="00830101">
        <w:t>e</w:t>
      </w:r>
      <w:r>
        <w:t xml:space="preserve"> (</w:t>
      </w:r>
      <w:r w:rsidRPr="00830101">
        <w:rPr>
          <w:rFonts w:cs="Calibri"/>
        </w:rPr>
        <w:t>π</w:t>
      </w:r>
      <w:r w:rsidR="00830101">
        <w:rPr>
          <w:rFonts w:cs="Calibri"/>
        </w:rPr>
        <w:t xml:space="preserve"> </w:t>
      </w:r>
      <w:r w:rsidRPr="00830101">
        <w:rPr>
          <w:rFonts w:cs="Calibri"/>
        </w:rPr>
        <w:t>D</w:t>
      </w:r>
      <w:r>
        <w:t xml:space="preserve"> or 2</w:t>
      </w:r>
      <w:r w:rsidR="00830101">
        <w:t xml:space="preserve"> </w:t>
      </w:r>
      <w:r w:rsidRPr="00830101">
        <w:rPr>
          <w:rFonts w:cs="Calibri"/>
        </w:rPr>
        <w:t>π</w:t>
      </w:r>
      <w:r w:rsidR="00830101">
        <w:rPr>
          <w:rFonts w:cs="Calibri"/>
        </w:rPr>
        <w:t xml:space="preserve"> </w:t>
      </w:r>
      <w:r w:rsidRPr="00830101">
        <w:rPr>
          <w:rFonts w:cs="Calibri"/>
        </w:rPr>
        <w:t>r</w:t>
      </w:r>
      <w:r>
        <w:t>)</w:t>
      </w:r>
      <w:r w:rsidR="00830101">
        <w:t>.</w:t>
      </w:r>
    </w:p>
    <w:p w14:paraId="58E9A89C" w14:textId="3E7A8E0C" w:rsidR="00830101" w:rsidRDefault="00B36D9C" w:rsidP="00D928CE">
      <w:pPr>
        <w:pStyle w:val="ListParagraph"/>
        <w:numPr>
          <w:ilvl w:val="0"/>
          <w:numId w:val="27"/>
        </w:numPr>
        <w:ind w:left="360" w:hanging="288"/>
      </w:pPr>
      <w:r>
        <w:t xml:space="preserve">Create the rectangle that will be the sides of the cylinder. Pick the height and use the circumference calculated in step </w:t>
      </w:r>
      <w:r w:rsidR="00393BF3">
        <w:t>2</w:t>
      </w:r>
      <w:r>
        <w:t xml:space="preserve"> for the length.</w:t>
      </w:r>
    </w:p>
    <w:p w14:paraId="68050CBA" w14:textId="7AB51C10" w:rsidR="00830101" w:rsidRDefault="00B36D9C" w:rsidP="00D928CE">
      <w:pPr>
        <w:pStyle w:val="ListParagraph"/>
        <w:numPr>
          <w:ilvl w:val="0"/>
          <w:numId w:val="27"/>
        </w:numPr>
        <w:ind w:left="360" w:hanging="288"/>
      </w:pPr>
      <w:r>
        <w:t>Repeat the previous steps to make a second cylinder, but this time change the circle's size or the rectangle's height.</w:t>
      </w:r>
    </w:p>
    <w:p w14:paraId="7DD3ADD8" w14:textId="10DF0CE0" w:rsidR="00830101" w:rsidRDefault="00393BF3" w:rsidP="00D928CE">
      <w:pPr>
        <w:pStyle w:val="ListParagraph"/>
        <w:numPr>
          <w:ilvl w:val="0"/>
          <w:numId w:val="27"/>
        </w:numPr>
        <w:ind w:left="360" w:hanging="288"/>
      </w:pPr>
      <w:r>
        <w:t>Add</w:t>
      </w:r>
      <w:r w:rsidR="00B36D9C">
        <w:t xml:space="preserve"> tabs on the circles</w:t>
      </w:r>
      <w:r w:rsidR="00FA3DC6">
        <w:t xml:space="preserve"> </w:t>
      </w:r>
      <w:r w:rsidR="00114F32">
        <w:t xml:space="preserve">and one end of the rectangle </w:t>
      </w:r>
      <w:r w:rsidR="00FA3DC6">
        <w:t>(using the Combine</w:t>
      </w:r>
      <w:r w:rsidR="00183C5E">
        <w:t xml:space="preserve"> </w:t>
      </w:r>
      <w:r w:rsidR="00FA3DC6">
        <w:t>&gt;</w:t>
      </w:r>
      <w:r w:rsidR="00183C5E">
        <w:t xml:space="preserve"> </w:t>
      </w:r>
      <w:r w:rsidR="00FA3DC6">
        <w:t>Unite function</w:t>
      </w:r>
      <w:r w:rsidR="007B7532">
        <w:t xml:space="preserve"> in the Layers section</w:t>
      </w:r>
      <w:r w:rsidR="00FA3DC6">
        <w:t>)</w:t>
      </w:r>
      <w:r w:rsidR="00B36D9C">
        <w:t xml:space="preserve"> </w:t>
      </w:r>
      <w:r>
        <w:t>so you can</w:t>
      </w:r>
      <w:r w:rsidR="00B36D9C">
        <w:t xml:space="preserve"> tap</w:t>
      </w:r>
      <w:r>
        <w:t>e</w:t>
      </w:r>
      <w:r w:rsidR="00B36D9C">
        <w:t xml:space="preserve"> them together.</w:t>
      </w:r>
    </w:p>
    <w:p w14:paraId="01278FD4" w14:textId="7CF90BEE" w:rsidR="00830101" w:rsidRDefault="00B36D9C" w:rsidP="00D928CE">
      <w:pPr>
        <w:pStyle w:val="ListParagraph"/>
        <w:numPr>
          <w:ilvl w:val="0"/>
          <w:numId w:val="27"/>
        </w:numPr>
        <w:ind w:left="360" w:hanging="288"/>
      </w:pPr>
      <w:r>
        <w:t>Cut out your cylinders using the Cricut</w:t>
      </w:r>
      <w:r w:rsidR="00393BF3">
        <w:t xml:space="preserve"> Maker 3</w:t>
      </w:r>
      <w:r>
        <w:t>. Tape the bottom circle to the sides of the cylinder. Do not tape the top yet</w:t>
      </w:r>
      <w:r w:rsidR="00393BF3">
        <w:t xml:space="preserve"> (</w:t>
      </w:r>
      <w:r w:rsidR="00463230">
        <w:t xml:space="preserve">see </w:t>
      </w:r>
      <w:r w:rsidR="00393BF3">
        <w:t>Figure 1)</w:t>
      </w:r>
      <w:r>
        <w:t>.</w:t>
      </w:r>
    </w:p>
    <w:p w14:paraId="2935B8DD" w14:textId="084BAC88" w:rsidR="00830101" w:rsidRDefault="00B36D9C" w:rsidP="00D928CE">
      <w:pPr>
        <w:pStyle w:val="ListParagraph"/>
        <w:numPr>
          <w:ilvl w:val="0"/>
          <w:numId w:val="27"/>
        </w:numPr>
        <w:ind w:left="360" w:hanging="288"/>
      </w:pPr>
      <w:r>
        <w:t xml:space="preserve">Fill the open cylinder with material whose volume can be measured. Some options include sugar, salt, sand, kinetic sand, </w:t>
      </w:r>
      <w:r w:rsidR="00393BF3">
        <w:t xml:space="preserve">or </w:t>
      </w:r>
      <w:r w:rsidR="00114F32">
        <w:t>F</w:t>
      </w:r>
      <w:r>
        <w:t xml:space="preserve">loam that can fill the cylinder and </w:t>
      </w:r>
      <w:r w:rsidR="00183C5E">
        <w:t xml:space="preserve">easily </w:t>
      </w:r>
      <w:r>
        <w:t>be</w:t>
      </w:r>
      <w:r w:rsidR="00183C5E">
        <w:t xml:space="preserve"> </w:t>
      </w:r>
      <w:r>
        <w:t>measured.</w:t>
      </w:r>
    </w:p>
    <w:p w14:paraId="2383D76B" w14:textId="77777777" w:rsidR="00830101" w:rsidRDefault="00B36D9C" w:rsidP="00D928CE">
      <w:pPr>
        <w:pStyle w:val="ListParagraph"/>
        <w:numPr>
          <w:ilvl w:val="0"/>
          <w:numId w:val="27"/>
        </w:numPr>
        <w:ind w:left="360" w:hanging="288"/>
      </w:pPr>
      <w:r>
        <w:t>Pour the cylinder's contents into a measuring container.</w:t>
      </w:r>
    </w:p>
    <w:p w14:paraId="26B72E09" w14:textId="6A4BD649" w:rsidR="00830101" w:rsidRDefault="00B36D9C" w:rsidP="00D928CE">
      <w:pPr>
        <w:pStyle w:val="ListParagraph"/>
        <w:numPr>
          <w:ilvl w:val="0"/>
          <w:numId w:val="27"/>
        </w:numPr>
        <w:ind w:left="360" w:hanging="288"/>
      </w:pPr>
      <w:r>
        <w:t>Calculate the volume</w:t>
      </w:r>
      <w:r w:rsidR="00830101">
        <w:t xml:space="preserve"> </w:t>
      </w:r>
      <w:r>
        <w:t>(</w:t>
      </w:r>
      <w:r w:rsidR="00830101" w:rsidRPr="00830101">
        <w:rPr>
          <w:rFonts w:cs="Calibri"/>
        </w:rPr>
        <w:t>π</w:t>
      </w:r>
      <w:r w:rsidR="00830101">
        <w:rPr>
          <w:rFonts w:cs="Calibri"/>
        </w:rPr>
        <w:t xml:space="preserve"> </w:t>
      </w:r>
      <w:r>
        <w:t>r</w:t>
      </w:r>
      <w:r w:rsidR="00830101">
        <w:rPr>
          <w:vertAlign w:val="superscript"/>
        </w:rPr>
        <w:t xml:space="preserve">2 </w:t>
      </w:r>
      <w:r w:rsidR="00830101">
        <w:t>h</w:t>
      </w:r>
      <w:r>
        <w:t>)</w:t>
      </w:r>
      <w:r w:rsidR="00830101">
        <w:t>.</w:t>
      </w:r>
    </w:p>
    <w:p w14:paraId="2CEE2E50" w14:textId="22536DA5" w:rsidR="00B36D9C" w:rsidRDefault="003578B6" w:rsidP="009B583D">
      <w:pPr>
        <w:pStyle w:val="ListParagraph"/>
        <w:numPr>
          <w:ilvl w:val="0"/>
          <w:numId w:val="27"/>
        </w:numPr>
        <w:ind w:left="360"/>
      </w:pPr>
      <w:r>
        <w:t>C</w:t>
      </w:r>
      <w:r w:rsidR="00183C5E">
        <w:t xml:space="preserve">ompare </w:t>
      </w:r>
      <w:r w:rsidR="00B36D9C">
        <w:t>the calculations and measurements for both cylinders and the differences in volume.</w:t>
      </w:r>
    </w:p>
    <w:p w14:paraId="2B2D214B" w14:textId="5ABD6BFB" w:rsidR="00830101" w:rsidRDefault="00830101" w:rsidP="000A0FC5">
      <w:r>
        <w:rPr>
          <w:noProof/>
        </w:rPr>
        <w:drawing>
          <wp:inline distT="0" distB="0" distL="0" distR="0" wp14:anchorId="2FE46383" wp14:editId="07A61FFB">
            <wp:extent cx="2905125" cy="2614613"/>
            <wp:effectExtent l="19050" t="19050" r="9525" b="14605"/>
            <wp:docPr id="772276269" name="Picture 1" descr="Prototype cylinders designed in Cricut Desig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76269" name="Picture 1" descr="Prototype cylinders designed in Cricut Design Space."/>
                    <pic:cNvPicPr/>
                  </pic:nvPicPr>
                  <pic:blipFill rotWithShape="1">
                    <a:blip r:embed="rId17" cstate="print">
                      <a:extLst>
                        <a:ext uri="{28A0092B-C50C-407E-A947-70E740481C1C}">
                          <a14:useLocalDpi xmlns:a14="http://schemas.microsoft.com/office/drawing/2010/main" val="0"/>
                        </a:ext>
                      </a:extLst>
                    </a:blip>
                    <a:srcRect b="2578"/>
                    <a:stretch/>
                  </pic:blipFill>
                  <pic:spPr bwMode="auto">
                    <a:xfrm>
                      <a:off x="0" y="0"/>
                      <a:ext cx="2910797" cy="261971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4F8A6E0" w14:textId="2EC844C8" w:rsidR="00830101" w:rsidRDefault="00830101" w:rsidP="00830101">
      <w:pPr>
        <w:pStyle w:val="Caption"/>
      </w:pPr>
      <w:r>
        <w:t>Figure 1. Prototype cylinders.</w:t>
      </w:r>
    </w:p>
    <w:p w14:paraId="0FAF7340" w14:textId="5A7FDDD7" w:rsidR="00D64F49" w:rsidRDefault="00D64F49" w:rsidP="00D64F49">
      <w:pPr>
        <w:pStyle w:val="Heading3-right"/>
      </w:pPr>
      <w:r>
        <w:t>Discussion Questions</w:t>
      </w:r>
    </w:p>
    <w:p w14:paraId="495C2D5C" w14:textId="342B3089" w:rsidR="00D96E78" w:rsidRDefault="00D96E78" w:rsidP="00F90A7B">
      <w:r w:rsidRPr="00D96E78">
        <w:t xml:space="preserve">Here is an </w:t>
      </w:r>
      <w:hyperlink r:id="rId18" w:history="1">
        <w:r>
          <w:rPr>
            <w:rStyle w:val="Hyperlink"/>
          </w:rPr>
          <w:t>example project for this lesson in Cricut Design Space</w:t>
        </w:r>
      </w:hyperlink>
      <w:r w:rsidR="0088725F">
        <w:t xml:space="preserve">. </w:t>
      </w:r>
      <w:r>
        <w:t>During Step 10,</w:t>
      </w:r>
      <w:r w:rsidR="00F90A7B">
        <w:t xml:space="preserve"> </w:t>
      </w:r>
      <w:r>
        <w:t xml:space="preserve">have students explore volume by </w:t>
      </w:r>
      <w:r w:rsidR="00F90A7B">
        <w:t>ask</w:t>
      </w:r>
      <w:r>
        <w:t>ing questions</w:t>
      </w:r>
      <w:r w:rsidR="008307B7">
        <w:t xml:space="preserve"> like</w:t>
      </w:r>
      <w:r>
        <w:t>:</w:t>
      </w:r>
    </w:p>
    <w:p w14:paraId="041712C8" w14:textId="4507282A" w:rsidR="00D96E78" w:rsidRDefault="00114F32" w:rsidP="00A827C9">
      <w:pPr>
        <w:pStyle w:val="ListParagraph"/>
        <w:numPr>
          <w:ilvl w:val="0"/>
          <w:numId w:val="29"/>
        </w:numPr>
        <w:ind w:left="288" w:hanging="216"/>
      </w:pPr>
      <w:r>
        <w:t xml:space="preserve">What is the difference in volume of the two cylinders with different radii? </w:t>
      </w:r>
    </w:p>
    <w:p w14:paraId="504C1B26" w14:textId="6D8C912B" w:rsidR="00D96E78" w:rsidRDefault="00D96E78" w:rsidP="00A827C9">
      <w:pPr>
        <w:pStyle w:val="ListParagraph"/>
        <w:numPr>
          <w:ilvl w:val="0"/>
          <w:numId w:val="29"/>
        </w:numPr>
        <w:ind w:left="288" w:hanging="216"/>
      </w:pPr>
      <w:r>
        <w:t>H</w:t>
      </w:r>
      <w:r w:rsidR="00F90A7B">
        <w:t xml:space="preserve">ow </w:t>
      </w:r>
      <w:r w:rsidR="00114F32">
        <w:t xml:space="preserve">does the change in height affect the </w:t>
      </w:r>
      <w:r>
        <w:t>volume?</w:t>
      </w:r>
    </w:p>
    <w:p w14:paraId="114E47F6" w14:textId="77777777" w:rsidR="00D96E78" w:rsidRDefault="00F90A7B" w:rsidP="00A827C9">
      <w:pPr>
        <w:pStyle w:val="ListParagraph"/>
        <w:numPr>
          <w:ilvl w:val="0"/>
          <w:numId w:val="29"/>
        </w:numPr>
        <w:ind w:left="288" w:hanging="216"/>
      </w:pPr>
      <w:r>
        <w:t xml:space="preserve">Which makes more of a difference to the volume, changing the radius, changing the height, or do they have the same impact? </w:t>
      </w:r>
    </w:p>
    <w:p w14:paraId="3A8C20A6" w14:textId="4B51A638" w:rsidR="00F90A7B" w:rsidRPr="00F90A7B" w:rsidRDefault="00F90A7B" w:rsidP="00A827C9">
      <w:pPr>
        <w:pStyle w:val="ListParagraph"/>
        <w:numPr>
          <w:ilvl w:val="0"/>
          <w:numId w:val="29"/>
        </w:numPr>
        <w:ind w:left="288" w:hanging="216"/>
      </w:pPr>
      <w:r>
        <w:t>What are some real-world applications for this</w:t>
      </w:r>
      <w:r w:rsidR="00D96E78">
        <w:t>?</w:t>
      </w:r>
      <w:r>
        <w:t xml:space="preserve"> (Example: Suppose you own a soup company. How would slightly changing the </w:t>
      </w:r>
      <w:r w:rsidR="005C0936">
        <w:t>height or radius</w:t>
      </w:r>
      <w:r>
        <w:t xml:space="preserve"> of your cans impact the consumer?</w:t>
      </w:r>
      <w:r w:rsidR="0051248A">
        <w:t xml:space="preserve"> Do you see examples of this practice today?</w:t>
      </w:r>
      <w:r>
        <w:t>)</w:t>
      </w:r>
    </w:p>
    <w:p w14:paraId="6E0B3651" w14:textId="0882C25F" w:rsidR="00A974E7" w:rsidRDefault="00A974E7" w:rsidP="00A974E7">
      <w:pPr>
        <w:pStyle w:val="Heading2-right"/>
      </w:pPr>
      <w:r>
        <w:t>About the Author</w:t>
      </w:r>
    </w:p>
    <w:p w14:paraId="18D5EB1F" w14:textId="4F99A923" w:rsidR="00A811B1" w:rsidRDefault="008A16A9" w:rsidP="00A974E7">
      <w:r w:rsidRPr="008A16A9">
        <w:rPr>
          <w:b/>
          <w:bCs/>
        </w:rPr>
        <w:t>April Day</w:t>
      </w:r>
      <w:r>
        <w:t xml:space="preserve"> is an Associate Instructional Designer for Brigham Young University Continuing Education. She specializes in creating high-quality, interactive math courses for online high school and middle school programs. She is passionate about making math clear and relatable through improved instruction and technology integration. She can be </w:t>
      </w:r>
      <w:r w:rsidR="00A6703A">
        <w:t>contacted</w:t>
      </w:r>
      <w:r>
        <w:t xml:space="preserve"> at </w:t>
      </w:r>
      <w:hyperlink r:id="rId19" w:history="1">
        <w:r w:rsidR="00586CB7" w:rsidRPr="004D7207">
          <w:rPr>
            <w:rStyle w:val="Hyperlink"/>
          </w:rPr>
          <w:t>aprildwork@gmail.com</w:t>
        </w:r>
      </w:hyperlink>
      <w:r>
        <w:t>.</w:t>
      </w:r>
    </w:p>
    <w:p w14:paraId="490C4F72" w14:textId="26964614" w:rsidR="00A974E7" w:rsidRDefault="00A974E7" w:rsidP="00A974E7">
      <w:pPr>
        <w:pStyle w:val="Heading2-right"/>
      </w:pPr>
      <w:r>
        <w:t>Sharing &amp; Modification Permissions</w:t>
      </w:r>
    </w:p>
    <w:p w14:paraId="7850A7A5" w14:textId="77777777" w:rsidR="00A974E7" w:rsidRDefault="00A974E7" w:rsidP="00A974E7">
      <w:r>
        <w:t xml:space="preserve">Unless otherwise noted, this article and its resources are published under a </w:t>
      </w:r>
      <w:hyperlink r:id="rId20" w:history="1">
        <w:r w:rsidRPr="00C9489F">
          <w:rPr>
            <w:rStyle w:val="Hyperlink"/>
          </w:rPr>
          <w:t>Creative Commons Attribution-NonCommercial-ShareAlike 4.0 International license</w:t>
        </w:r>
      </w:hyperlink>
      <w:r>
        <w:t xml:space="preserve">:  </w:t>
      </w:r>
    </w:p>
    <w:p w14:paraId="493C5FF9" w14:textId="77777777" w:rsidR="00A974E7" w:rsidRDefault="00A974E7" w:rsidP="00A974E7">
      <w:r w:rsidRPr="003E79DA">
        <w:rPr>
          <w:noProof/>
          <w:color w:val="FFFFFF" w:themeColor="background1"/>
        </w:rPr>
        <w:drawing>
          <wp:inline distT="0" distB="0" distL="0" distR="0" wp14:anchorId="398AC90E" wp14:editId="72BA09A2">
            <wp:extent cx="1130442" cy="385763"/>
            <wp:effectExtent l="0" t="0" r="0" b="0"/>
            <wp:docPr id="711111112" name="Picture 711111112" descr="Creative Commons, Attribution, Non-Commercial, Share Alik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11112" name="Picture 711111112" descr="Creative Commons, Attribution, Non-Commercial, Share Alike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2C3AB730" w14:textId="77777777" w:rsidR="00A974E7" w:rsidRDefault="00A974E7" w:rsidP="00A974E7">
      <w:r>
        <w:t>You can freely share the article and its resources if you indicate the original authors, identify the Creative Commons license, and use them non-commercially.</w:t>
      </w:r>
    </w:p>
    <w:p w14:paraId="63927D35" w14:textId="2FC96B89" w:rsidR="00A974E7" w:rsidRDefault="00A974E7" w:rsidP="00A974E7">
      <w:r>
        <w:t xml:space="preserve">You may also make and </w:t>
      </w:r>
      <w:r w:rsidR="006C076F">
        <w:t>share</w:t>
      </w:r>
      <w:r>
        <w:t xml:space="preserve"> modifications by:</w:t>
      </w:r>
    </w:p>
    <w:p w14:paraId="05DA531E" w14:textId="77777777" w:rsidR="00A974E7" w:rsidRDefault="00000000" w:rsidP="00A974E7">
      <w:pPr>
        <w:pStyle w:val="ListParagraph"/>
        <w:numPr>
          <w:ilvl w:val="0"/>
          <w:numId w:val="20"/>
        </w:numPr>
        <w:ind w:left="288" w:hanging="216"/>
      </w:pPr>
      <w:hyperlink r:id="rId22" w:history="1">
        <w:r w:rsidR="00A974E7" w:rsidRPr="00CB620E">
          <w:rPr>
            <w:rStyle w:val="Hyperlink"/>
          </w:rPr>
          <w:t>Identifying the original authors</w:t>
        </w:r>
      </w:hyperlink>
      <w:r w:rsidR="00A974E7">
        <w:t>.</w:t>
      </w:r>
    </w:p>
    <w:p w14:paraId="23B358DA" w14:textId="77777777" w:rsidR="00A974E7" w:rsidRDefault="00A974E7" w:rsidP="00A974E7">
      <w:pPr>
        <w:pStyle w:val="ListParagraph"/>
        <w:numPr>
          <w:ilvl w:val="0"/>
          <w:numId w:val="20"/>
        </w:numPr>
        <w:ind w:left="288" w:hanging="216"/>
      </w:pPr>
      <w:r>
        <w:t>Using the resources non-commercially.</w:t>
      </w:r>
    </w:p>
    <w:p w14:paraId="32646A74" w14:textId="77777777" w:rsidR="00A974E7" w:rsidRDefault="00A974E7" w:rsidP="00A974E7">
      <w:pPr>
        <w:pStyle w:val="ListParagraph"/>
        <w:numPr>
          <w:ilvl w:val="0"/>
          <w:numId w:val="20"/>
        </w:numPr>
        <w:ind w:left="288" w:hanging="216"/>
      </w:pPr>
      <w:r>
        <w:t>Licensing modifications under the CC BY-NC-SA 4.0 license (and including a link to it).</w:t>
      </w:r>
    </w:p>
    <w:p w14:paraId="6218CBBB" w14:textId="34124A9F" w:rsidR="003B1298" w:rsidRPr="003B1298" w:rsidRDefault="00A974E7" w:rsidP="00830101">
      <w:pPr>
        <w:pStyle w:val="ListParagraph"/>
        <w:numPr>
          <w:ilvl w:val="0"/>
          <w:numId w:val="20"/>
        </w:numPr>
        <w:ind w:left="288" w:hanging="216"/>
      </w:pPr>
      <w:r>
        <w:t>Indicating what modifications were made.</w:t>
      </w:r>
    </w:p>
    <w:sectPr w:rsidR="003B1298" w:rsidRPr="003B1298" w:rsidSect="0072148D">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9C61" w14:textId="77777777" w:rsidR="001443F9" w:rsidRDefault="001443F9" w:rsidP="00597071">
      <w:r>
        <w:separator/>
      </w:r>
    </w:p>
  </w:endnote>
  <w:endnote w:type="continuationSeparator" w:id="0">
    <w:p w14:paraId="3A4A7E0C" w14:textId="77777777" w:rsidR="001443F9" w:rsidRDefault="001443F9" w:rsidP="00597071">
      <w:r>
        <w:continuationSeparator/>
      </w:r>
    </w:p>
  </w:endnote>
  <w:endnote w:type="continuationNotice" w:id="1">
    <w:p w14:paraId="5EC1F266" w14:textId="77777777" w:rsidR="001443F9" w:rsidRDefault="001443F9"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07B" w14:textId="7974D799" w:rsidR="00FA7121" w:rsidRDefault="002D39F9" w:rsidP="00760834">
    <w:pPr>
      <w:pStyle w:val="Footer"/>
      <w:framePr w:wrap="none" w:vAnchor="text" w:hAnchor="margin" w:xAlign="right" w:y="1"/>
      <w:rPr>
        <w:rStyle w:val="PageNumber"/>
      </w:rPr>
    </w:pPr>
    <w:r>
      <w:rPr>
        <w:noProof/>
      </w:rPr>
      <mc:AlternateContent>
        <mc:Choice Requires="wps">
          <w:drawing>
            <wp:anchor distT="0" distB="0" distL="0" distR="0" simplePos="0" relativeHeight="251661314" behindDoc="0" locked="0" layoutInCell="1" allowOverlap="1" wp14:anchorId="127FEF9D" wp14:editId="0095F475">
              <wp:simplePos x="635" y="635"/>
              <wp:positionH relativeFrom="page">
                <wp:align>center</wp:align>
              </wp:positionH>
              <wp:positionV relativeFrom="page">
                <wp:align>bottom</wp:align>
              </wp:positionV>
              <wp:extent cx="443865" cy="443865"/>
              <wp:effectExtent l="0" t="0" r="5080" b="0"/>
              <wp:wrapNone/>
              <wp:docPr id="1540189948"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29549" w14:textId="6435FE04" w:rsidR="002D39F9" w:rsidRPr="002D39F9" w:rsidRDefault="002D39F9" w:rsidP="002D39F9">
                          <w:pPr>
                            <w:rPr>
                              <w:rFonts w:ascii="Calibri" w:eastAsia="Calibri" w:hAnsi="Calibri" w:cs="Calibri"/>
                              <w:noProof/>
                              <w:color w:val="000000"/>
                              <w:szCs w:val="20"/>
                            </w:rPr>
                          </w:pPr>
                          <w:r w:rsidRPr="002D39F9">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FEF9D"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529549" w14:textId="6435FE04" w:rsidR="002D39F9" w:rsidRPr="002D39F9" w:rsidRDefault="002D39F9" w:rsidP="002D39F9">
                    <w:pPr>
                      <w:rPr>
                        <w:rFonts w:ascii="Calibri" w:eastAsia="Calibri" w:hAnsi="Calibri" w:cs="Calibri"/>
                        <w:noProof/>
                        <w:color w:val="000000"/>
                        <w:szCs w:val="20"/>
                      </w:rPr>
                    </w:pPr>
                    <w:r w:rsidRPr="002D39F9">
                      <w:rPr>
                        <w:rFonts w:ascii="Calibri" w:eastAsia="Calibri" w:hAnsi="Calibri" w:cs="Calibri"/>
                        <w:noProof/>
                        <w:color w:val="000000"/>
                        <w:szCs w:val="20"/>
                      </w:rPr>
                      <w:t>Loyola University Maryland Internal Use Only</w:t>
                    </w:r>
                  </w:p>
                </w:txbxContent>
              </v:textbox>
              <w10:wrap anchorx="page" anchory="page"/>
            </v:shape>
          </w:pict>
        </mc:Fallback>
      </mc:AlternateContent>
    </w:r>
  </w:p>
  <w:sdt>
    <w:sdtPr>
      <w:rPr>
        <w:rStyle w:val="PageNumber"/>
      </w:rPr>
      <w:id w:val="-1015217321"/>
      <w:docPartObj>
        <w:docPartGallery w:val="Page Numbers (Bottom of Page)"/>
        <w:docPartUnique/>
      </w:docPartObj>
    </w:sdtPr>
    <w:sdtContent>
      <w:p w14:paraId="6E50A9F6" w14:textId="7777777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0E5" w14:textId="25CE1485" w:rsidR="00FA7121" w:rsidRPr="00FA7121" w:rsidRDefault="002D39F9" w:rsidP="00760834">
    <w:pPr>
      <w:pStyle w:val="Footer"/>
      <w:framePr w:wrap="none" w:vAnchor="text" w:hAnchor="margin" w:xAlign="right" w:y="1"/>
      <w:rPr>
        <w:rStyle w:val="PageNumber"/>
        <w:color w:val="FFFFFF" w:themeColor="background1"/>
      </w:rPr>
    </w:pPr>
    <w:r>
      <w:rPr>
        <w:noProof/>
        <w:color w:val="FFFFFF" w:themeColor="background1"/>
      </w:rPr>
      <mc:AlternateContent>
        <mc:Choice Requires="wps">
          <w:drawing>
            <wp:anchor distT="0" distB="0" distL="0" distR="0" simplePos="0" relativeHeight="251662338" behindDoc="0" locked="0" layoutInCell="1" allowOverlap="1" wp14:anchorId="6DF5E8C0" wp14:editId="05C0EABE">
              <wp:simplePos x="0" y="0"/>
              <wp:positionH relativeFrom="page">
                <wp:align>center</wp:align>
              </wp:positionH>
              <wp:positionV relativeFrom="page">
                <wp:align>bottom</wp:align>
              </wp:positionV>
              <wp:extent cx="443865" cy="443865"/>
              <wp:effectExtent l="0" t="0" r="5080" b="0"/>
              <wp:wrapNone/>
              <wp:docPr id="823577041"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A2082" w14:textId="395E0673" w:rsidR="002D39F9" w:rsidRPr="002D39F9" w:rsidRDefault="002D39F9" w:rsidP="002D39F9">
                          <w:pPr>
                            <w:rPr>
                              <w:rFonts w:ascii="Calibri" w:eastAsia="Calibri" w:hAnsi="Calibri" w:cs="Calibri"/>
                              <w:noProof/>
                              <w:color w:val="000000"/>
                              <w:szCs w:val="20"/>
                            </w:rPr>
                          </w:pPr>
                          <w:r w:rsidRPr="002D39F9">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F5E8C0"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41A2082" w14:textId="395E0673" w:rsidR="002D39F9" w:rsidRPr="002D39F9" w:rsidRDefault="002D39F9" w:rsidP="002D39F9">
                    <w:pPr>
                      <w:rPr>
                        <w:rFonts w:ascii="Calibri" w:eastAsia="Calibri" w:hAnsi="Calibri" w:cs="Calibri"/>
                        <w:noProof/>
                        <w:color w:val="000000"/>
                        <w:szCs w:val="20"/>
                      </w:rPr>
                    </w:pPr>
                    <w:r w:rsidRPr="002D39F9">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5E737419"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8"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ZjA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EC10E9">
      <w:rPr>
        <w:color w:val="FFFFFF" w:themeColor="background1"/>
      </w:rPr>
      <w:t xml:space="preserve"> </w:t>
    </w:r>
    <w:r w:rsidR="00EC10E9" w:rsidRPr="00EC10E9">
      <w:rPr>
        <w:color w:val="FFFFFF" w:themeColor="background1"/>
      </w:rPr>
      <w:t>10.13001/jtilt.v2i2.8387</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475A" w14:textId="3A8A10F4" w:rsidR="002D39F9" w:rsidRDefault="002D39F9">
    <w:pPr>
      <w:pStyle w:val="Footer"/>
    </w:pPr>
    <w:r>
      <w:rPr>
        <w:noProof/>
      </w:rPr>
      <mc:AlternateContent>
        <mc:Choice Requires="wps">
          <w:drawing>
            <wp:anchor distT="0" distB="0" distL="0" distR="0" simplePos="0" relativeHeight="251660290" behindDoc="0" locked="0" layoutInCell="1" allowOverlap="1" wp14:anchorId="5DB93ADA" wp14:editId="0A27C552">
              <wp:simplePos x="635" y="635"/>
              <wp:positionH relativeFrom="page">
                <wp:align>center</wp:align>
              </wp:positionH>
              <wp:positionV relativeFrom="page">
                <wp:align>bottom</wp:align>
              </wp:positionV>
              <wp:extent cx="443865" cy="443865"/>
              <wp:effectExtent l="0" t="0" r="5080" b="0"/>
              <wp:wrapNone/>
              <wp:docPr id="737595955"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5A0904" w14:textId="6118BEF6" w:rsidR="002D39F9" w:rsidRPr="002D39F9" w:rsidRDefault="002D39F9" w:rsidP="002D39F9">
                          <w:pPr>
                            <w:rPr>
                              <w:rFonts w:ascii="Calibri" w:eastAsia="Calibri" w:hAnsi="Calibri" w:cs="Calibri"/>
                              <w:noProof/>
                              <w:color w:val="000000"/>
                              <w:szCs w:val="20"/>
                            </w:rPr>
                          </w:pPr>
                          <w:r w:rsidRPr="002D39F9">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93ADA" id="_x0000_t202" coordsize="21600,21600" o:spt="202" path="m,l,21600r21600,l21600,xe">
              <v:stroke joinstyle="miter"/>
              <v:path gradientshapeok="t" o:connecttype="rect"/>
            </v:shapetype>
            <v:shape id="Text Box 1" o:spid="_x0000_s1029" type="#_x0000_t202" alt="Loyola University Maryland Internal Use Only"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85A0904" w14:textId="6118BEF6" w:rsidR="002D39F9" w:rsidRPr="002D39F9" w:rsidRDefault="002D39F9" w:rsidP="002D39F9">
                    <w:pPr>
                      <w:rPr>
                        <w:rFonts w:ascii="Calibri" w:eastAsia="Calibri" w:hAnsi="Calibri" w:cs="Calibri"/>
                        <w:noProof/>
                        <w:color w:val="000000"/>
                        <w:szCs w:val="20"/>
                      </w:rPr>
                    </w:pPr>
                    <w:r w:rsidRPr="002D39F9">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8B52" w14:textId="77777777" w:rsidR="001443F9" w:rsidRDefault="001443F9" w:rsidP="00597071">
      <w:r>
        <w:separator/>
      </w:r>
    </w:p>
  </w:footnote>
  <w:footnote w:type="continuationSeparator" w:id="0">
    <w:p w14:paraId="7DA4233C" w14:textId="77777777" w:rsidR="001443F9" w:rsidRDefault="001443F9" w:rsidP="00597071">
      <w:r>
        <w:continuationSeparator/>
      </w:r>
    </w:p>
  </w:footnote>
  <w:footnote w:type="continuationNotice" w:id="1">
    <w:p w14:paraId="2404CEE3" w14:textId="77777777" w:rsidR="001443F9" w:rsidRDefault="001443F9"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6127" w14:textId="77777777" w:rsidR="00EC10E9" w:rsidRDefault="00EC1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5B926BF"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2830E7">
      <w:rPr>
        <w:color w:val="auto"/>
      </w:rPr>
      <w:t>202</w:t>
    </w:r>
    <w:r w:rsidR="009B583D">
      <w:rPr>
        <w:color w:val="auto"/>
      </w:rPr>
      <w:t>4</w:t>
    </w:r>
    <w:r w:rsidR="00E70774" w:rsidRPr="00E70774">
      <w:rPr>
        <w:color w:val="auto"/>
      </w:rPr>
      <w:t xml:space="preserve">) Volume </w:t>
    </w:r>
    <w:r w:rsidR="002830E7">
      <w:rPr>
        <w:color w:val="auto"/>
      </w:rPr>
      <w:t>2</w:t>
    </w:r>
    <w:r w:rsidR="00E70774" w:rsidRPr="00E70774">
      <w:rPr>
        <w:color w:val="auto"/>
      </w:rPr>
      <w:t xml:space="preserve">, Issue </w:t>
    </w:r>
    <w:r w:rsidR="002830E7">
      <w:rPr>
        <w:color w:val="auto"/>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666D" w14:textId="77777777" w:rsidR="00EC10E9" w:rsidRDefault="00EC1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034"/>
    <w:multiLevelType w:val="hybridMultilevel"/>
    <w:tmpl w:val="A8DA5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67A90"/>
    <w:multiLevelType w:val="hybridMultilevel"/>
    <w:tmpl w:val="3B1CEE84"/>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B2DBE"/>
    <w:multiLevelType w:val="hybridMultilevel"/>
    <w:tmpl w:val="BAE0C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6177E"/>
    <w:multiLevelType w:val="hybridMultilevel"/>
    <w:tmpl w:val="CB12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F5A5F"/>
    <w:multiLevelType w:val="hybridMultilevel"/>
    <w:tmpl w:val="7AA0BF3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BF045B0"/>
    <w:multiLevelType w:val="hybridMultilevel"/>
    <w:tmpl w:val="89A4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4627E"/>
    <w:multiLevelType w:val="hybridMultilevel"/>
    <w:tmpl w:val="AAB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F5C5B"/>
    <w:multiLevelType w:val="hybridMultilevel"/>
    <w:tmpl w:val="BC64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80251"/>
    <w:multiLevelType w:val="hybridMultilevel"/>
    <w:tmpl w:val="26725B18"/>
    <w:lvl w:ilvl="0" w:tplc="6024B89E">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1"/>
  </w:num>
  <w:num w:numId="3" w16cid:durableId="1415934911">
    <w:abstractNumId w:val="24"/>
  </w:num>
  <w:num w:numId="4" w16cid:durableId="113452783">
    <w:abstractNumId w:val="4"/>
  </w:num>
  <w:num w:numId="5" w16cid:durableId="72164158">
    <w:abstractNumId w:val="8"/>
  </w:num>
  <w:num w:numId="6" w16cid:durableId="50809934">
    <w:abstractNumId w:val="21"/>
  </w:num>
  <w:num w:numId="7" w16cid:durableId="1645429081">
    <w:abstractNumId w:val="28"/>
  </w:num>
  <w:num w:numId="8" w16cid:durableId="257754493">
    <w:abstractNumId w:val="2"/>
  </w:num>
  <w:num w:numId="9" w16cid:durableId="1540626870">
    <w:abstractNumId w:val="5"/>
  </w:num>
  <w:num w:numId="10" w16cid:durableId="884756795">
    <w:abstractNumId w:val="23"/>
  </w:num>
  <w:num w:numId="11" w16cid:durableId="1707676182">
    <w:abstractNumId w:val="19"/>
  </w:num>
  <w:num w:numId="12" w16cid:durableId="1597782133">
    <w:abstractNumId w:val="3"/>
  </w:num>
  <w:num w:numId="13" w16cid:durableId="600920782">
    <w:abstractNumId w:val="25"/>
  </w:num>
  <w:num w:numId="14" w16cid:durableId="1263880689">
    <w:abstractNumId w:val="15"/>
  </w:num>
  <w:num w:numId="15" w16cid:durableId="1240409813">
    <w:abstractNumId w:val="6"/>
  </w:num>
  <w:num w:numId="16" w16cid:durableId="425348266">
    <w:abstractNumId w:val="14"/>
  </w:num>
  <w:num w:numId="17" w16cid:durableId="2117870186">
    <w:abstractNumId w:val="11"/>
  </w:num>
  <w:num w:numId="18" w16cid:durableId="1151556358">
    <w:abstractNumId w:val="26"/>
  </w:num>
  <w:num w:numId="19" w16cid:durableId="611785959">
    <w:abstractNumId w:val="13"/>
  </w:num>
  <w:num w:numId="20" w16cid:durableId="1623808241">
    <w:abstractNumId w:val="20"/>
  </w:num>
  <w:num w:numId="21" w16cid:durableId="148451112">
    <w:abstractNumId w:val="17"/>
  </w:num>
  <w:num w:numId="22" w16cid:durableId="868880035">
    <w:abstractNumId w:val="27"/>
  </w:num>
  <w:num w:numId="23" w16cid:durableId="1121850092">
    <w:abstractNumId w:val="9"/>
  </w:num>
  <w:num w:numId="24" w16cid:durableId="1535583439">
    <w:abstractNumId w:val="18"/>
  </w:num>
  <w:num w:numId="25" w16cid:durableId="2082631712">
    <w:abstractNumId w:val="16"/>
  </w:num>
  <w:num w:numId="26" w16cid:durableId="1641810040">
    <w:abstractNumId w:val="0"/>
  </w:num>
  <w:num w:numId="27" w16cid:durableId="1237477434">
    <w:abstractNumId w:val="10"/>
  </w:num>
  <w:num w:numId="28" w16cid:durableId="1258975711">
    <w:abstractNumId w:val="12"/>
  </w:num>
  <w:num w:numId="29" w16cid:durableId="8032377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027F"/>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579B5"/>
    <w:rsid w:val="000608F9"/>
    <w:rsid w:val="00061C7F"/>
    <w:rsid w:val="00061E14"/>
    <w:rsid w:val="000634C9"/>
    <w:rsid w:val="00063B77"/>
    <w:rsid w:val="000646E5"/>
    <w:rsid w:val="00067643"/>
    <w:rsid w:val="0007272B"/>
    <w:rsid w:val="00073BAF"/>
    <w:rsid w:val="000740D9"/>
    <w:rsid w:val="0007510D"/>
    <w:rsid w:val="00082573"/>
    <w:rsid w:val="00085C56"/>
    <w:rsid w:val="00087330"/>
    <w:rsid w:val="00087A3C"/>
    <w:rsid w:val="00094A4F"/>
    <w:rsid w:val="00096AC3"/>
    <w:rsid w:val="000975C4"/>
    <w:rsid w:val="000A0FC5"/>
    <w:rsid w:val="000A11A5"/>
    <w:rsid w:val="000A2AAB"/>
    <w:rsid w:val="000A378F"/>
    <w:rsid w:val="000A3919"/>
    <w:rsid w:val="000A5D60"/>
    <w:rsid w:val="000A76C0"/>
    <w:rsid w:val="000B085C"/>
    <w:rsid w:val="000B11D6"/>
    <w:rsid w:val="000B2D17"/>
    <w:rsid w:val="000B35E5"/>
    <w:rsid w:val="000B474A"/>
    <w:rsid w:val="000B4D78"/>
    <w:rsid w:val="000B77D8"/>
    <w:rsid w:val="000C1423"/>
    <w:rsid w:val="000C28E5"/>
    <w:rsid w:val="000C3169"/>
    <w:rsid w:val="000C3371"/>
    <w:rsid w:val="000C42F8"/>
    <w:rsid w:val="000C656A"/>
    <w:rsid w:val="000D4D4B"/>
    <w:rsid w:val="000D62CF"/>
    <w:rsid w:val="000D69AE"/>
    <w:rsid w:val="000D76ED"/>
    <w:rsid w:val="000E2946"/>
    <w:rsid w:val="000E3D35"/>
    <w:rsid w:val="000F0B3E"/>
    <w:rsid w:val="000F203C"/>
    <w:rsid w:val="000F367F"/>
    <w:rsid w:val="000F3763"/>
    <w:rsid w:val="000F3FE1"/>
    <w:rsid w:val="000F4EF5"/>
    <w:rsid w:val="000F6E71"/>
    <w:rsid w:val="000F7BFB"/>
    <w:rsid w:val="000F7E13"/>
    <w:rsid w:val="0010036A"/>
    <w:rsid w:val="00100987"/>
    <w:rsid w:val="00100AD0"/>
    <w:rsid w:val="00100D28"/>
    <w:rsid w:val="0010107D"/>
    <w:rsid w:val="00102E46"/>
    <w:rsid w:val="0010386B"/>
    <w:rsid w:val="00104C5C"/>
    <w:rsid w:val="001065DB"/>
    <w:rsid w:val="00110C7C"/>
    <w:rsid w:val="00114F32"/>
    <w:rsid w:val="00115669"/>
    <w:rsid w:val="001171DB"/>
    <w:rsid w:val="001218A0"/>
    <w:rsid w:val="00122A45"/>
    <w:rsid w:val="00123D8A"/>
    <w:rsid w:val="00124350"/>
    <w:rsid w:val="00124CC7"/>
    <w:rsid w:val="00130101"/>
    <w:rsid w:val="00132483"/>
    <w:rsid w:val="00132C08"/>
    <w:rsid w:val="00133FAB"/>
    <w:rsid w:val="00134099"/>
    <w:rsid w:val="001347CA"/>
    <w:rsid w:val="00135889"/>
    <w:rsid w:val="0013699F"/>
    <w:rsid w:val="001401C5"/>
    <w:rsid w:val="00142B1F"/>
    <w:rsid w:val="00143841"/>
    <w:rsid w:val="001443F9"/>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1432"/>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3C5E"/>
    <w:rsid w:val="00184B05"/>
    <w:rsid w:val="00187460"/>
    <w:rsid w:val="001906C1"/>
    <w:rsid w:val="00191FCF"/>
    <w:rsid w:val="00193DAF"/>
    <w:rsid w:val="00193E14"/>
    <w:rsid w:val="001A0DD8"/>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2948"/>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675B6"/>
    <w:rsid w:val="002715BE"/>
    <w:rsid w:val="00271CF2"/>
    <w:rsid w:val="00272F5A"/>
    <w:rsid w:val="002739BE"/>
    <w:rsid w:val="00274C04"/>
    <w:rsid w:val="0027715C"/>
    <w:rsid w:val="00280065"/>
    <w:rsid w:val="002806A3"/>
    <w:rsid w:val="00280907"/>
    <w:rsid w:val="00281501"/>
    <w:rsid w:val="002830CF"/>
    <w:rsid w:val="002830E7"/>
    <w:rsid w:val="0028352D"/>
    <w:rsid w:val="002849C1"/>
    <w:rsid w:val="002856E4"/>
    <w:rsid w:val="002865BD"/>
    <w:rsid w:val="00287078"/>
    <w:rsid w:val="00290662"/>
    <w:rsid w:val="00290689"/>
    <w:rsid w:val="00292EBA"/>
    <w:rsid w:val="00294E5A"/>
    <w:rsid w:val="002A0447"/>
    <w:rsid w:val="002A129B"/>
    <w:rsid w:val="002A2CD7"/>
    <w:rsid w:val="002A376E"/>
    <w:rsid w:val="002A3C65"/>
    <w:rsid w:val="002A52CD"/>
    <w:rsid w:val="002A5CB7"/>
    <w:rsid w:val="002A699C"/>
    <w:rsid w:val="002A6B83"/>
    <w:rsid w:val="002B0A74"/>
    <w:rsid w:val="002B1D14"/>
    <w:rsid w:val="002B6E98"/>
    <w:rsid w:val="002C1F09"/>
    <w:rsid w:val="002C7224"/>
    <w:rsid w:val="002D0006"/>
    <w:rsid w:val="002D1736"/>
    <w:rsid w:val="002D1B25"/>
    <w:rsid w:val="002D39F9"/>
    <w:rsid w:val="002D4F76"/>
    <w:rsid w:val="002D7DF3"/>
    <w:rsid w:val="002E0F96"/>
    <w:rsid w:val="002E129A"/>
    <w:rsid w:val="002E243D"/>
    <w:rsid w:val="002E534B"/>
    <w:rsid w:val="002E6AB8"/>
    <w:rsid w:val="002E777A"/>
    <w:rsid w:val="002F520B"/>
    <w:rsid w:val="002F7C3B"/>
    <w:rsid w:val="00301DE2"/>
    <w:rsid w:val="00302A13"/>
    <w:rsid w:val="0030358E"/>
    <w:rsid w:val="00304DD8"/>
    <w:rsid w:val="00306A3A"/>
    <w:rsid w:val="00310E70"/>
    <w:rsid w:val="00311D7B"/>
    <w:rsid w:val="00316A3D"/>
    <w:rsid w:val="003206F3"/>
    <w:rsid w:val="00320710"/>
    <w:rsid w:val="0032381D"/>
    <w:rsid w:val="0032618A"/>
    <w:rsid w:val="0032635A"/>
    <w:rsid w:val="00327E02"/>
    <w:rsid w:val="003400F1"/>
    <w:rsid w:val="00345F4E"/>
    <w:rsid w:val="003509D1"/>
    <w:rsid w:val="00350C45"/>
    <w:rsid w:val="0035128B"/>
    <w:rsid w:val="00351CB5"/>
    <w:rsid w:val="00354340"/>
    <w:rsid w:val="00357561"/>
    <w:rsid w:val="003578B6"/>
    <w:rsid w:val="00357C40"/>
    <w:rsid w:val="00363E2F"/>
    <w:rsid w:val="003673C6"/>
    <w:rsid w:val="00367DB4"/>
    <w:rsid w:val="00374E27"/>
    <w:rsid w:val="00383F57"/>
    <w:rsid w:val="003849A6"/>
    <w:rsid w:val="003852BA"/>
    <w:rsid w:val="003904B1"/>
    <w:rsid w:val="003904D9"/>
    <w:rsid w:val="003906CC"/>
    <w:rsid w:val="00392263"/>
    <w:rsid w:val="00392DF0"/>
    <w:rsid w:val="00393BF3"/>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B1D"/>
    <w:rsid w:val="003C1D3C"/>
    <w:rsid w:val="003C2940"/>
    <w:rsid w:val="003C439D"/>
    <w:rsid w:val="003C4FD6"/>
    <w:rsid w:val="003C6B7B"/>
    <w:rsid w:val="003C6F9A"/>
    <w:rsid w:val="003C7AC1"/>
    <w:rsid w:val="003D0F57"/>
    <w:rsid w:val="003D1F75"/>
    <w:rsid w:val="003D3BDC"/>
    <w:rsid w:val="003D4C2F"/>
    <w:rsid w:val="003D6E7D"/>
    <w:rsid w:val="003E06C8"/>
    <w:rsid w:val="003E3323"/>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09D5"/>
    <w:rsid w:val="004231D0"/>
    <w:rsid w:val="00424208"/>
    <w:rsid w:val="00424767"/>
    <w:rsid w:val="00426A67"/>
    <w:rsid w:val="00431F2F"/>
    <w:rsid w:val="00432150"/>
    <w:rsid w:val="00432F08"/>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230"/>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5F7"/>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34D3"/>
    <w:rsid w:val="004C586C"/>
    <w:rsid w:val="004C5B64"/>
    <w:rsid w:val="004C6614"/>
    <w:rsid w:val="004C6A08"/>
    <w:rsid w:val="004C7F12"/>
    <w:rsid w:val="004D04AA"/>
    <w:rsid w:val="004D13E4"/>
    <w:rsid w:val="004D1509"/>
    <w:rsid w:val="004D49A8"/>
    <w:rsid w:val="004D5816"/>
    <w:rsid w:val="004D7017"/>
    <w:rsid w:val="004D7532"/>
    <w:rsid w:val="004D7765"/>
    <w:rsid w:val="004E113C"/>
    <w:rsid w:val="004E2229"/>
    <w:rsid w:val="004E2DA7"/>
    <w:rsid w:val="004E3001"/>
    <w:rsid w:val="004E4E29"/>
    <w:rsid w:val="004E5545"/>
    <w:rsid w:val="004E6EED"/>
    <w:rsid w:val="004F1850"/>
    <w:rsid w:val="004F18C6"/>
    <w:rsid w:val="004F28CD"/>
    <w:rsid w:val="004F2F68"/>
    <w:rsid w:val="004F3F96"/>
    <w:rsid w:val="004F526D"/>
    <w:rsid w:val="004F773A"/>
    <w:rsid w:val="00503725"/>
    <w:rsid w:val="0050383C"/>
    <w:rsid w:val="00504C50"/>
    <w:rsid w:val="00507449"/>
    <w:rsid w:val="00511D01"/>
    <w:rsid w:val="0051248A"/>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30AB"/>
    <w:rsid w:val="00556C7C"/>
    <w:rsid w:val="00557E49"/>
    <w:rsid w:val="00560E08"/>
    <w:rsid w:val="00563DE3"/>
    <w:rsid w:val="005640B1"/>
    <w:rsid w:val="00574B75"/>
    <w:rsid w:val="00575B80"/>
    <w:rsid w:val="005761C6"/>
    <w:rsid w:val="00577C67"/>
    <w:rsid w:val="00577D57"/>
    <w:rsid w:val="00577F8B"/>
    <w:rsid w:val="00580CBD"/>
    <w:rsid w:val="00582633"/>
    <w:rsid w:val="00583C6A"/>
    <w:rsid w:val="00585533"/>
    <w:rsid w:val="00586CB7"/>
    <w:rsid w:val="00587F9A"/>
    <w:rsid w:val="005905CB"/>
    <w:rsid w:val="00590F9A"/>
    <w:rsid w:val="00591E26"/>
    <w:rsid w:val="00591F6F"/>
    <w:rsid w:val="0059294E"/>
    <w:rsid w:val="00593505"/>
    <w:rsid w:val="00596B43"/>
    <w:rsid w:val="00597071"/>
    <w:rsid w:val="005A1AB4"/>
    <w:rsid w:val="005A2429"/>
    <w:rsid w:val="005A2481"/>
    <w:rsid w:val="005A376C"/>
    <w:rsid w:val="005A5E0B"/>
    <w:rsid w:val="005A6056"/>
    <w:rsid w:val="005A6A63"/>
    <w:rsid w:val="005B0404"/>
    <w:rsid w:val="005B4021"/>
    <w:rsid w:val="005B7C85"/>
    <w:rsid w:val="005C0936"/>
    <w:rsid w:val="005C229C"/>
    <w:rsid w:val="005C329D"/>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763"/>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77265"/>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3537"/>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076F"/>
    <w:rsid w:val="006C55FD"/>
    <w:rsid w:val="006C6406"/>
    <w:rsid w:val="006D447F"/>
    <w:rsid w:val="006D4D4B"/>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07"/>
    <w:rsid w:val="00706B6E"/>
    <w:rsid w:val="007070E4"/>
    <w:rsid w:val="00707C45"/>
    <w:rsid w:val="00710F45"/>
    <w:rsid w:val="007110A5"/>
    <w:rsid w:val="007166CA"/>
    <w:rsid w:val="00717888"/>
    <w:rsid w:val="0072148D"/>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156F"/>
    <w:rsid w:val="00762923"/>
    <w:rsid w:val="00764A8C"/>
    <w:rsid w:val="00766227"/>
    <w:rsid w:val="00767FAF"/>
    <w:rsid w:val="007703F3"/>
    <w:rsid w:val="00774CDD"/>
    <w:rsid w:val="00775598"/>
    <w:rsid w:val="00775E32"/>
    <w:rsid w:val="007777AC"/>
    <w:rsid w:val="007779EA"/>
    <w:rsid w:val="00784349"/>
    <w:rsid w:val="007844BA"/>
    <w:rsid w:val="00787229"/>
    <w:rsid w:val="00787678"/>
    <w:rsid w:val="0078784A"/>
    <w:rsid w:val="00792EFC"/>
    <w:rsid w:val="00793848"/>
    <w:rsid w:val="00795329"/>
    <w:rsid w:val="00795885"/>
    <w:rsid w:val="00797F93"/>
    <w:rsid w:val="007A2ADD"/>
    <w:rsid w:val="007A2EFF"/>
    <w:rsid w:val="007B018C"/>
    <w:rsid w:val="007B3F9C"/>
    <w:rsid w:val="007B7532"/>
    <w:rsid w:val="007B7C74"/>
    <w:rsid w:val="007C0904"/>
    <w:rsid w:val="007C164D"/>
    <w:rsid w:val="007C1DD0"/>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0765"/>
    <w:rsid w:val="0080344A"/>
    <w:rsid w:val="00803BAA"/>
    <w:rsid w:val="00804365"/>
    <w:rsid w:val="00804C30"/>
    <w:rsid w:val="00805B72"/>
    <w:rsid w:val="00810346"/>
    <w:rsid w:val="008125A2"/>
    <w:rsid w:val="008141AD"/>
    <w:rsid w:val="00824E83"/>
    <w:rsid w:val="00826487"/>
    <w:rsid w:val="00827BAA"/>
    <w:rsid w:val="00827BB4"/>
    <w:rsid w:val="00830101"/>
    <w:rsid w:val="008307B7"/>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25F"/>
    <w:rsid w:val="008876EB"/>
    <w:rsid w:val="008903A8"/>
    <w:rsid w:val="008909E6"/>
    <w:rsid w:val="00894BD9"/>
    <w:rsid w:val="00895854"/>
    <w:rsid w:val="0089781E"/>
    <w:rsid w:val="00897B90"/>
    <w:rsid w:val="008A0F18"/>
    <w:rsid w:val="008A16A9"/>
    <w:rsid w:val="008A1EEA"/>
    <w:rsid w:val="008B0DB0"/>
    <w:rsid w:val="008B0FB4"/>
    <w:rsid w:val="008B16DA"/>
    <w:rsid w:val="008B2B18"/>
    <w:rsid w:val="008B4438"/>
    <w:rsid w:val="008B46ED"/>
    <w:rsid w:val="008B4E1F"/>
    <w:rsid w:val="008B654D"/>
    <w:rsid w:val="008B66AA"/>
    <w:rsid w:val="008B71B3"/>
    <w:rsid w:val="008C046C"/>
    <w:rsid w:val="008C1E64"/>
    <w:rsid w:val="008C2BA0"/>
    <w:rsid w:val="008C4F53"/>
    <w:rsid w:val="008C6F83"/>
    <w:rsid w:val="008D0DB5"/>
    <w:rsid w:val="008D14CB"/>
    <w:rsid w:val="008D1BA5"/>
    <w:rsid w:val="008D3DF0"/>
    <w:rsid w:val="008D4D9C"/>
    <w:rsid w:val="008D6B77"/>
    <w:rsid w:val="008D7212"/>
    <w:rsid w:val="008E532E"/>
    <w:rsid w:val="008E5868"/>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30AD"/>
    <w:rsid w:val="00934C3E"/>
    <w:rsid w:val="0094285D"/>
    <w:rsid w:val="009435AB"/>
    <w:rsid w:val="009446D3"/>
    <w:rsid w:val="00944AC1"/>
    <w:rsid w:val="00945C75"/>
    <w:rsid w:val="00947B80"/>
    <w:rsid w:val="009561F7"/>
    <w:rsid w:val="00957A76"/>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32CB"/>
    <w:rsid w:val="00995372"/>
    <w:rsid w:val="00996DE3"/>
    <w:rsid w:val="009A1225"/>
    <w:rsid w:val="009A3E75"/>
    <w:rsid w:val="009A4BC3"/>
    <w:rsid w:val="009A4C43"/>
    <w:rsid w:val="009A5DC2"/>
    <w:rsid w:val="009A5E9D"/>
    <w:rsid w:val="009A702A"/>
    <w:rsid w:val="009B21A6"/>
    <w:rsid w:val="009B583D"/>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15DD2"/>
    <w:rsid w:val="00A16F58"/>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6703A"/>
    <w:rsid w:val="00A70A8C"/>
    <w:rsid w:val="00A72C57"/>
    <w:rsid w:val="00A74F4D"/>
    <w:rsid w:val="00A74F71"/>
    <w:rsid w:val="00A756DF"/>
    <w:rsid w:val="00A75BF0"/>
    <w:rsid w:val="00A811B1"/>
    <w:rsid w:val="00A825BC"/>
    <w:rsid w:val="00A827C9"/>
    <w:rsid w:val="00A8519D"/>
    <w:rsid w:val="00A85501"/>
    <w:rsid w:val="00A8711C"/>
    <w:rsid w:val="00A8748F"/>
    <w:rsid w:val="00A8764E"/>
    <w:rsid w:val="00A90225"/>
    <w:rsid w:val="00A91057"/>
    <w:rsid w:val="00A974E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3B48"/>
    <w:rsid w:val="00AE786E"/>
    <w:rsid w:val="00AF0C22"/>
    <w:rsid w:val="00AF3602"/>
    <w:rsid w:val="00AF4E90"/>
    <w:rsid w:val="00AF5871"/>
    <w:rsid w:val="00AF6D85"/>
    <w:rsid w:val="00AF71CA"/>
    <w:rsid w:val="00AF7762"/>
    <w:rsid w:val="00AF7CE5"/>
    <w:rsid w:val="00B0125D"/>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6D9C"/>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6F9F"/>
    <w:rsid w:val="00BA7352"/>
    <w:rsid w:val="00BB1856"/>
    <w:rsid w:val="00BB1918"/>
    <w:rsid w:val="00BB25CA"/>
    <w:rsid w:val="00BB318A"/>
    <w:rsid w:val="00BB3796"/>
    <w:rsid w:val="00BB7358"/>
    <w:rsid w:val="00BB7605"/>
    <w:rsid w:val="00BB76C0"/>
    <w:rsid w:val="00BB7815"/>
    <w:rsid w:val="00BC07C4"/>
    <w:rsid w:val="00BC1E11"/>
    <w:rsid w:val="00BC2A83"/>
    <w:rsid w:val="00BC2F04"/>
    <w:rsid w:val="00BC4BE0"/>
    <w:rsid w:val="00BD0D76"/>
    <w:rsid w:val="00BD1414"/>
    <w:rsid w:val="00BD4971"/>
    <w:rsid w:val="00BD5E56"/>
    <w:rsid w:val="00BD6512"/>
    <w:rsid w:val="00BD7B59"/>
    <w:rsid w:val="00BE17B2"/>
    <w:rsid w:val="00BE1E93"/>
    <w:rsid w:val="00BE2D5B"/>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4D3"/>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50F1"/>
    <w:rsid w:val="00CF7581"/>
    <w:rsid w:val="00CF760E"/>
    <w:rsid w:val="00D0022F"/>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4E56"/>
    <w:rsid w:val="00D5603D"/>
    <w:rsid w:val="00D562FA"/>
    <w:rsid w:val="00D57A64"/>
    <w:rsid w:val="00D600C5"/>
    <w:rsid w:val="00D619E3"/>
    <w:rsid w:val="00D61D8C"/>
    <w:rsid w:val="00D626FA"/>
    <w:rsid w:val="00D64F49"/>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28CE"/>
    <w:rsid w:val="00D94ECC"/>
    <w:rsid w:val="00D9500D"/>
    <w:rsid w:val="00D96E78"/>
    <w:rsid w:val="00DA0BF7"/>
    <w:rsid w:val="00DA374C"/>
    <w:rsid w:val="00DA4747"/>
    <w:rsid w:val="00DA7A77"/>
    <w:rsid w:val="00DB2618"/>
    <w:rsid w:val="00DB5536"/>
    <w:rsid w:val="00DB708D"/>
    <w:rsid w:val="00DC0941"/>
    <w:rsid w:val="00DC1165"/>
    <w:rsid w:val="00DC1C7B"/>
    <w:rsid w:val="00DC3240"/>
    <w:rsid w:val="00DC495C"/>
    <w:rsid w:val="00DC7828"/>
    <w:rsid w:val="00DD056F"/>
    <w:rsid w:val="00DD1612"/>
    <w:rsid w:val="00DD39B7"/>
    <w:rsid w:val="00DD4EB3"/>
    <w:rsid w:val="00DD5833"/>
    <w:rsid w:val="00DD58F1"/>
    <w:rsid w:val="00DD5A85"/>
    <w:rsid w:val="00DE0EE4"/>
    <w:rsid w:val="00DE2BE1"/>
    <w:rsid w:val="00DE457B"/>
    <w:rsid w:val="00DE48D9"/>
    <w:rsid w:val="00DF0EDE"/>
    <w:rsid w:val="00DF23D5"/>
    <w:rsid w:val="00DF56C2"/>
    <w:rsid w:val="00E0625C"/>
    <w:rsid w:val="00E076EF"/>
    <w:rsid w:val="00E12D2A"/>
    <w:rsid w:val="00E20C3D"/>
    <w:rsid w:val="00E22D61"/>
    <w:rsid w:val="00E24791"/>
    <w:rsid w:val="00E277D3"/>
    <w:rsid w:val="00E31208"/>
    <w:rsid w:val="00E32E84"/>
    <w:rsid w:val="00E33E8D"/>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675DD"/>
    <w:rsid w:val="00E70774"/>
    <w:rsid w:val="00E710E8"/>
    <w:rsid w:val="00E72EE3"/>
    <w:rsid w:val="00E73ED5"/>
    <w:rsid w:val="00E74A75"/>
    <w:rsid w:val="00E75FA9"/>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21BB"/>
    <w:rsid w:val="00EB6759"/>
    <w:rsid w:val="00EC10E9"/>
    <w:rsid w:val="00EC5A49"/>
    <w:rsid w:val="00ED0736"/>
    <w:rsid w:val="00ED160E"/>
    <w:rsid w:val="00ED530C"/>
    <w:rsid w:val="00ED5B79"/>
    <w:rsid w:val="00ED60FA"/>
    <w:rsid w:val="00ED6785"/>
    <w:rsid w:val="00ED7045"/>
    <w:rsid w:val="00ED7B45"/>
    <w:rsid w:val="00EE1ADF"/>
    <w:rsid w:val="00EE23A7"/>
    <w:rsid w:val="00EE2D70"/>
    <w:rsid w:val="00EE322E"/>
    <w:rsid w:val="00EE3890"/>
    <w:rsid w:val="00EE6799"/>
    <w:rsid w:val="00EE71F3"/>
    <w:rsid w:val="00EF367D"/>
    <w:rsid w:val="00EF48B9"/>
    <w:rsid w:val="00EF5267"/>
    <w:rsid w:val="00EF52CF"/>
    <w:rsid w:val="00EF5486"/>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4EF1"/>
    <w:rsid w:val="00F275DE"/>
    <w:rsid w:val="00F27AE1"/>
    <w:rsid w:val="00F27D18"/>
    <w:rsid w:val="00F31790"/>
    <w:rsid w:val="00F36935"/>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0E70"/>
    <w:rsid w:val="00F87BA6"/>
    <w:rsid w:val="00F90A7B"/>
    <w:rsid w:val="00F90DE5"/>
    <w:rsid w:val="00F91380"/>
    <w:rsid w:val="00F91E79"/>
    <w:rsid w:val="00F93205"/>
    <w:rsid w:val="00F972DB"/>
    <w:rsid w:val="00F97B17"/>
    <w:rsid w:val="00FA3DC6"/>
    <w:rsid w:val="00FA668C"/>
    <w:rsid w:val="00FA6DFC"/>
    <w:rsid w:val="00FA7121"/>
    <w:rsid w:val="00FA7998"/>
    <w:rsid w:val="00FB148F"/>
    <w:rsid w:val="00FB46A4"/>
    <w:rsid w:val="00FB47E2"/>
    <w:rsid w:val="00FB7483"/>
    <w:rsid w:val="00FB77EF"/>
    <w:rsid w:val="00FC16DC"/>
    <w:rsid w:val="00FC31DE"/>
    <w:rsid w:val="00FC39C2"/>
    <w:rsid w:val="00FC5521"/>
    <w:rsid w:val="00FC7424"/>
    <w:rsid w:val="00FD63B3"/>
    <w:rsid w:val="00FE0C99"/>
    <w:rsid w:val="00FE0CF6"/>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4F1850"/>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nam02.safelinks.protection.outlook.com/?url=https%3A%2F%2Fdesign.cricut.com%2Flanding%2Fproject-detail%2F657e1f36ff04ad86c8ee9acb&amp;data=05%7C02%7Ccshphrd2%40memphis.edu%7C651df839aee14b60007d08dbfe857451%7Cae145aeacdb2446ab05a7858dde5ddba%7C0%7C0%7C638383621503284200%7CUnknown%7CTWFpbGZsb3d8eyJWIjoiMC4wLjAwMDAiLCJQIjoiV2luMzIiLCJBTiI6Ik1haWwiLCJXVCI6Mn0%3D%7C1000%7C%7C%7C&amp;sdata=QvCu%2F6ksw7DMKfdBT%2BbjL1Z6YbXsyWzprNGnIv%2B9wjc%3D&amp;reserved=0"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design.cricut.com/" TargetMode="External"/><Relationship Id="rId20" Type="http://schemas.openxmlformats.org/officeDocument/2006/relationships/hyperlink" Target="https://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sign.cricut.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prildwork@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iki.creativecommons.org/wiki/best_practices_for_attribu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974</Words>
  <Characters>5517</Characters>
  <Application>Microsoft Office Word</Application>
  <DocSecurity>0</DocSecurity>
  <Lines>162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16</cp:revision>
  <cp:lastPrinted>2021-09-27T12:05:00Z</cp:lastPrinted>
  <dcterms:created xsi:type="dcterms:W3CDTF">2023-12-31T01:13:00Z</dcterms:created>
  <dcterms:modified xsi:type="dcterms:W3CDTF">2024-01-10T17:32:00Z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2bf6d233,5bcd6efc,3116c9d1</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2023-12-27T22:55:59Z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9e9ff1b3-d911-4083-96d0-7e066c343ed7</vt:lpwstr>
  </property>
  <property fmtid="{D5CDD505-2E9C-101B-9397-08002B2CF9AE}" pid="11" name="MSIP_Label_6da50fe2-ad8e-4b2e-b16c-4bb0954d6763_ContentBits">
    <vt:lpwstr>2</vt:lpwstr>
  </property>
  <property fmtid="{D5CDD505-2E9C-101B-9397-08002B2CF9AE}" pid="12" name="GrammarlyDocumentId">
    <vt:lpwstr>21d02f501588c29e3fcaa83c53b7063a6280f00e394eba337bf2e2bc22da2967</vt:lpwstr>
  </property>
</Properties>
</file>