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3BDBDBAC" w:rsidR="00F73EBB" w:rsidRPr="002C5127" w:rsidRDefault="002C5127" w:rsidP="009435AB">
      <w:pPr>
        <w:pStyle w:val="Heading1"/>
        <w:rPr>
          <w:rFonts w:ascii="Roboto" w:hAnsi="Roboto"/>
        </w:rPr>
      </w:pPr>
      <w:r w:rsidRPr="00FF2A4E">
        <w:rPr>
          <w:rFonts w:ascii="Roboto" w:hAnsi="Roboto"/>
          <w:sz w:val="44"/>
          <w:szCs w:val="44"/>
        </w:rPr>
        <mc:AlternateContent>
          <mc:Choice Requires="wps">
            <w:drawing>
              <wp:anchor distT="0" distB="0" distL="114300" distR="114300" simplePos="0" relativeHeight="251662336" behindDoc="0" locked="0" layoutInCell="1" allowOverlap="1" wp14:anchorId="11BC6F48" wp14:editId="23CD963D">
                <wp:simplePos x="0" y="0"/>
                <wp:positionH relativeFrom="column">
                  <wp:posOffset>-4445</wp:posOffset>
                </wp:positionH>
                <wp:positionV relativeFrom="paragraph">
                  <wp:posOffset>1138237</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1D5A05"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89.6pt" to="489pt,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" strokecolor="#a8d08d [1945]" strokeweight="3pt">
                <v:stroke joinstyle="miter"/>
              </v:line>
            </w:pict>
          </mc:Fallback>
        </mc:AlternateContent>
      </w:r>
      <w:r w:rsidR="00431F2F" w:rsidRPr="00FF2A4E">
        <w:rPr>
          <w:sz w:val="32"/>
          <w:szCs w:val="32"/>
        </w:rPr>
        <w:br/>
      </w:r>
      <w:r w:rsidR="009F05E5" w:rsidRPr="002C5127">
        <w:rPr>
          <w:rFonts w:ascii="Roboto" w:hAnsi="Roboto"/>
        </w:rPr>
        <w:t>Critical Friends</w:t>
      </w:r>
      <w:r>
        <w:rPr>
          <w:rFonts w:ascii="Roboto" w:hAnsi="Roboto"/>
        </w:rPr>
        <w:br/>
      </w:r>
      <w:r w:rsidR="009F05E5" w:rsidRPr="002C5127">
        <w:rPr>
          <w:rFonts w:ascii="Roboto" w:hAnsi="Roboto"/>
        </w:rPr>
        <w:t>For Lesson Internalization Activity</w:t>
      </w:r>
    </w:p>
    <w:p w14:paraId="30DB0C17" w14:textId="524EB4F9" w:rsidR="007C7127" w:rsidRPr="002C5127" w:rsidRDefault="006B10EA" w:rsidP="009435AB">
      <w:pPr>
        <w:pStyle w:val="Subtitle"/>
        <w:rPr>
          <w:rFonts w:ascii="Roboto" w:hAnsi="Roboto"/>
          <w:sz w:val="20"/>
          <w:szCs w:val="20"/>
        </w:rPr>
      </w:pPr>
      <w:r w:rsidRPr="00F26721">
        <w:rPr>
          <w:rFonts w:ascii="Roboto" w:hAnsi="Roboto"/>
        </w:rPr>
        <w:br/>
      </w:r>
      <w:r w:rsidR="009F05E5" w:rsidRPr="002C5127">
        <w:rPr>
          <w:rFonts w:ascii="Roboto" w:hAnsi="Roboto"/>
          <w:sz w:val="20"/>
          <w:szCs w:val="20"/>
        </w:rPr>
        <w:t>Nelson Cubas</w:t>
      </w:r>
      <w:r w:rsidR="009F5E62">
        <w:rPr>
          <w:rFonts w:ascii="Roboto" w:hAnsi="Roboto"/>
          <w:sz w:val="20"/>
          <w:szCs w:val="20"/>
        </w:rPr>
        <w:t xml:space="preserve"> and</w:t>
      </w:r>
      <w:r w:rsidR="009F05E5" w:rsidRPr="002C5127">
        <w:rPr>
          <w:rFonts w:ascii="Roboto" w:hAnsi="Roboto"/>
          <w:sz w:val="20"/>
          <w:szCs w:val="20"/>
        </w:rPr>
        <w:t xml:space="preserve"> Susie L. Gronseth, University of Houston</w:t>
      </w:r>
    </w:p>
    <w:p w14:paraId="1151F2E8" w14:textId="6EC258F1" w:rsidR="00731B6B" w:rsidRPr="00731B6B" w:rsidRDefault="00731B6B" w:rsidP="00731B6B">
      <w:pPr>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4D1B9CFD" w14:textId="575FFF2B" w:rsidR="005C1F3A" w:rsidRPr="006F0FC0" w:rsidRDefault="009F05E5" w:rsidP="00F20D3D">
      <w:pPr>
        <w:pStyle w:val="Heading2"/>
      </w:pPr>
      <w:r w:rsidRPr="006F0FC0">
        <w:t>Instructions</w:t>
      </w:r>
    </w:p>
    <w:p w14:paraId="5D7B2707" w14:textId="691B0855" w:rsidR="009F05E5" w:rsidRPr="005C1F3A" w:rsidRDefault="009F05E5" w:rsidP="005C1F3A">
      <w:pPr>
        <w:spacing w:before="200"/>
        <w:rPr>
          <w:rFonts w:ascii="Roboto" w:hAnsi="Roboto" w:cs="Arial"/>
          <w:color w:val="000000"/>
          <w:sz w:val="20"/>
          <w:szCs w:val="20"/>
        </w:rPr>
      </w:pPr>
      <w:r w:rsidRPr="005C1F3A">
        <w:rPr>
          <w:rFonts w:ascii="Roboto" w:hAnsi="Roboto" w:cs="Arial"/>
          <w:color w:val="000000"/>
          <w:sz w:val="20"/>
          <w:szCs w:val="20"/>
        </w:rPr>
        <w:t>Now that you have completed your lesson internalization worksheet, you will swap your worksheet with your assigned critical friend. Read their responses carefully and use the prompts below to give specific</w:t>
      </w:r>
      <w:r w:rsidR="001E5CC5" w:rsidRPr="005C1F3A">
        <w:rPr>
          <w:rFonts w:ascii="Roboto" w:hAnsi="Roboto" w:cs="Arial"/>
          <w:color w:val="000000"/>
          <w:sz w:val="20"/>
          <w:szCs w:val="20"/>
        </w:rPr>
        <w:t>,</w:t>
      </w:r>
      <w:r w:rsidRPr="005C1F3A">
        <w:rPr>
          <w:rFonts w:ascii="Roboto" w:hAnsi="Roboto" w:cs="Arial"/>
          <w:color w:val="000000"/>
          <w:sz w:val="20"/>
          <w:szCs w:val="20"/>
        </w:rPr>
        <w:t xml:space="preserve"> constructive feedback. </w:t>
      </w:r>
      <w:r w:rsidR="001E5CC5" w:rsidRPr="005C1F3A">
        <w:rPr>
          <w:rFonts w:ascii="Roboto" w:hAnsi="Roboto" w:cs="Arial"/>
          <w:color w:val="000000"/>
          <w:sz w:val="20"/>
          <w:szCs w:val="20"/>
        </w:rPr>
        <w:t>Place an “X” in the parentheses for the option you choose.</w:t>
      </w:r>
    </w:p>
    <w:p w14:paraId="6D88C313" w14:textId="6FCF12FB" w:rsidR="009F05E5" w:rsidRPr="005C1F3A" w:rsidRDefault="009F05E5" w:rsidP="005C1F3A">
      <w:pPr>
        <w:spacing w:before="200"/>
        <w:rPr>
          <w:rFonts w:ascii="Roboto" w:hAnsi="Roboto"/>
          <w:sz w:val="20"/>
          <w:szCs w:val="20"/>
        </w:rPr>
      </w:pPr>
      <w:r w:rsidRPr="005C1F3A">
        <w:rPr>
          <w:rFonts w:ascii="Roboto" w:hAnsi="Roboto" w:cs="Arial"/>
          <w:color w:val="000000"/>
          <w:sz w:val="20"/>
          <w:szCs w:val="20"/>
        </w:rPr>
        <w:t>Note: Your feedback will help your peer revise one section of their plan before submitting it to AI for additional feedback. Be specific so they can clearly decide what to improve and how.</w:t>
      </w:r>
    </w:p>
    <w:p w14:paraId="32B0B44D" w14:textId="77777777" w:rsidR="009F05E5" w:rsidRPr="005C1F3A" w:rsidRDefault="009F05E5" w:rsidP="005C1F3A">
      <w:pPr>
        <w:spacing w:before="200"/>
        <w:rPr>
          <w:rFonts w:ascii="Roboto" w:hAnsi="Roboto"/>
          <w:sz w:val="20"/>
          <w:szCs w:val="20"/>
        </w:rPr>
      </w:pPr>
      <w:r w:rsidRPr="005C1F3A">
        <w:rPr>
          <w:rFonts w:ascii="Roboto" w:hAnsi="Roboto" w:cs="Arial"/>
          <w:color w:val="000000"/>
          <w:sz w:val="20"/>
          <w:szCs w:val="20"/>
        </w:rPr>
        <w:t>Student’s Lesson Internalization Sheet: _________________</w:t>
      </w:r>
    </w:p>
    <w:p w14:paraId="4001C650" w14:textId="77777777" w:rsidR="009F05E5" w:rsidRPr="005C1F3A" w:rsidRDefault="009F05E5" w:rsidP="005C1F3A">
      <w:pPr>
        <w:spacing w:before="200"/>
        <w:rPr>
          <w:rFonts w:ascii="Roboto" w:hAnsi="Roboto"/>
          <w:sz w:val="20"/>
          <w:szCs w:val="20"/>
        </w:rPr>
      </w:pPr>
      <w:r w:rsidRPr="005C1F3A">
        <w:rPr>
          <w:rFonts w:ascii="Roboto" w:hAnsi="Roboto" w:cs="Arial"/>
          <w:color w:val="000000"/>
          <w:sz w:val="20"/>
          <w:szCs w:val="20"/>
        </w:rPr>
        <w:t>Critical Friend: _________________</w:t>
      </w:r>
    </w:p>
    <w:p w14:paraId="6E6EB95F" w14:textId="76182895" w:rsidR="009F05E5" w:rsidRPr="005C1F3A" w:rsidRDefault="009F05E5" w:rsidP="005C1F3A">
      <w:pPr>
        <w:spacing w:before="200"/>
        <w:rPr>
          <w:rFonts w:ascii="Roboto" w:hAnsi="Roboto"/>
          <w:sz w:val="20"/>
          <w:szCs w:val="20"/>
        </w:rPr>
      </w:pPr>
      <w:r w:rsidRPr="005C1F3A">
        <w:rPr>
          <w:rFonts w:ascii="Roboto" w:hAnsi="Roboto" w:cs="Arial"/>
          <w:color w:val="000000"/>
          <w:sz w:val="20"/>
          <w:szCs w:val="20"/>
        </w:rPr>
        <w:t>ISTE Lesson</w:t>
      </w:r>
      <w:r w:rsidR="001E5CC5" w:rsidRPr="005C1F3A">
        <w:rPr>
          <w:rFonts w:ascii="Roboto" w:hAnsi="Roboto" w:cs="Arial"/>
          <w:color w:val="000000"/>
          <w:sz w:val="20"/>
          <w:szCs w:val="20"/>
        </w:rPr>
        <w:t xml:space="preserve">: </w:t>
      </w:r>
      <w:r w:rsidRPr="005C1F3A">
        <w:rPr>
          <w:rFonts w:ascii="Roboto" w:hAnsi="Roboto" w:cs="Arial"/>
          <w:color w:val="000000"/>
          <w:sz w:val="20"/>
          <w:szCs w:val="20"/>
        </w:rPr>
        <w:t xml:space="preserve">_____________ </w:t>
      </w:r>
    </w:p>
    <w:p w14:paraId="65B18BF2" w14:textId="77777777" w:rsidR="009F05E5" w:rsidRPr="006F0FC0" w:rsidRDefault="009F05E5" w:rsidP="00F20D3D">
      <w:pPr>
        <w:pStyle w:val="Heading3"/>
      </w:pPr>
      <w:r w:rsidRPr="006F0FC0">
        <w:t>Section A: Articulating Objectives</w:t>
      </w:r>
    </w:p>
    <w:p w14:paraId="6752A06C" w14:textId="2632FE39" w:rsidR="009F05E5" w:rsidRPr="005C1F3A" w:rsidRDefault="007B1D7C" w:rsidP="005C1F3A">
      <w:pPr>
        <w:numPr>
          <w:ilvl w:val="0"/>
          <w:numId w:val="20"/>
        </w:numPr>
        <w:spacing w:before="200"/>
        <w:textAlignment w:val="baseline"/>
        <w:rPr>
          <w:rFonts w:ascii="Roboto" w:hAnsi="Roboto" w:cs="Arial"/>
          <w:color w:val="000000"/>
          <w:sz w:val="20"/>
          <w:szCs w:val="20"/>
        </w:rPr>
      </w:pPr>
      <w:r w:rsidRPr="005C1F3A">
        <w:rPr>
          <w:rFonts w:ascii="Roboto" w:hAnsi="Roboto" w:cs="Arial"/>
          <w:color w:val="000000"/>
          <w:sz w:val="20"/>
          <w:szCs w:val="20"/>
        </w:rPr>
        <w:t>Does the planned way of communicating the learning objective</w:t>
      </w:r>
      <w:r w:rsidR="001E5CC5" w:rsidRPr="005C1F3A">
        <w:rPr>
          <w:rFonts w:ascii="Roboto" w:hAnsi="Roboto" w:cs="Arial"/>
          <w:color w:val="000000"/>
          <w:sz w:val="20"/>
          <w:szCs w:val="20"/>
        </w:rPr>
        <w:t xml:space="preserve"> and having students express it</w:t>
      </w:r>
      <w:r w:rsidRPr="005C1F3A">
        <w:rPr>
          <w:rFonts w:ascii="Roboto" w:hAnsi="Roboto" w:cs="Arial"/>
          <w:color w:val="000000"/>
          <w:sz w:val="20"/>
          <w:szCs w:val="20"/>
        </w:rPr>
        <w:t xml:space="preserve"> seem clear and understandable</w:t>
      </w:r>
      <w:r w:rsidR="009F05E5" w:rsidRPr="005C1F3A">
        <w:rPr>
          <w:rFonts w:ascii="Roboto" w:hAnsi="Roboto" w:cs="Arial"/>
          <w:color w:val="000000"/>
          <w:sz w:val="20"/>
          <w:szCs w:val="20"/>
        </w:rPr>
        <w:t>?</w:t>
      </w:r>
    </w:p>
    <w:p w14:paraId="035BAE68" w14:textId="16C27933" w:rsidR="009F05E5" w:rsidRPr="005C1F3A" w:rsidRDefault="009F05E5" w:rsidP="005C1F3A">
      <w:pPr>
        <w:spacing w:before="200"/>
        <w:ind w:left="1080"/>
        <w:textAlignment w:val="baseline"/>
        <w:rPr>
          <w:rFonts w:ascii="Roboto" w:hAnsi="Roboto" w:cs="Arial"/>
          <w:color w:val="000000"/>
          <w:sz w:val="20"/>
          <w:szCs w:val="20"/>
        </w:rPr>
      </w:pPr>
      <w:r w:rsidRPr="005C1F3A">
        <w:rPr>
          <w:rFonts w:ascii="Roboto" w:hAnsi="Roboto" w:cs="Arial"/>
          <w:color w:val="000000"/>
          <w:sz w:val="20"/>
          <w:szCs w:val="20"/>
        </w:rPr>
        <w:t xml:space="preserve">(  ) Yes, </w:t>
      </w:r>
      <w:r w:rsidR="007B1D7C" w:rsidRPr="005C1F3A">
        <w:rPr>
          <w:rFonts w:ascii="Roboto" w:hAnsi="Roboto" w:cs="Arial"/>
          <w:color w:val="000000"/>
          <w:sz w:val="20"/>
          <w:szCs w:val="20"/>
        </w:rPr>
        <w:t xml:space="preserve">the plan is </w:t>
      </w:r>
      <w:r w:rsidRPr="005C1F3A">
        <w:rPr>
          <w:rFonts w:ascii="Roboto" w:hAnsi="Roboto" w:cs="Arial"/>
          <w:color w:val="000000"/>
          <w:sz w:val="20"/>
          <w:szCs w:val="20"/>
        </w:rPr>
        <w:t>clear and specific</w:t>
      </w:r>
    </w:p>
    <w:p w14:paraId="5BB41F07" w14:textId="33D2AB77" w:rsidR="009F05E5" w:rsidRPr="005C1F3A" w:rsidRDefault="009F05E5" w:rsidP="005C1F3A">
      <w:pPr>
        <w:spacing w:before="200"/>
        <w:ind w:left="1080"/>
        <w:contextualSpacing/>
        <w:textAlignment w:val="baseline"/>
        <w:rPr>
          <w:rFonts w:ascii="Roboto" w:hAnsi="Roboto" w:cs="Arial"/>
          <w:color w:val="000000"/>
          <w:sz w:val="20"/>
          <w:szCs w:val="20"/>
        </w:rPr>
      </w:pPr>
      <w:r w:rsidRPr="005C1F3A">
        <w:rPr>
          <w:rFonts w:ascii="Roboto" w:hAnsi="Roboto" w:cs="Arial"/>
          <w:color w:val="000000"/>
          <w:sz w:val="20"/>
          <w:szCs w:val="20"/>
        </w:rPr>
        <w:t xml:space="preserve">(  ) </w:t>
      </w:r>
      <w:r w:rsidR="007B1D7C" w:rsidRPr="005C1F3A">
        <w:rPr>
          <w:rFonts w:ascii="Roboto" w:hAnsi="Roboto" w:cs="Arial"/>
          <w:color w:val="000000"/>
          <w:sz w:val="20"/>
          <w:szCs w:val="20"/>
        </w:rPr>
        <w:t>Somewhat, but it could be strengthened</w:t>
      </w:r>
    </w:p>
    <w:p w14:paraId="4956FC35" w14:textId="30B58351" w:rsidR="009F05E5" w:rsidRPr="005C1F3A" w:rsidRDefault="009F05E5" w:rsidP="005C1F3A">
      <w:pPr>
        <w:spacing w:before="200"/>
        <w:ind w:left="1080"/>
        <w:contextualSpacing/>
        <w:textAlignment w:val="baseline"/>
        <w:rPr>
          <w:rFonts w:ascii="Roboto" w:hAnsi="Roboto" w:cs="Arial"/>
          <w:color w:val="000000"/>
          <w:sz w:val="20"/>
          <w:szCs w:val="20"/>
        </w:rPr>
      </w:pPr>
      <w:r w:rsidRPr="005C1F3A">
        <w:rPr>
          <w:rFonts w:ascii="Roboto" w:hAnsi="Roboto" w:cs="Arial"/>
          <w:color w:val="000000"/>
          <w:sz w:val="20"/>
          <w:szCs w:val="20"/>
        </w:rPr>
        <w:t xml:space="preserve">(  ) No, </w:t>
      </w:r>
      <w:r w:rsidR="007B1D7C" w:rsidRPr="005C1F3A">
        <w:rPr>
          <w:rFonts w:ascii="Roboto" w:hAnsi="Roboto" w:cs="Arial"/>
          <w:color w:val="000000"/>
          <w:sz w:val="20"/>
          <w:szCs w:val="20"/>
        </w:rPr>
        <w:t>the plan is unclear or underdeveloped</w:t>
      </w:r>
    </w:p>
    <w:p w14:paraId="13329C0C" w14:textId="179933EE" w:rsidR="005C1F3A" w:rsidRPr="005C1F3A" w:rsidRDefault="009F05E5" w:rsidP="005C1F3A">
      <w:pPr>
        <w:spacing w:before="200" w:after="200"/>
        <w:textAlignment w:val="baseline"/>
        <w:rPr>
          <w:rFonts w:ascii="Roboto" w:hAnsi="Roboto" w:cs="Arial"/>
          <w:color w:val="000000"/>
          <w:sz w:val="20"/>
          <w:szCs w:val="20"/>
        </w:rPr>
      </w:pPr>
      <w:r w:rsidRPr="005C1F3A">
        <w:rPr>
          <w:rFonts w:ascii="Roboto" w:hAnsi="Roboto" w:cs="Arial"/>
          <w:color w:val="000000"/>
          <w:sz w:val="20"/>
          <w:szCs w:val="20"/>
        </w:rPr>
        <w:t>One sentence suggestion to</w:t>
      </w:r>
      <w:r w:rsidR="007B1D7C" w:rsidRPr="005C1F3A">
        <w:rPr>
          <w:rFonts w:ascii="Roboto" w:hAnsi="Roboto" w:cs="Arial"/>
          <w:color w:val="000000"/>
          <w:sz w:val="20"/>
          <w:szCs w:val="20"/>
        </w:rPr>
        <w:t xml:space="preserve"> strengthen how the learning objective is communicated or expressed: </w:t>
      </w:r>
    </w:p>
    <w:tbl>
      <w:tblPr>
        <w:tblW w:w="9800" w:type="dxa"/>
        <w:tblCellMar>
          <w:top w:w="15" w:type="dxa"/>
          <w:left w:w="15" w:type="dxa"/>
          <w:bottom w:w="15" w:type="dxa"/>
          <w:right w:w="15" w:type="dxa"/>
        </w:tblCellMar>
        <w:tblLook w:val="04A0" w:firstRow="1" w:lastRow="0" w:firstColumn="1" w:lastColumn="0" w:noHBand="0" w:noVBand="1"/>
      </w:tblPr>
      <w:tblGrid>
        <w:gridCol w:w="9800"/>
      </w:tblGrid>
      <w:tr w:rsidR="009F05E5" w:rsidRPr="009F05E5" w14:paraId="622BCD8A" w14:textId="77777777" w:rsidTr="00422CB8">
        <w:trPr>
          <w:trHeight w:val="351"/>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7594A285" w14:textId="77777777" w:rsidR="009F05E5" w:rsidRPr="009F05E5" w:rsidRDefault="009F05E5" w:rsidP="005C1F3A">
            <w:pPr>
              <w:spacing w:before="200"/>
            </w:pPr>
          </w:p>
        </w:tc>
      </w:tr>
    </w:tbl>
    <w:p w14:paraId="0E483C40" w14:textId="0226572E" w:rsidR="009F05E5" w:rsidRPr="006F0FC0" w:rsidRDefault="009F05E5" w:rsidP="00F20D3D">
      <w:pPr>
        <w:pStyle w:val="Heading3"/>
      </w:pPr>
      <w:r w:rsidRPr="006F0FC0">
        <w:t>Section B: Practicing Lesson Openers</w:t>
      </w:r>
    </w:p>
    <w:p w14:paraId="44023E8C" w14:textId="26686A76" w:rsidR="009F05E5" w:rsidRPr="005C1F3A" w:rsidRDefault="009F05E5" w:rsidP="005C1F3A">
      <w:pPr>
        <w:pStyle w:val="ListParagraph"/>
        <w:numPr>
          <w:ilvl w:val="0"/>
          <w:numId w:val="20"/>
        </w:numPr>
        <w:spacing w:before="200"/>
        <w:textAlignment w:val="baseline"/>
        <w:rPr>
          <w:rFonts w:ascii="Roboto" w:hAnsi="Roboto" w:cs="Arial"/>
          <w:color w:val="000000"/>
          <w:sz w:val="20"/>
          <w:szCs w:val="20"/>
        </w:rPr>
      </w:pPr>
      <w:r w:rsidRPr="005C1F3A">
        <w:rPr>
          <w:rFonts w:ascii="Roboto" w:hAnsi="Roboto" w:cs="Arial"/>
          <w:color w:val="000000"/>
          <w:sz w:val="20"/>
          <w:szCs w:val="20"/>
        </w:rPr>
        <w:t xml:space="preserve">Do the </w:t>
      </w:r>
      <w:r w:rsidR="002C731B" w:rsidRPr="005C1F3A">
        <w:rPr>
          <w:rFonts w:ascii="Roboto" w:hAnsi="Roboto" w:cs="Arial"/>
          <w:color w:val="000000"/>
          <w:sz w:val="20"/>
          <w:szCs w:val="20"/>
        </w:rPr>
        <w:t xml:space="preserve">proposed </w:t>
      </w:r>
      <w:r w:rsidRPr="005C1F3A">
        <w:rPr>
          <w:rFonts w:ascii="Roboto" w:hAnsi="Roboto" w:cs="Arial"/>
          <w:color w:val="000000"/>
          <w:sz w:val="20"/>
          <w:szCs w:val="20"/>
        </w:rPr>
        <w:t xml:space="preserve">opening questions or </w:t>
      </w:r>
      <w:r w:rsidR="002C731B" w:rsidRPr="005C1F3A">
        <w:rPr>
          <w:rFonts w:ascii="Roboto" w:hAnsi="Roboto" w:cs="Arial"/>
          <w:color w:val="000000"/>
          <w:sz w:val="20"/>
          <w:szCs w:val="20"/>
        </w:rPr>
        <w:t>statements</w:t>
      </w:r>
      <w:r w:rsidRPr="005C1F3A">
        <w:rPr>
          <w:rFonts w:ascii="Roboto" w:hAnsi="Roboto" w:cs="Arial"/>
          <w:color w:val="000000"/>
          <w:sz w:val="20"/>
          <w:szCs w:val="20"/>
        </w:rPr>
        <w:t xml:space="preserve"> </w:t>
      </w:r>
      <w:r w:rsidR="002C731B" w:rsidRPr="005C1F3A">
        <w:rPr>
          <w:rFonts w:ascii="Roboto" w:hAnsi="Roboto" w:cs="Arial"/>
          <w:color w:val="000000"/>
          <w:sz w:val="20"/>
          <w:szCs w:val="20"/>
        </w:rPr>
        <w:t>seem engaging and appropriate for beginning the lesson?</w:t>
      </w:r>
    </w:p>
    <w:p w14:paraId="6B2AC9B9" w14:textId="7103DD53" w:rsidR="009F05E5" w:rsidRPr="005C1F3A" w:rsidRDefault="009F05E5" w:rsidP="005C1F3A">
      <w:pPr>
        <w:spacing w:before="200"/>
        <w:ind w:left="1080"/>
        <w:textAlignment w:val="baseline"/>
        <w:rPr>
          <w:rFonts w:ascii="Roboto" w:hAnsi="Roboto" w:cs="Arial"/>
          <w:color w:val="000000"/>
          <w:sz w:val="20"/>
          <w:szCs w:val="20"/>
        </w:rPr>
      </w:pPr>
      <w:r w:rsidRPr="005C1F3A">
        <w:rPr>
          <w:rFonts w:ascii="Roboto" w:hAnsi="Roboto" w:cs="Arial"/>
          <w:color w:val="000000"/>
          <w:sz w:val="20"/>
          <w:szCs w:val="20"/>
        </w:rPr>
        <w:t xml:space="preserve">(  ) Yes, engaging and clearly </w:t>
      </w:r>
      <w:r w:rsidR="002C731B" w:rsidRPr="005C1F3A">
        <w:rPr>
          <w:rFonts w:ascii="Roboto" w:hAnsi="Roboto" w:cs="Arial"/>
          <w:color w:val="000000"/>
          <w:sz w:val="20"/>
          <w:szCs w:val="20"/>
        </w:rPr>
        <w:t>connected to the lesson</w:t>
      </w:r>
      <w:r w:rsidRPr="005C1F3A">
        <w:rPr>
          <w:rFonts w:ascii="Roboto" w:hAnsi="Roboto" w:cs="Arial"/>
          <w:color w:val="000000"/>
          <w:sz w:val="20"/>
          <w:szCs w:val="20"/>
        </w:rPr>
        <w:t xml:space="preserve"> </w:t>
      </w:r>
    </w:p>
    <w:p w14:paraId="08A4B14F" w14:textId="4448031C" w:rsidR="009F05E5" w:rsidRPr="005C1F3A" w:rsidRDefault="009F05E5" w:rsidP="006F0FC0">
      <w:pPr>
        <w:pStyle w:val="NormalWeb"/>
        <w:spacing w:before="0" w:beforeAutospacing="0" w:after="0" w:afterAutospacing="0"/>
        <w:ind w:left="720" w:firstLine="360"/>
        <w:contextualSpacing/>
        <w:rPr>
          <w:rFonts w:ascii="Roboto" w:hAnsi="Roboto"/>
          <w:sz w:val="20"/>
          <w:szCs w:val="20"/>
        </w:rPr>
      </w:pPr>
      <w:r w:rsidRPr="005C1F3A">
        <w:rPr>
          <w:rFonts w:ascii="Roboto" w:hAnsi="Roboto" w:cs="Arial"/>
          <w:color w:val="000000"/>
          <w:sz w:val="20"/>
          <w:szCs w:val="20"/>
        </w:rPr>
        <w:t xml:space="preserve">(  ) </w:t>
      </w:r>
      <w:r w:rsidR="002C731B" w:rsidRPr="005C1F3A">
        <w:rPr>
          <w:rFonts w:ascii="Roboto" w:hAnsi="Roboto" w:cs="Arial"/>
          <w:color w:val="000000"/>
          <w:sz w:val="20"/>
          <w:szCs w:val="20"/>
        </w:rPr>
        <w:t>Somewhat, but they could be more engaging or purposeful</w:t>
      </w:r>
    </w:p>
    <w:p w14:paraId="3D2FA3E3" w14:textId="3117E359" w:rsidR="009F05E5" w:rsidRPr="005C1F3A" w:rsidRDefault="009F05E5" w:rsidP="005C1F3A">
      <w:pPr>
        <w:pStyle w:val="NormalWeb"/>
        <w:spacing w:before="200" w:beforeAutospacing="0" w:after="0" w:afterAutospacing="0"/>
        <w:ind w:left="720" w:firstLine="360"/>
        <w:contextualSpacing/>
        <w:rPr>
          <w:rFonts w:ascii="Roboto" w:hAnsi="Roboto" w:cs="Arial"/>
          <w:color w:val="000000"/>
          <w:sz w:val="20"/>
          <w:szCs w:val="20"/>
        </w:rPr>
      </w:pPr>
      <w:r w:rsidRPr="005C1F3A">
        <w:rPr>
          <w:rFonts w:ascii="Roboto" w:hAnsi="Roboto" w:cs="Arial"/>
          <w:color w:val="000000"/>
          <w:sz w:val="20"/>
          <w:szCs w:val="20"/>
        </w:rPr>
        <w:t xml:space="preserve">(  ) No, </w:t>
      </w:r>
      <w:r w:rsidR="002C731B" w:rsidRPr="005C1F3A">
        <w:rPr>
          <w:rFonts w:ascii="Roboto" w:hAnsi="Roboto" w:cs="Arial"/>
          <w:color w:val="000000"/>
          <w:sz w:val="20"/>
          <w:szCs w:val="20"/>
        </w:rPr>
        <w:t>they need stronger connection or clarity</w:t>
      </w:r>
    </w:p>
    <w:p w14:paraId="2F85C82B" w14:textId="535A7489" w:rsidR="009F05E5" w:rsidRPr="005C1F3A" w:rsidRDefault="009F05E5" w:rsidP="005C1F3A">
      <w:pPr>
        <w:spacing w:before="200"/>
        <w:rPr>
          <w:rFonts w:ascii="Roboto" w:hAnsi="Roboto"/>
          <w:sz w:val="20"/>
          <w:szCs w:val="20"/>
        </w:rPr>
      </w:pPr>
      <w:r w:rsidRPr="005C1F3A">
        <w:rPr>
          <w:rFonts w:ascii="Roboto" w:hAnsi="Roboto" w:cs="Arial"/>
          <w:color w:val="000000"/>
          <w:sz w:val="20"/>
          <w:szCs w:val="20"/>
        </w:rPr>
        <w:t xml:space="preserve">One sentence suggestion to strengthen </w:t>
      </w:r>
      <w:r w:rsidR="002C731B" w:rsidRPr="005C1F3A">
        <w:rPr>
          <w:rFonts w:ascii="Roboto" w:hAnsi="Roboto" w:cs="Arial"/>
          <w:color w:val="000000"/>
          <w:sz w:val="20"/>
          <w:szCs w:val="20"/>
        </w:rPr>
        <w:t>the lesson opener(s):</w:t>
      </w:r>
    </w:p>
    <w:tbl>
      <w:tblPr>
        <w:tblW w:w="9800" w:type="dxa"/>
        <w:tblCellMar>
          <w:top w:w="15" w:type="dxa"/>
          <w:left w:w="15" w:type="dxa"/>
          <w:bottom w:w="15" w:type="dxa"/>
          <w:right w:w="15" w:type="dxa"/>
        </w:tblCellMar>
        <w:tblLook w:val="04A0" w:firstRow="1" w:lastRow="0" w:firstColumn="1" w:lastColumn="0" w:noHBand="0" w:noVBand="1"/>
      </w:tblPr>
      <w:tblGrid>
        <w:gridCol w:w="9800"/>
      </w:tblGrid>
      <w:tr w:rsidR="009F05E5" w:rsidRPr="009F05E5" w14:paraId="1876A441" w14:textId="77777777" w:rsidTr="00422CB8">
        <w:trPr>
          <w:trHeight w:val="438"/>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3A5CE2D4" w14:textId="77777777" w:rsidR="009F05E5" w:rsidRPr="009F05E5" w:rsidRDefault="009F05E5" w:rsidP="009F05E5"/>
        </w:tc>
      </w:tr>
    </w:tbl>
    <w:p w14:paraId="4F049F4F" w14:textId="655549B4" w:rsidR="009F05E5" w:rsidRPr="006F0FC0" w:rsidRDefault="009F05E5" w:rsidP="00F20D3D">
      <w:pPr>
        <w:pStyle w:val="Heading3"/>
      </w:pPr>
      <w:r w:rsidRPr="006F0FC0">
        <w:t>Section C: Identifying Lesson Plan’s Main Concepts</w:t>
      </w:r>
    </w:p>
    <w:p w14:paraId="2E72E99C" w14:textId="6F09DD1E" w:rsidR="009F05E5" w:rsidRPr="006F0FC0" w:rsidRDefault="002C731B" w:rsidP="006F0FC0">
      <w:pPr>
        <w:pStyle w:val="ListParagraph"/>
        <w:numPr>
          <w:ilvl w:val="0"/>
          <w:numId w:val="20"/>
        </w:numPr>
        <w:spacing w:before="200"/>
        <w:textAlignment w:val="baseline"/>
        <w:rPr>
          <w:rFonts w:ascii="Roboto" w:hAnsi="Roboto" w:cs="Arial"/>
          <w:color w:val="000000"/>
          <w:sz w:val="20"/>
          <w:szCs w:val="20"/>
        </w:rPr>
      </w:pPr>
      <w:r w:rsidRPr="006F0FC0">
        <w:rPr>
          <w:rFonts w:ascii="Roboto" w:hAnsi="Roboto" w:cs="Arial"/>
          <w:color w:val="000000"/>
          <w:sz w:val="20"/>
          <w:szCs w:val="20"/>
        </w:rPr>
        <w:t>Does the response identify the most important concepts, keywords, or topics from the lesson plan</w:t>
      </w:r>
      <w:r w:rsidR="009F05E5" w:rsidRPr="006F0FC0">
        <w:rPr>
          <w:rFonts w:ascii="Roboto" w:hAnsi="Roboto" w:cs="Arial"/>
          <w:color w:val="000000"/>
          <w:sz w:val="20"/>
          <w:szCs w:val="20"/>
        </w:rPr>
        <w:t>?</w:t>
      </w:r>
    </w:p>
    <w:p w14:paraId="14E6E5E8" w14:textId="5ADDC371" w:rsidR="009F05E5" w:rsidRPr="006F0FC0" w:rsidRDefault="009F05E5" w:rsidP="006F0FC0">
      <w:pPr>
        <w:pStyle w:val="ListParagraph"/>
        <w:spacing w:before="200"/>
        <w:ind w:firstLine="360"/>
        <w:contextualSpacing w:val="0"/>
        <w:textAlignment w:val="baseline"/>
        <w:rPr>
          <w:rFonts w:ascii="Roboto" w:hAnsi="Roboto" w:cs="Arial"/>
          <w:color w:val="000000"/>
          <w:sz w:val="20"/>
          <w:szCs w:val="20"/>
        </w:rPr>
      </w:pPr>
      <w:r w:rsidRPr="006F0FC0">
        <w:rPr>
          <w:rFonts w:ascii="Roboto" w:hAnsi="Roboto" w:cs="Arial"/>
          <w:color w:val="000000"/>
          <w:sz w:val="20"/>
          <w:szCs w:val="20"/>
        </w:rPr>
        <w:t xml:space="preserve">(  ) Yes, </w:t>
      </w:r>
      <w:r w:rsidR="002C731B" w:rsidRPr="006F0FC0">
        <w:rPr>
          <w:rFonts w:ascii="Roboto" w:hAnsi="Roboto" w:cs="Arial"/>
          <w:color w:val="000000"/>
          <w:sz w:val="20"/>
          <w:szCs w:val="20"/>
        </w:rPr>
        <w:t xml:space="preserve">the main concepts are clearly identified </w:t>
      </w:r>
    </w:p>
    <w:p w14:paraId="790EAB9A" w14:textId="4409D49A" w:rsidR="009F05E5" w:rsidRPr="006F0FC0" w:rsidRDefault="009F05E5" w:rsidP="006F0FC0">
      <w:pPr>
        <w:pStyle w:val="NormalWeb"/>
        <w:spacing w:before="0" w:beforeAutospacing="0" w:after="0" w:afterAutospacing="0"/>
        <w:ind w:left="720" w:firstLine="360"/>
        <w:rPr>
          <w:rFonts w:ascii="Roboto" w:hAnsi="Roboto"/>
          <w:sz w:val="20"/>
          <w:szCs w:val="20"/>
        </w:rPr>
      </w:pPr>
      <w:r w:rsidRPr="006F0FC0">
        <w:rPr>
          <w:rFonts w:ascii="Roboto" w:hAnsi="Roboto" w:cs="Arial"/>
          <w:color w:val="000000"/>
          <w:sz w:val="20"/>
          <w:szCs w:val="20"/>
        </w:rPr>
        <w:t xml:space="preserve">(  ) </w:t>
      </w:r>
      <w:r w:rsidR="002C731B" w:rsidRPr="006F0FC0">
        <w:rPr>
          <w:rFonts w:ascii="Roboto" w:hAnsi="Roboto" w:cs="Arial"/>
          <w:color w:val="000000"/>
          <w:sz w:val="20"/>
          <w:szCs w:val="20"/>
        </w:rPr>
        <w:t>Somewhat, but some important concepts may be missing</w:t>
      </w:r>
    </w:p>
    <w:p w14:paraId="42DA273C" w14:textId="10E96E22" w:rsidR="009F05E5" w:rsidRPr="006F0FC0" w:rsidRDefault="009F05E5" w:rsidP="006F0FC0">
      <w:pPr>
        <w:pStyle w:val="NormalWeb"/>
        <w:spacing w:before="0" w:beforeAutospacing="0" w:after="0" w:afterAutospacing="0"/>
        <w:ind w:left="720" w:firstLine="360"/>
        <w:rPr>
          <w:rFonts w:ascii="Roboto" w:hAnsi="Roboto" w:cs="Arial"/>
          <w:color w:val="000000"/>
          <w:sz w:val="20"/>
          <w:szCs w:val="20"/>
        </w:rPr>
      </w:pPr>
      <w:r w:rsidRPr="006F0FC0">
        <w:rPr>
          <w:rFonts w:ascii="Roboto" w:hAnsi="Roboto" w:cs="Arial"/>
          <w:color w:val="000000"/>
          <w:sz w:val="20"/>
          <w:szCs w:val="20"/>
        </w:rPr>
        <w:t xml:space="preserve">(  ) No, </w:t>
      </w:r>
      <w:r w:rsidR="002C731B" w:rsidRPr="006F0FC0">
        <w:rPr>
          <w:rFonts w:ascii="Roboto" w:hAnsi="Roboto" w:cs="Arial"/>
          <w:color w:val="000000"/>
          <w:sz w:val="20"/>
          <w:szCs w:val="20"/>
        </w:rPr>
        <w:t>the response does not yet capture the lesson’s central ideas</w:t>
      </w:r>
    </w:p>
    <w:p w14:paraId="02841A23" w14:textId="77777777" w:rsidR="009F05E5" w:rsidRPr="006F0FC0" w:rsidRDefault="009F05E5" w:rsidP="006F0FC0">
      <w:pPr>
        <w:spacing w:before="200" w:after="200"/>
        <w:rPr>
          <w:rFonts w:ascii="Roboto" w:hAnsi="Roboto"/>
          <w:sz w:val="20"/>
          <w:szCs w:val="20"/>
        </w:rPr>
      </w:pPr>
      <w:r w:rsidRPr="006F0FC0">
        <w:rPr>
          <w:rFonts w:ascii="Roboto" w:hAnsi="Roboto" w:cs="Arial"/>
          <w:color w:val="000000"/>
          <w:sz w:val="20"/>
          <w:szCs w:val="20"/>
        </w:rPr>
        <w:t>One sentence suggestion to clarify the main concepts:</w:t>
      </w:r>
    </w:p>
    <w:tbl>
      <w:tblPr>
        <w:tblW w:w="9800" w:type="dxa"/>
        <w:tblCellMar>
          <w:top w:w="15" w:type="dxa"/>
          <w:left w:w="15" w:type="dxa"/>
          <w:bottom w:w="15" w:type="dxa"/>
          <w:right w:w="15" w:type="dxa"/>
        </w:tblCellMar>
        <w:tblLook w:val="04A0" w:firstRow="1" w:lastRow="0" w:firstColumn="1" w:lastColumn="0" w:noHBand="0" w:noVBand="1"/>
      </w:tblPr>
      <w:tblGrid>
        <w:gridCol w:w="9800"/>
      </w:tblGrid>
      <w:tr w:rsidR="009F05E5" w:rsidRPr="009F05E5" w14:paraId="0080E837" w14:textId="77777777" w:rsidTr="00422CB8">
        <w:trPr>
          <w:trHeight w:val="438"/>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20EB5DF9" w14:textId="77777777" w:rsidR="009F05E5" w:rsidRPr="009F05E5" w:rsidRDefault="009F05E5" w:rsidP="009F05E5"/>
        </w:tc>
      </w:tr>
    </w:tbl>
    <w:p w14:paraId="050AD8BD" w14:textId="16D61FE8" w:rsidR="009F05E5" w:rsidRPr="00422CB8" w:rsidRDefault="009F05E5" w:rsidP="00F20D3D">
      <w:pPr>
        <w:pStyle w:val="Heading3"/>
      </w:pPr>
      <w:r w:rsidRPr="00422CB8">
        <w:t>Section D: Activating Students’ Prior Knowledge</w:t>
      </w:r>
    </w:p>
    <w:p w14:paraId="69BAD453" w14:textId="25505AEF" w:rsidR="009F05E5" w:rsidRPr="006F0FC0" w:rsidRDefault="002C731B" w:rsidP="006F0FC0">
      <w:pPr>
        <w:pStyle w:val="ListParagraph"/>
        <w:numPr>
          <w:ilvl w:val="0"/>
          <w:numId w:val="24"/>
        </w:numPr>
        <w:spacing w:before="200"/>
        <w:textAlignment w:val="baseline"/>
        <w:rPr>
          <w:rFonts w:ascii="Roboto" w:hAnsi="Roboto" w:cs="Arial"/>
          <w:color w:val="000000"/>
          <w:sz w:val="20"/>
          <w:szCs w:val="20"/>
        </w:rPr>
      </w:pPr>
      <w:r w:rsidRPr="006F0FC0">
        <w:rPr>
          <w:rFonts w:ascii="Roboto" w:hAnsi="Roboto" w:cs="Arial"/>
          <w:color w:val="000000"/>
          <w:sz w:val="20"/>
          <w:szCs w:val="20"/>
        </w:rPr>
        <w:t>Does the response identify useful prior knowledge that students would need for this lesson?</w:t>
      </w:r>
    </w:p>
    <w:p w14:paraId="1786041F" w14:textId="378903DC" w:rsidR="009F05E5" w:rsidRPr="006F0FC0" w:rsidRDefault="009F05E5" w:rsidP="006F0FC0">
      <w:pPr>
        <w:pStyle w:val="ListParagraph"/>
        <w:spacing w:before="200"/>
        <w:ind w:firstLine="360"/>
        <w:contextualSpacing w:val="0"/>
        <w:textAlignment w:val="baseline"/>
        <w:rPr>
          <w:rFonts w:ascii="Roboto" w:hAnsi="Roboto" w:cs="Arial"/>
          <w:color w:val="000000"/>
          <w:sz w:val="20"/>
          <w:szCs w:val="20"/>
        </w:rPr>
      </w:pPr>
      <w:r w:rsidRPr="006F0FC0">
        <w:rPr>
          <w:rFonts w:ascii="Roboto" w:hAnsi="Roboto" w:cs="Arial"/>
          <w:color w:val="000000"/>
          <w:sz w:val="20"/>
          <w:szCs w:val="20"/>
        </w:rPr>
        <w:t xml:space="preserve">(  ) Yes, </w:t>
      </w:r>
      <w:r w:rsidR="002C731B" w:rsidRPr="006F0FC0">
        <w:rPr>
          <w:rFonts w:ascii="Roboto" w:hAnsi="Roboto" w:cs="Arial"/>
          <w:color w:val="000000"/>
          <w:sz w:val="20"/>
          <w:szCs w:val="20"/>
        </w:rPr>
        <w:t>the prior knowledge is appropriate and relevant</w:t>
      </w:r>
    </w:p>
    <w:p w14:paraId="6CE37017" w14:textId="1B3B70F8" w:rsidR="009F05E5" w:rsidRPr="006F0FC0" w:rsidRDefault="009F05E5" w:rsidP="006F0FC0">
      <w:pPr>
        <w:pStyle w:val="NormalWeb"/>
        <w:spacing w:before="0" w:beforeAutospacing="0" w:after="0" w:afterAutospacing="0"/>
        <w:ind w:left="720" w:firstLine="360"/>
        <w:contextualSpacing/>
        <w:rPr>
          <w:rFonts w:ascii="Roboto" w:hAnsi="Roboto" w:cs="Arial"/>
          <w:color w:val="000000"/>
          <w:sz w:val="20"/>
          <w:szCs w:val="20"/>
        </w:rPr>
      </w:pPr>
      <w:r w:rsidRPr="006F0FC0">
        <w:rPr>
          <w:rFonts w:ascii="Roboto" w:hAnsi="Roboto" w:cs="Arial"/>
          <w:color w:val="000000"/>
          <w:sz w:val="20"/>
          <w:szCs w:val="20"/>
        </w:rPr>
        <w:t xml:space="preserve">(  ) </w:t>
      </w:r>
      <w:r w:rsidR="002C731B" w:rsidRPr="006F0FC0">
        <w:rPr>
          <w:rFonts w:ascii="Roboto" w:hAnsi="Roboto" w:cs="Arial"/>
          <w:color w:val="000000"/>
          <w:sz w:val="20"/>
          <w:szCs w:val="20"/>
        </w:rPr>
        <w:t xml:space="preserve">Somewhat, </w:t>
      </w:r>
      <w:r w:rsidR="00126338" w:rsidRPr="006F0FC0">
        <w:rPr>
          <w:rFonts w:ascii="Roboto" w:hAnsi="Roboto" w:cs="Arial"/>
          <w:color w:val="000000"/>
          <w:sz w:val="20"/>
          <w:szCs w:val="20"/>
        </w:rPr>
        <w:t>but it could be more specific or connected to the lesson</w:t>
      </w:r>
    </w:p>
    <w:p w14:paraId="372F42CA" w14:textId="681AD072" w:rsidR="00126338" w:rsidRPr="006F0FC0" w:rsidRDefault="00126338" w:rsidP="006F0FC0">
      <w:pPr>
        <w:pStyle w:val="NormalWeb"/>
        <w:spacing w:before="0" w:beforeAutospacing="0" w:after="0" w:afterAutospacing="0"/>
        <w:ind w:left="720" w:firstLine="360"/>
        <w:contextualSpacing/>
        <w:rPr>
          <w:rFonts w:ascii="Roboto" w:hAnsi="Roboto" w:cs="Arial"/>
          <w:color w:val="000000"/>
          <w:sz w:val="20"/>
          <w:szCs w:val="20"/>
        </w:rPr>
      </w:pPr>
      <w:r w:rsidRPr="006F0FC0">
        <w:rPr>
          <w:rFonts w:ascii="Roboto" w:hAnsi="Roboto" w:cs="Arial"/>
          <w:color w:val="000000"/>
          <w:sz w:val="20"/>
          <w:szCs w:val="20"/>
        </w:rPr>
        <w:t xml:space="preserve">(  ) No, the prior knowledge listed is unclear or not well connected </w:t>
      </w:r>
    </w:p>
    <w:p w14:paraId="2254C7C8" w14:textId="151BD912" w:rsidR="009F05E5" w:rsidRPr="006F0FC0" w:rsidRDefault="009F05E5" w:rsidP="006F0FC0">
      <w:pPr>
        <w:spacing w:before="200" w:after="200"/>
        <w:rPr>
          <w:rFonts w:ascii="Roboto" w:hAnsi="Roboto"/>
          <w:sz w:val="20"/>
          <w:szCs w:val="20"/>
        </w:rPr>
      </w:pPr>
      <w:r w:rsidRPr="006F0FC0">
        <w:rPr>
          <w:rFonts w:ascii="Roboto" w:hAnsi="Roboto" w:cs="Arial"/>
          <w:color w:val="000000"/>
          <w:sz w:val="20"/>
          <w:szCs w:val="20"/>
        </w:rPr>
        <w:t xml:space="preserve">One sentence suggestion to </w:t>
      </w:r>
      <w:r w:rsidR="00126338" w:rsidRPr="006F0FC0">
        <w:rPr>
          <w:rFonts w:ascii="Roboto" w:hAnsi="Roboto" w:cs="Arial"/>
          <w:color w:val="000000"/>
          <w:sz w:val="20"/>
          <w:szCs w:val="20"/>
        </w:rPr>
        <w:t>strengthen the prior knowledge section:</w:t>
      </w:r>
    </w:p>
    <w:tbl>
      <w:tblPr>
        <w:tblW w:w="9800" w:type="dxa"/>
        <w:tblCellMar>
          <w:top w:w="15" w:type="dxa"/>
          <w:left w:w="15" w:type="dxa"/>
          <w:bottom w:w="15" w:type="dxa"/>
          <w:right w:w="15" w:type="dxa"/>
        </w:tblCellMar>
        <w:tblLook w:val="04A0" w:firstRow="1" w:lastRow="0" w:firstColumn="1" w:lastColumn="0" w:noHBand="0" w:noVBand="1"/>
      </w:tblPr>
      <w:tblGrid>
        <w:gridCol w:w="9800"/>
      </w:tblGrid>
      <w:tr w:rsidR="009F05E5" w:rsidRPr="009F05E5" w14:paraId="581C10E7" w14:textId="77777777" w:rsidTr="00422CB8">
        <w:trPr>
          <w:trHeight w:val="483"/>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29811554" w14:textId="77777777" w:rsidR="009F05E5" w:rsidRPr="009F05E5" w:rsidRDefault="009F05E5" w:rsidP="009F05E5"/>
        </w:tc>
      </w:tr>
    </w:tbl>
    <w:p w14:paraId="1BD362E7" w14:textId="77777777" w:rsidR="009F05E5" w:rsidRPr="009F05E5" w:rsidRDefault="009F05E5" w:rsidP="009F05E5">
      <w:pPr>
        <w:pStyle w:val="ListParagraph"/>
        <w:textAlignment w:val="baseline"/>
        <w:rPr>
          <w:rFonts w:ascii="Arial" w:hAnsi="Arial" w:cs="Arial"/>
          <w:color w:val="000000"/>
        </w:rPr>
      </w:pPr>
    </w:p>
    <w:p w14:paraId="48FBB00E" w14:textId="3AE3894C" w:rsidR="009F05E5" w:rsidRPr="00422CB8" w:rsidRDefault="009F05E5" w:rsidP="00F20D3D">
      <w:pPr>
        <w:pStyle w:val="Heading3"/>
      </w:pPr>
      <w:r w:rsidRPr="00422CB8">
        <w:t xml:space="preserve">Section E: Predicting Students’ </w:t>
      </w:r>
      <w:r w:rsidR="00126338" w:rsidRPr="00422CB8">
        <w:t xml:space="preserve">Hypothetical </w:t>
      </w:r>
      <w:r w:rsidRPr="00422CB8">
        <w:t>Questions</w:t>
      </w:r>
    </w:p>
    <w:p w14:paraId="18A5BE4F" w14:textId="422AF764" w:rsidR="009F05E5" w:rsidRPr="00422CB8" w:rsidRDefault="009F05E5" w:rsidP="00422CB8">
      <w:pPr>
        <w:pStyle w:val="NormalWeb"/>
        <w:numPr>
          <w:ilvl w:val="0"/>
          <w:numId w:val="24"/>
        </w:numPr>
        <w:spacing w:before="200" w:beforeAutospacing="0" w:after="0" w:afterAutospacing="0"/>
        <w:textAlignment w:val="baseline"/>
        <w:rPr>
          <w:rFonts w:ascii="Roboto" w:hAnsi="Roboto" w:cs="Arial"/>
          <w:color w:val="000000"/>
          <w:sz w:val="20"/>
          <w:szCs w:val="20"/>
        </w:rPr>
      </w:pPr>
      <w:r w:rsidRPr="00422CB8">
        <w:rPr>
          <w:rFonts w:ascii="Roboto" w:hAnsi="Roboto" w:cs="Arial"/>
          <w:color w:val="000000"/>
          <w:sz w:val="20"/>
          <w:szCs w:val="20"/>
        </w:rPr>
        <w:t>Do t</w:t>
      </w:r>
      <w:r w:rsidR="00126338" w:rsidRPr="00422CB8">
        <w:rPr>
          <w:rFonts w:ascii="Roboto" w:hAnsi="Roboto" w:cs="Arial"/>
          <w:color w:val="000000"/>
          <w:sz w:val="20"/>
          <w:szCs w:val="20"/>
        </w:rPr>
        <w:t>he predicted student questions and teacher responses seem realistic and helpful</w:t>
      </w:r>
      <w:r w:rsidRPr="00422CB8">
        <w:rPr>
          <w:rFonts w:ascii="Roboto" w:hAnsi="Roboto" w:cs="Arial"/>
          <w:color w:val="000000"/>
          <w:sz w:val="20"/>
          <w:szCs w:val="20"/>
        </w:rPr>
        <w:t>?</w:t>
      </w:r>
    </w:p>
    <w:p w14:paraId="5A448300" w14:textId="72111B77" w:rsidR="009F05E5" w:rsidRPr="00422CB8" w:rsidRDefault="009F05E5" w:rsidP="00422CB8">
      <w:pPr>
        <w:pStyle w:val="ListParagraph"/>
        <w:spacing w:before="200"/>
        <w:ind w:firstLine="360"/>
        <w:textAlignment w:val="baseline"/>
        <w:rPr>
          <w:rFonts w:ascii="Roboto" w:hAnsi="Roboto" w:cs="Arial"/>
          <w:color w:val="000000"/>
          <w:sz w:val="20"/>
          <w:szCs w:val="20"/>
        </w:rPr>
      </w:pPr>
      <w:r w:rsidRPr="00422CB8">
        <w:rPr>
          <w:rFonts w:ascii="Roboto" w:hAnsi="Roboto" w:cs="Arial"/>
          <w:color w:val="000000"/>
          <w:sz w:val="20"/>
          <w:szCs w:val="20"/>
        </w:rPr>
        <w:t xml:space="preserve">(  ) </w:t>
      </w:r>
      <w:r w:rsidR="00D0158C" w:rsidRPr="00422CB8">
        <w:rPr>
          <w:rFonts w:ascii="Roboto" w:hAnsi="Roboto" w:cs="Arial"/>
          <w:color w:val="000000"/>
          <w:sz w:val="20"/>
          <w:szCs w:val="20"/>
        </w:rPr>
        <w:t xml:space="preserve">Yes, </w:t>
      </w:r>
      <w:r w:rsidR="00126338" w:rsidRPr="00422CB8">
        <w:rPr>
          <w:rFonts w:ascii="Roboto" w:hAnsi="Roboto" w:cs="Arial"/>
          <w:color w:val="000000"/>
          <w:sz w:val="20"/>
          <w:szCs w:val="20"/>
        </w:rPr>
        <w:t>they show strong anticipation of student thinking</w:t>
      </w:r>
    </w:p>
    <w:p w14:paraId="11627C28" w14:textId="4676EAB2" w:rsidR="009F05E5" w:rsidRPr="00422CB8" w:rsidRDefault="009F05E5" w:rsidP="00422CB8">
      <w:pPr>
        <w:pStyle w:val="NormalWeb"/>
        <w:spacing w:before="0" w:beforeAutospacing="0" w:after="0" w:afterAutospacing="0"/>
        <w:ind w:left="720" w:firstLine="360"/>
        <w:rPr>
          <w:rFonts w:ascii="Roboto" w:hAnsi="Roboto"/>
          <w:sz w:val="20"/>
          <w:szCs w:val="20"/>
        </w:rPr>
      </w:pPr>
      <w:r w:rsidRPr="00422CB8">
        <w:rPr>
          <w:rFonts w:ascii="Roboto" w:hAnsi="Roboto" w:cs="Arial"/>
          <w:color w:val="000000"/>
          <w:sz w:val="20"/>
          <w:szCs w:val="20"/>
        </w:rPr>
        <w:t xml:space="preserve">( </w:t>
      </w:r>
      <w:r w:rsidR="00126338" w:rsidRPr="00422CB8">
        <w:rPr>
          <w:rFonts w:ascii="Roboto" w:hAnsi="Roboto" w:cs="Arial"/>
          <w:color w:val="000000"/>
          <w:sz w:val="20"/>
          <w:szCs w:val="20"/>
        </w:rPr>
        <w:t xml:space="preserve"> ) Somewhat, </w:t>
      </w:r>
      <w:r w:rsidR="001E5CC5" w:rsidRPr="00422CB8">
        <w:rPr>
          <w:rFonts w:ascii="Roboto" w:hAnsi="Roboto" w:cs="Arial"/>
          <w:color w:val="000000"/>
          <w:sz w:val="20"/>
          <w:szCs w:val="20"/>
        </w:rPr>
        <w:t xml:space="preserve">but the questions or responses could be more developed </w:t>
      </w:r>
    </w:p>
    <w:p w14:paraId="34549488" w14:textId="09BD9EDC" w:rsidR="00D0158C" w:rsidRPr="00422CB8" w:rsidRDefault="009F05E5" w:rsidP="00422CB8">
      <w:pPr>
        <w:pStyle w:val="NormalWeb"/>
        <w:spacing w:before="200" w:beforeAutospacing="0" w:after="0" w:afterAutospacing="0"/>
        <w:ind w:left="720" w:firstLine="360"/>
        <w:contextualSpacing/>
        <w:rPr>
          <w:rFonts w:ascii="Roboto" w:hAnsi="Roboto" w:cs="Arial"/>
          <w:color w:val="000000"/>
          <w:sz w:val="20"/>
          <w:szCs w:val="20"/>
        </w:rPr>
      </w:pPr>
      <w:r w:rsidRPr="00422CB8">
        <w:rPr>
          <w:rFonts w:ascii="Roboto" w:hAnsi="Roboto" w:cs="Arial"/>
          <w:color w:val="000000"/>
          <w:sz w:val="20"/>
          <w:szCs w:val="20"/>
        </w:rPr>
        <w:t xml:space="preserve">(  ) </w:t>
      </w:r>
      <w:r w:rsidR="00D0158C" w:rsidRPr="00422CB8">
        <w:rPr>
          <w:rFonts w:ascii="Roboto" w:hAnsi="Roboto" w:cs="Arial"/>
          <w:color w:val="000000"/>
          <w:sz w:val="20"/>
          <w:szCs w:val="20"/>
        </w:rPr>
        <w:t xml:space="preserve">No, </w:t>
      </w:r>
      <w:r w:rsidR="00126338" w:rsidRPr="00422CB8">
        <w:rPr>
          <w:rFonts w:ascii="Roboto" w:hAnsi="Roboto" w:cs="Arial"/>
          <w:color w:val="000000"/>
          <w:sz w:val="20"/>
          <w:szCs w:val="20"/>
        </w:rPr>
        <w:t xml:space="preserve">they need more student perspective or stronger teacher responses </w:t>
      </w:r>
    </w:p>
    <w:p w14:paraId="2E4AC807" w14:textId="04F3F765" w:rsidR="00D0158C" w:rsidRPr="00422CB8" w:rsidRDefault="00D0158C" w:rsidP="00422CB8">
      <w:pPr>
        <w:pStyle w:val="NormalWeb"/>
        <w:spacing w:before="200" w:beforeAutospacing="0" w:after="200" w:afterAutospacing="0"/>
        <w:rPr>
          <w:rFonts w:ascii="Roboto" w:hAnsi="Roboto"/>
          <w:sz w:val="20"/>
          <w:szCs w:val="20"/>
        </w:rPr>
      </w:pPr>
      <w:r w:rsidRPr="00422CB8">
        <w:rPr>
          <w:rFonts w:ascii="Roboto" w:hAnsi="Roboto" w:cs="Arial"/>
          <w:color w:val="000000"/>
          <w:sz w:val="20"/>
          <w:szCs w:val="20"/>
        </w:rPr>
        <w:t xml:space="preserve">One sentence suggestion to deepen </w:t>
      </w:r>
      <w:r w:rsidR="00126338" w:rsidRPr="00422CB8">
        <w:rPr>
          <w:rFonts w:ascii="Roboto" w:hAnsi="Roboto" w:cs="Arial"/>
          <w:color w:val="000000"/>
          <w:sz w:val="20"/>
          <w:szCs w:val="20"/>
        </w:rPr>
        <w:t>the predicted questions and responses</w:t>
      </w:r>
      <w:r w:rsidRPr="00422CB8">
        <w:rPr>
          <w:rFonts w:ascii="Roboto" w:hAnsi="Roboto" w:cs="Arial"/>
          <w:color w:val="000000"/>
          <w:sz w:val="20"/>
          <w:szCs w:val="20"/>
        </w:rPr>
        <w:t>:</w:t>
      </w:r>
    </w:p>
    <w:tbl>
      <w:tblPr>
        <w:tblW w:w="9800" w:type="dxa"/>
        <w:tblCellMar>
          <w:top w:w="15" w:type="dxa"/>
          <w:left w:w="15" w:type="dxa"/>
          <w:bottom w:w="15" w:type="dxa"/>
          <w:right w:w="15" w:type="dxa"/>
        </w:tblCellMar>
        <w:tblLook w:val="04A0" w:firstRow="1" w:lastRow="0" w:firstColumn="1" w:lastColumn="0" w:noHBand="0" w:noVBand="1"/>
      </w:tblPr>
      <w:tblGrid>
        <w:gridCol w:w="9800"/>
      </w:tblGrid>
      <w:tr w:rsidR="00D0158C" w:rsidRPr="009F05E5" w14:paraId="0EED4F43" w14:textId="77777777" w:rsidTr="00422CB8">
        <w:trPr>
          <w:trHeight w:val="483"/>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5E0C0A20" w14:textId="77777777" w:rsidR="00D0158C" w:rsidRPr="009F05E5" w:rsidRDefault="00D0158C" w:rsidP="00C87FDE"/>
        </w:tc>
      </w:tr>
    </w:tbl>
    <w:p w14:paraId="683FD719" w14:textId="77777777" w:rsidR="00D0158C" w:rsidRPr="00F20D3D" w:rsidRDefault="00D0158C" w:rsidP="00F20D3D">
      <w:pPr>
        <w:pStyle w:val="Heading3"/>
      </w:pPr>
      <w:r w:rsidRPr="00F20D3D">
        <w:t>Section F: Preparing for Diverse Learners</w:t>
      </w:r>
    </w:p>
    <w:p w14:paraId="3A3B7051" w14:textId="01FD9582" w:rsidR="00D0158C" w:rsidRPr="00F20D3D" w:rsidRDefault="00126338" w:rsidP="00F20D3D">
      <w:pPr>
        <w:pStyle w:val="NormalWeb"/>
        <w:numPr>
          <w:ilvl w:val="0"/>
          <w:numId w:val="24"/>
        </w:numPr>
        <w:spacing w:before="200" w:beforeAutospacing="0" w:after="0" w:afterAutospacing="0"/>
        <w:textAlignment w:val="baseline"/>
        <w:rPr>
          <w:rFonts w:ascii="Roboto" w:hAnsi="Roboto" w:cs="Arial"/>
          <w:color w:val="000000"/>
          <w:sz w:val="20"/>
          <w:szCs w:val="20"/>
        </w:rPr>
      </w:pPr>
      <w:r w:rsidRPr="00F20D3D">
        <w:rPr>
          <w:rFonts w:ascii="Roboto" w:hAnsi="Roboto" w:cs="Arial"/>
          <w:color w:val="000000"/>
          <w:sz w:val="20"/>
          <w:szCs w:val="20"/>
        </w:rPr>
        <w:t>Does the response describe a meaningful way to support diverse learners during the lesson</w:t>
      </w:r>
      <w:r w:rsidR="00D0158C" w:rsidRPr="00F20D3D">
        <w:rPr>
          <w:rFonts w:ascii="Roboto" w:hAnsi="Roboto" w:cs="Arial"/>
          <w:color w:val="000000"/>
          <w:sz w:val="20"/>
          <w:szCs w:val="20"/>
        </w:rPr>
        <w:t>?</w:t>
      </w:r>
    </w:p>
    <w:p w14:paraId="09086CA0" w14:textId="55C514FB" w:rsidR="00D0158C" w:rsidRPr="00F20D3D" w:rsidRDefault="00D0158C" w:rsidP="00F20D3D">
      <w:pPr>
        <w:pStyle w:val="ListParagraph"/>
        <w:spacing w:before="200"/>
        <w:ind w:firstLine="360"/>
        <w:textAlignment w:val="baseline"/>
        <w:rPr>
          <w:rFonts w:ascii="Roboto" w:hAnsi="Roboto" w:cs="Arial"/>
          <w:color w:val="000000"/>
          <w:sz w:val="20"/>
          <w:szCs w:val="20"/>
        </w:rPr>
      </w:pPr>
      <w:r w:rsidRPr="00F20D3D">
        <w:rPr>
          <w:rFonts w:ascii="Roboto" w:hAnsi="Roboto" w:cs="Arial"/>
          <w:color w:val="000000"/>
          <w:sz w:val="20"/>
          <w:szCs w:val="20"/>
        </w:rPr>
        <w:lastRenderedPageBreak/>
        <w:t>(  ) Yes,</w:t>
      </w:r>
      <w:r w:rsidR="00126338" w:rsidRPr="00F20D3D">
        <w:rPr>
          <w:rFonts w:ascii="Roboto" w:hAnsi="Roboto" w:cs="Arial"/>
          <w:color w:val="000000"/>
          <w:sz w:val="20"/>
          <w:szCs w:val="20"/>
        </w:rPr>
        <w:t xml:space="preserve"> the strategy is clear and inclusive</w:t>
      </w:r>
    </w:p>
    <w:p w14:paraId="233BDE10" w14:textId="2DF2CBFB" w:rsidR="00D0158C" w:rsidRPr="00F20D3D" w:rsidRDefault="00D0158C" w:rsidP="00F20D3D">
      <w:pPr>
        <w:pStyle w:val="NormalWeb"/>
        <w:spacing w:before="0" w:beforeAutospacing="0" w:after="0" w:afterAutospacing="0"/>
        <w:ind w:left="720" w:firstLine="360"/>
        <w:rPr>
          <w:rFonts w:ascii="Roboto" w:hAnsi="Roboto"/>
          <w:sz w:val="20"/>
          <w:szCs w:val="20"/>
        </w:rPr>
      </w:pPr>
      <w:r w:rsidRPr="00F20D3D">
        <w:rPr>
          <w:rFonts w:ascii="Roboto" w:hAnsi="Roboto" w:cs="Arial"/>
          <w:color w:val="000000"/>
          <w:sz w:val="20"/>
          <w:szCs w:val="20"/>
        </w:rPr>
        <w:t xml:space="preserve">(  ) </w:t>
      </w:r>
      <w:r w:rsidR="00126338" w:rsidRPr="00F20D3D">
        <w:rPr>
          <w:rFonts w:ascii="Roboto" w:hAnsi="Roboto" w:cs="Arial"/>
          <w:color w:val="000000"/>
          <w:sz w:val="20"/>
          <w:szCs w:val="20"/>
        </w:rPr>
        <w:t xml:space="preserve">Somewhat, but it could be more specific or </w:t>
      </w:r>
      <w:r w:rsidR="001E5CC5" w:rsidRPr="00F20D3D">
        <w:rPr>
          <w:rFonts w:ascii="Roboto" w:hAnsi="Roboto" w:cs="Arial"/>
          <w:color w:val="000000"/>
          <w:sz w:val="20"/>
          <w:szCs w:val="20"/>
        </w:rPr>
        <w:t xml:space="preserve">more </w:t>
      </w:r>
      <w:r w:rsidR="00126338" w:rsidRPr="00F20D3D">
        <w:rPr>
          <w:rFonts w:ascii="Roboto" w:hAnsi="Roboto" w:cs="Arial"/>
          <w:color w:val="000000"/>
          <w:sz w:val="20"/>
          <w:szCs w:val="20"/>
        </w:rPr>
        <w:t>inclusive</w:t>
      </w:r>
    </w:p>
    <w:p w14:paraId="4AC2DE88" w14:textId="1E26A6C0" w:rsidR="00D0158C" w:rsidRPr="00F20D3D" w:rsidRDefault="00D0158C" w:rsidP="00F20D3D">
      <w:pPr>
        <w:pStyle w:val="NormalWeb"/>
        <w:spacing w:before="0" w:beforeAutospacing="0" w:after="0" w:afterAutospacing="0"/>
        <w:ind w:left="720" w:firstLine="360"/>
        <w:rPr>
          <w:rFonts w:ascii="Roboto" w:hAnsi="Roboto" w:cs="Arial"/>
          <w:color w:val="000000"/>
          <w:sz w:val="20"/>
          <w:szCs w:val="20"/>
        </w:rPr>
      </w:pPr>
      <w:r w:rsidRPr="00F20D3D">
        <w:rPr>
          <w:rFonts w:ascii="Roboto" w:hAnsi="Roboto" w:cs="Arial"/>
          <w:color w:val="000000"/>
          <w:sz w:val="20"/>
          <w:szCs w:val="20"/>
        </w:rPr>
        <w:t xml:space="preserve">(  ) </w:t>
      </w:r>
      <w:r w:rsidR="00126338" w:rsidRPr="00F20D3D">
        <w:rPr>
          <w:rFonts w:ascii="Roboto" w:hAnsi="Roboto" w:cs="Arial"/>
          <w:color w:val="000000"/>
          <w:sz w:val="20"/>
          <w:szCs w:val="20"/>
        </w:rPr>
        <w:t>No, the support strategy is too general or underdeveloped</w:t>
      </w:r>
    </w:p>
    <w:p w14:paraId="26C263A1" w14:textId="7B1E4E9B" w:rsidR="00D0158C" w:rsidRPr="00F20D3D" w:rsidRDefault="00D0158C" w:rsidP="00F20D3D">
      <w:pPr>
        <w:pStyle w:val="NormalWeb"/>
        <w:spacing w:before="200" w:beforeAutospacing="0" w:after="200" w:afterAutospacing="0"/>
        <w:rPr>
          <w:rFonts w:ascii="Roboto" w:hAnsi="Roboto"/>
          <w:sz w:val="20"/>
          <w:szCs w:val="20"/>
        </w:rPr>
      </w:pPr>
      <w:r w:rsidRPr="00F20D3D">
        <w:rPr>
          <w:rFonts w:ascii="Roboto" w:hAnsi="Roboto" w:cs="Arial"/>
          <w:color w:val="000000"/>
          <w:sz w:val="20"/>
          <w:szCs w:val="20"/>
        </w:rPr>
        <w:t>One sentence suggestion to broaden support</w:t>
      </w:r>
      <w:r w:rsidR="00126338" w:rsidRPr="00F20D3D">
        <w:rPr>
          <w:rFonts w:ascii="Roboto" w:hAnsi="Roboto" w:cs="Arial"/>
          <w:color w:val="000000"/>
          <w:sz w:val="20"/>
          <w:szCs w:val="20"/>
        </w:rPr>
        <w:t xml:space="preserve"> for diverse learners:</w:t>
      </w:r>
      <w:r w:rsidRPr="00F20D3D">
        <w:rPr>
          <w:rFonts w:ascii="Roboto" w:hAnsi="Roboto" w:cs="Arial"/>
          <w:color w:val="000000"/>
          <w:sz w:val="20"/>
          <w:szCs w:val="20"/>
        </w:rPr>
        <w:t> </w:t>
      </w:r>
    </w:p>
    <w:tbl>
      <w:tblPr>
        <w:tblW w:w="9800" w:type="dxa"/>
        <w:tblCellMar>
          <w:top w:w="15" w:type="dxa"/>
          <w:left w:w="15" w:type="dxa"/>
          <w:bottom w:w="15" w:type="dxa"/>
          <w:right w:w="15" w:type="dxa"/>
        </w:tblCellMar>
        <w:tblLook w:val="04A0" w:firstRow="1" w:lastRow="0" w:firstColumn="1" w:lastColumn="0" w:noHBand="0" w:noVBand="1"/>
      </w:tblPr>
      <w:tblGrid>
        <w:gridCol w:w="9800"/>
      </w:tblGrid>
      <w:tr w:rsidR="00D0158C" w:rsidRPr="009F05E5" w14:paraId="3E0B15CD" w14:textId="77777777" w:rsidTr="00422CB8">
        <w:trPr>
          <w:trHeight w:val="483"/>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14C754C0" w14:textId="77777777" w:rsidR="00D0158C" w:rsidRPr="009F05E5" w:rsidRDefault="00D0158C" w:rsidP="00C87FDE"/>
        </w:tc>
      </w:tr>
    </w:tbl>
    <w:p w14:paraId="10436276" w14:textId="77777777" w:rsidR="00D0158C" w:rsidRPr="00D0158C" w:rsidRDefault="00D0158C" w:rsidP="00F20D3D">
      <w:pPr>
        <w:pStyle w:val="Heading3"/>
      </w:pPr>
      <w:r w:rsidRPr="00D0158C">
        <w:t>Section G: Managing Classroom Behavior</w:t>
      </w:r>
    </w:p>
    <w:p w14:paraId="53032C00" w14:textId="023887C0" w:rsidR="00D0158C" w:rsidRPr="00F20D3D" w:rsidRDefault="00126338" w:rsidP="00F20D3D">
      <w:pPr>
        <w:pStyle w:val="NormalWeb"/>
        <w:numPr>
          <w:ilvl w:val="0"/>
          <w:numId w:val="24"/>
        </w:numPr>
        <w:spacing w:before="200" w:beforeAutospacing="0" w:after="0" w:afterAutospacing="0"/>
        <w:textAlignment w:val="baseline"/>
        <w:rPr>
          <w:rFonts w:ascii="Roboto" w:hAnsi="Roboto" w:cs="Arial"/>
          <w:color w:val="000000"/>
          <w:sz w:val="20"/>
          <w:szCs w:val="20"/>
        </w:rPr>
      </w:pPr>
      <w:r w:rsidRPr="00F20D3D">
        <w:rPr>
          <w:rFonts w:ascii="Roboto" w:hAnsi="Roboto" w:cs="Arial"/>
          <w:color w:val="000000"/>
          <w:sz w:val="20"/>
          <w:szCs w:val="20"/>
        </w:rPr>
        <w:t>Do the proposed teacher responses for off-task behavior seem realistic and effective</w:t>
      </w:r>
      <w:r w:rsidR="00D0158C" w:rsidRPr="00F20D3D">
        <w:rPr>
          <w:rFonts w:ascii="Roboto" w:hAnsi="Roboto" w:cs="Arial"/>
          <w:color w:val="000000"/>
          <w:sz w:val="20"/>
          <w:szCs w:val="20"/>
        </w:rPr>
        <w:t>?</w:t>
      </w:r>
    </w:p>
    <w:p w14:paraId="6B1A5D43" w14:textId="1B7F8682" w:rsidR="00D0158C" w:rsidRPr="00F20D3D" w:rsidRDefault="00D0158C" w:rsidP="00F20D3D">
      <w:pPr>
        <w:pStyle w:val="ListParagraph"/>
        <w:spacing w:before="200"/>
        <w:ind w:firstLine="360"/>
        <w:textAlignment w:val="baseline"/>
        <w:rPr>
          <w:rFonts w:ascii="Roboto" w:hAnsi="Roboto" w:cs="Arial"/>
          <w:color w:val="000000"/>
          <w:sz w:val="20"/>
          <w:szCs w:val="20"/>
        </w:rPr>
      </w:pPr>
      <w:r w:rsidRPr="00F20D3D">
        <w:rPr>
          <w:rFonts w:ascii="Roboto" w:hAnsi="Roboto" w:cs="Arial"/>
          <w:color w:val="000000"/>
          <w:sz w:val="20"/>
          <w:szCs w:val="20"/>
        </w:rPr>
        <w:t xml:space="preserve">(  ) Yes, </w:t>
      </w:r>
      <w:r w:rsidR="00126338" w:rsidRPr="00F20D3D">
        <w:rPr>
          <w:rFonts w:ascii="Roboto" w:hAnsi="Roboto" w:cs="Arial"/>
          <w:color w:val="000000"/>
          <w:sz w:val="20"/>
          <w:szCs w:val="20"/>
        </w:rPr>
        <w:t>the responses are practical and appropriate</w:t>
      </w:r>
    </w:p>
    <w:p w14:paraId="6D78B412" w14:textId="5B93BEA6" w:rsidR="00D0158C" w:rsidRPr="00F20D3D" w:rsidRDefault="00D0158C" w:rsidP="00F20D3D">
      <w:pPr>
        <w:pStyle w:val="NormalWeb"/>
        <w:spacing w:before="0" w:beforeAutospacing="0" w:after="0" w:afterAutospacing="0"/>
        <w:ind w:left="720" w:firstLine="360"/>
        <w:rPr>
          <w:rFonts w:ascii="Roboto" w:hAnsi="Roboto"/>
          <w:sz w:val="20"/>
          <w:szCs w:val="20"/>
        </w:rPr>
      </w:pPr>
      <w:r w:rsidRPr="00F20D3D">
        <w:rPr>
          <w:rFonts w:ascii="Roboto" w:hAnsi="Roboto" w:cs="Arial"/>
          <w:color w:val="000000"/>
          <w:sz w:val="20"/>
          <w:szCs w:val="20"/>
        </w:rPr>
        <w:t xml:space="preserve">(  ) </w:t>
      </w:r>
      <w:r w:rsidR="00126338" w:rsidRPr="00F20D3D">
        <w:rPr>
          <w:rFonts w:ascii="Roboto" w:hAnsi="Roboto" w:cs="Arial"/>
          <w:color w:val="000000"/>
          <w:sz w:val="20"/>
          <w:szCs w:val="20"/>
        </w:rPr>
        <w:t>Somewhat, but they could be more specific or more effective</w:t>
      </w:r>
    </w:p>
    <w:p w14:paraId="4AA1038F" w14:textId="540B38F4" w:rsidR="00D0158C" w:rsidRPr="00F20D3D" w:rsidRDefault="00D0158C" w:rsidP="00F20D3D">
      <w:pPr>
        <w:pStyle w:val="NormalWeb"/>
        <w:spacing w:before="0" w:beforeAutospacing="0" w:after="0" w:afterAutospacing="0"/>
        <w:ind w:left="720" w:firstLine="360"/>
        <w:rPr>
          <w:rFonts w:ascii="Roboto" w:hAnsi="Roboto" w:cs="Arial"/>
          <w:color w:val="000000"/>
          <w:sz w:val="20"/>
          <w:szCs w:val="20"/>
        </w:rPr>
      </w:pPr>
      <w:r w:rsidRPr="00F20D3D">
        <w:rPr>
          <w:rFonts w:ascii="Roboto" w:hAnsi="Roboto" w:cs="Arial"/>
          <w:color w:val="000000"/>
          <w:sz w:val="20"/>
          <w:szCs w:val="20"/>
        </w:rPr>
        <w:t xml:space="preserve">(  ) No, </w:t>
      </w:r>
      <w:r w:rsidR="00126338" w:rsidRPr="00F20D3D">
        <w:rPr>
          <w:rFonts w:ascii="Roboto" w:hAnsi="Roboto" w:cs="Arial"/>
          <w:color w:val="000000"/>
          <w:sz w:val="20"/>
          <w:szCs w:val="20"/>
        </w:rPr>
        <w:t>the responses need more clarity or stronger redirection strategies</w:t>
      </w:r>
      <w:r w:rsidRPr="00F20D3D">
        <w:rPr>
          <w:rFonts w:ascii="Roboto" w:hAnsi="Roboto" w:cs="Arial"/>
          <w:color w:val="000000"/>
          <w:sz w:val="20"/>
          <w:szCs w:val="20"/>
        </w:rPr>
        <w:t xml:space="preserve">  </w:t>
      </w:r>
    </w:p>
    <w:p w14:paraId="71B7D05C" w14:textId="1F65633B" w:rsidR="00D0158C" w:rsidRPr="00F20D3D" w:rsidRDefault="00D0158C" w:rsidP="00F20D3D">
      <w:pPr>
        <w:pStyle w:val="NormalWeb"/>
        <w:spacing w:before="200" w:beforeAutospacing="0" w:after="200" w:afterAutospacing="0"/>
        <w:rPr>
          <w:rFonts w:ascii="Roboto" w:hAnsi="Roboto" w:cs="Arial"/>
          <w:color w:val="000000"/>
          <w:sz w:val="20"/>
          <w:szCs w:val="20"/>
        </w:rPr>
      </w:pPr>
      <w:r w:rsidRPr="00F20D3D">
        <w:rPr>
          <w:rFonts w:ascii="Roboto" w:hAnsi="Roboto" w:cs="Arial"/>
          <w:color w:val="000000"/>
          <w:sz w:val="20"/>
          <w:szCs w:val="20"/>
        </w:rPr>
        <w:t xml:space="preserve">One sentence suggestion to </w:t>
      </w:r>
      <w:r w:rsidR="00126338" w:rsidRPr="00F20D3D">
        <w:rPr>
          <w:rFonts w:ascii="Roboto" w:hAnsi="Roboto" w:cs="Arial"/>
          <w:color w:val="000000"/>
          <w:sz w:val="20"/>
          <w:szCs w:val="20"/>
        </w:rPr>
        <w:t>strengthen</w:t>
      </w:r>
      <w:r w:rsidRPr="00F20D3D">
        <w:rPr>
          <w:rFonts w:ascii="Roboto" w:hAnsi="Roboto" w:cs="Arial"/>
          <w:color w:val="000000"/>
          <w:sz w:val="20"/>
          <w:szCs w:val="20"/>
        </w:rPr>
        <w:t xml:space="preserve"> classroom management</w:t>
      </w:r>
      <w:r w:rsidR="00126338" w:rsidRPr="00F20D3D">
        <w:rPr>
          <w:rFonts w:ascii="Roboto" w:hAnsi="Roboto" w:cs="Arial"/>
          <w:color w:val="000000"/>
          <w:sz w:val="20"/>
          <w:szCs w:val="20"/>
        </w:rPr>
        <w:t xml:space="preserve"> responses</w:t>
      </w:r>
      <w:r w:rsidRPr="00F20D3D">
        <w:rPr>
          <w:rFonts w:ascii="Roboto" w:hAnsi="Roboto" w:cs="Arial"/>
          <w:color w:val="000000"/>
          <w:sz w:val="20"/>
          <w:szCs w:val="20"/>
        </w:rPr>
        <w:t>: </w:t>
      </w:r>
    </w:p>
    <w:tbl>
      <w:tblPr>
        <w:tblW w:w="9800" w:type="dxa"/>
        <w:tblCellMar>
          <w:top w:w="15" w:type="dxa"/>
          <w:left w:w="15" w:type="dxa"/>
          <w:bottom w:w="15" w:type="dxa"/>
          <w:right w:w="15" w:type="dxa"/>
        </w:tblCellMar>
        <w:tblLook w:val="04A0" w:firstRow="1" w:lastRow="0" w:firstColumn="1" w:lastColumn="0" w:noHBand="0" w:noVBand="1"/>
      </w:tblPr>
      <w:tblGrid>
        <w:gridCol w:w="9800"/>
      </w:tblGrid>
      <w:tr w:rsidR="00D0158C" w:rsidRPr="009F05E5" w14:paraId="1CA93483" w14:textId="77777777" w:rsidTr="00422CB8">
        <w:trPr>
          <w:trHeight w:val="483"/>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33C160BE" w14:textId="77777777" w:rsidR="00D0158C" w:rsidRPr="009F05E5" w:rsidRDefault="00D0158C" w:rsidP="00C87FDE"/>
        </w:tc>
      </w:tr>
    </w:tbl>
    <w:p w14:paraId="44BF7724" w14:textId="77777777" w:rsidR="00D0158C" w:rsidRDefault="00D0158C" w:rsidP="00D0158C">
      <w:pPr>
        <w:pStyle w:val="NormalWeb"/>
        <w:spacing w:before="0" w:beforeAutospacing="0" w:after="0" w:afterAutospacing="0"/>
        <w:rPr>
          <w:rFonts w:ascii="Arial" w:hAnsi="Arial" w:cs="Arial"/>
          <w:b/>
          <w:bCs/>
          <w:color w:val="000000"/>
        </w:rPr>
      </w:pPr>
    </w:p>
    <w:p w14:paraId="50A0E608" w14:textId="47050C03" w:rsidR="00D0158C" w:rsidRDefault="00D0158C" w:rsidP="00F20D3D">
      <w:pPr>
        <w:pStyle w:val="Heading3"/>
      </w:pPr>
      <w:r>
        <w:t xml:space="preserve">Section </w:t>
      </w:r>
      <w:r w:rsidR="001E5CC5">
        <w:t>H</w:t>
      </w:r>
      <w:r>
        <w:t>: Overall Reflection</w:t>
      </w:r>
    </w:p>
    <w:p w14:paraId="3C8113B4" w14:textId="77777777" w:rsidR="00D0158C" w:rsidRPr="00F20D3D" w:rsidRDefault="00D0158C" w:rsidP="00F20D3D">
      <w:pPr>
        <w:pStyle w:val="NormalWeb"/>
        <w:spacing w:before="200" w:beforeAutospacing="0" w:after="200" w:afterAutospacing="0"/>
        <w:rPr>
          <w:rFonts w:ascii="Roboto" w:hAnsi="Roboto"/>
          <w:sz w:val="20"/>
          <w:szCs w:val="20"/>
        </w:rPr>
      </w:pPr>
      <w:r w:rsidRPr="00F20D3D">
        <w:rPr>
          <w:rFonts w:ascii="Roboto" w:hAnsi="Roboto" w:cs="Arial"/>
          <w:color w:val="000000"/>
          <w:sz w:val="20"/>
          <w:szCs w:val="20"/>
        </w:rPr>
        <w:t>What is the strongest part of their lesson internalization plan?</w:t>
      </w:r>
    </w:p>
    <w:tbl>
      <w:tblPr>
        <w:tblW w:w="9800" w:type="dxa"/>
        <w:tblCellMar>
          <w:top w:w="15" w:type="dxa"/>
          <w:left w:w="15" w:type="dxa"/>
          <w:bottom w:w="15" w:type="dxa"/>
          <w:right w:w="15" w:type="dxa"/>
        </w:tblCellMar>
        <w:tblLook w:val="04A0" w:firstRow="1" w:lastRow="0" w:firstColumn="1" w:lastColumn="0" w:noHBand="0" w:noVBand="1"/>
      </w:tblPr>
      <w:tblGrid>
        <w:gridCol w:w="9800"/>
      </w:tblGrid>
      <w:tr w:rsidR="00D0158C" w:rsidRPr="009F05E5" w14:paraId="08E491A0" w14:textId="77777777" w:rsidTr="00422CB8">
        <w:trPr>
          <w:trHeight w:val="690"/>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7C955B82" w14:textId="77777777" w:rsidR="00D0158C" w:rsidRPr="009F05E5" w:rsidRDefault="00D0158C" w:rsidP="00C87FDE"/>
        </w:tc>
      </w:tr>
    </w:tbl>
    <w:p w14:paraId="115D1334" w14:textId="0D8D5C8E" w:rsidR="00D0158C" w:rsidRPr="00F20D3D" w:rsidRDefault="00D0158C" w:rsidP="00F20D3D">
      <w:pPr>
        <w:pStyle w:val="NormalWeb"/>
        <w:spacing w:before="200" w:beforeAutospacing="0" w:after="200" w:afterAutospacing="0"/>
        <w:rPr>
          <w:rFonts w:ascii="Roboto" w:hAnsi="Roboto"/>
          <w:sz w:val="20"/>
          <w:szCs w:val="20"/>
        </w:rPr>
      </w:pPr>
      <w:r w:rsidRPr="00F20D3D">
        <w:rPr>
          <w:rFonts w:ascii="Roboto" w:hAnsi="Roboto" w:cs="Arial"/>
          <w:color w:val="000000"/>
          <w:sz w:val="20"/>
          <w:szCs w:val="20"/>
        </w:rPr>
        <w:t>One change I recommend to better prepare for the teaching simulation:</w:t>
      </w:r>
    </w:p>
    <w:tbl>
      <w:tblPr>
        <w:tblW w:w="9800" w:type="dxa"/>
        <w:tblCellMar>
          <w:top w:w="15" w:type="dxa"/>
          <w:left w:w="15" w:type="dxa"/>
          <w:bottom w:w="15" w:type="dxa"/>
          <w:right w:w="15" w:type="dxa"/>
        </w:tblCellMar>
        <w:tblLook w:val="04A0" w:firstRow="1" w:lastRow="0" w:firstColumn="1" w:lastColumn="0" w:noHBand="0" w:noVBand="1"/>
      </w:tblPr>
      <w:tblGrid>
        <w:gridCol w:w="9800"/>
      </w:tblGrid>
      <w:tr w:rsidR="00D0158C" w:rsidRPr="009F05E5" w14:paraId="16B73588" w14:textId="77777777" w:rsidTr="00422CB8">
        <w:trPr>
          <w:trHeight w:val="735"/>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43510846" w14:textId="77777777" w:rsidR="00D0158C" w:rsidRPr="009F05E5" w:rsidRDefault="00D0158C" w:rsidP="00C87FDE"/>
        </w:tc>
      </w:tr>
    </w:tbl>
    <w:p w14:paraId="690E1BCF" w14:textId="77777777" w:rsidR="00337EA5" w:rsidRPr="003B1298" w:rsidRDefault="00337EA5" w:rsidP="009F05E5"/>
    <w:sectPr w:rsidR="00337EA5"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D1EC" w14:textId="77777777" w:rsidR="00734279" w:rsidRDefault="00734279" w:rsidP="00597071">
      <w:r>
        <w:separator/>
      </w:r>
    </w:p>
  </w:endnote>
  <w:endnote w:type="continuationSeparator" w:id="0">
    <w:p w14:paraId="74DCF45F" w14:textId="77777777" w:rsidR="00734279" w:rsidRDefault="00734279" w:rsidP="00597071">
      <w:r>
        <w:continuationSeparator/>
      </w:r>
    </w:p>
  </w:endnote>
  <w:endnote w:type="continuationNotice" w:id="1">
    <w:p w14:paraId="6989A133" w14:textId="77777777" w:rsidR="00734279" w:rsidRDefault="00734279"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Roboto">
    <w:panose1 w:val="02000000000000000000"/>
    <w:charset w:val="00"/>
    <w:family w:val="auto"/>
    <w:pitch w:val="variable"/>
    <w:sig w:usb0="E0000AFF" w:usb1="5000217F" w:usb2="00000021" w:usb3="00000000" w:csb0="0000019F"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B61336">
          <w:rPr>
            <w:rStyle w:val="PageNumber"/>
            <w:rFonts w:ascii="Arial" w:hAnsi="Arial" w:cs="Arial"/>
            <w:color w:val="FFFFFF" w:themeColor="background1"/>
          </w:rPr>
          <w:fldChar w:fldCharType="begin"/>
        </w:r>
        <w:r w:rsidRPr="00B61336">
          <w:rPr>
            <w:rStyle w:val="PageNumber"/>
            <w:rFonts w:ascii="Arial" w:hAnsi="Arial" w:cs="Arial"/>
            <w:color w:val="FFFFFF" w:themeColor="background1"/>
          </w:rPr>
          <w:instrText xml:space="preserve"> PAGE </w:instrText>
        </w:r>
        <w:r w:rsidRPr="00B61336">
          <w:rPr>
            <w:rStyle w:val="PageNumber"/>
            <w:rFonts w:ascii="Arial" w:hAnsi="Arial" w:cs="Arial"/>
            <w:color w:val="FFFFFF" w:themeColor="background1"/>
          </w:rPr>
          <w:fldChar w:fldCharType="separate"/>
        </w:r>
        <w:r w:rsidRPr="00B61336">
          <w:rPr>
            <w:rStyle w:val="PageNumber"/>
            <w:rFonts w:ascii="Arial" w:hAnsi="Arial" w:cs="Arial"/>
            <w:noProof/>
            <w:color w:val="FFFFFF" w:themeColor="background1"/>
          </w:rPr>
          <w:t>2</w:t>
        </w:r>
        <w:r w:rsidRPr="00B61336">
          <w:rPr>
            <w:rStyle w:val="PageNumber"/>
            <w:rFonts w:ascii="Arial" w:hAnsi="Arial" w:cs="Arial"/>
            <w:color w:val="FFFFFF" w:themeColor="background1"/>
          </w:rPr>
          <w:fldChar w:fldCharType="end"/>
        </w:r>
      </w:p>
    </w:sdtContent>
  </w:sdt>
  <w:p w14:paraId="0AA28204" w14:textId="12AC2287" w:rsidR="007F0943" w:rsidRPr="00774CDD" w:rsidRDefault="00077EA5" w:rsidP="00E965FA">
    <w:pPr>
      <w:pStyle w:val="Footer"/>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77757978"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1103208390" name="Picture 1103208390"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6B7E" w14:textId="77777777" w:rsidR="00734279" w:rsidRDefault="00734279" w:rsidP="00597071">
      <w:r>
        <w:separator/>
      </w:r>
    </w:p>
  </w:footnote>
  <w:footnote w:type="continuationSeparator" w:id="0">
    <w:p w14:paraId="18599689" w14:textId="77777777" w:rsidR="00734279" w:rsidRDefault="00734279" w:rsidP="00597071">
      <w:r>
        <w:continuationSeparator/>
      </w:r>
    </w:p>
  </w:footnote>
  <w:footnote w:type="continuationNotice" w:id="1">
    <w:p w14:paraId="156EE47A" w14:textId="77777777" w:rsidR="00734279" w:rsidRDefault="00734279"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Pr="002C5127" w:rsidRDefault="00B65025" w:rsidP="00CA22C8">
    <w:pPr>
      <w:pStyle w:val="Header"/>
      <w:tabs>
        <w:tab w:val="clear" w:pos="4680"/>
      </w:tabs>
      <w:ind w:firstLine="360"/>
      <w:jc w:val="right"/>
      <w:rPr>
        <w:rFonts w:ascii="Roboto" w:hAnsi="Roboto"/>
        <w:sz w:val="20"/>
        <w:szCs w:val="20"/>
      </w:rPr>
    </w:pPr>
    <w:r w:rsidRPr="002C5127">
      <w:rPr>
        <w:rFonts w:ascii="Roboto" w:hAnsi="Roboto"/>
        <w:noProof/>
        <w:sz w:val="20"/>
        <w:szCs w:val="20"/>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693393363" name="Picture 693393363">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rsidRPr="002C5127">
      <w:rPr>
        <w:rFonts w:ascii="Roboto" w:hAnsi="Roboto"/>
        <w:sz w:val="20"/>
        <w:szCs w:val="20"/>
      </w:rPr>
      <w:t>Journal of Technology</w:t>
    </w:r>
    <w:r w:rsidR="00A227CD" w:rsidRPr="002C5127">
      <w:rPr>
        <w:rFonts w:ascii="Roboto" w:hAnsi="Roboto"/>
        <w:sz w:val="20"/>
        <w:szCs w:val="20"/>
      </w:rPr>
      <w:t>-</w:t>
    </w:r>
    <w:r w:rsidR="00D72433" w:rsidRPr="002C5127">
      <w:rPr>
        <w:rFonts w:ascii="Roboto" w:hAnsi="Roboto"/>
        <w:sz w:val="20"/>
        <w:szCs w:val="20"/>
      </w:rPr>
      <w:t>Integrated Lessons and Teachin</w:t>
    </w:r>
    <w:r w:rsidR="00FA7121" w:rsidRPr="002C5127">
      <w:rPr>
        <w:rFonts w:ascii="Roboto" w:hAnsi="Roboto"/>
        <w:sz w:val="20"/>
        <w:szCs w:val="20"/>
      </w:rPr>
      <w:t>g</w:t>
    </w:r>
  </w:p>
  <w:p w14:paraId="49D888A1" w14:textId="6AB1A38A" w:rsidR="005F1011" w:rsidRPr="002C5127" w:rsidRDefault="00CA22C8" w:rsidP="00CA22C8">
    <w:pPr>
      <w:pStyle w:val="Header"/>
      <w:tabs>
        <w:tab w:val="clear" w:pos="4680"/>
      </w:tabs>
      <w:spacing w:before="120" w:after="120"/>
      <w:ind w:firstLine="360"/>
      <w:jc w:val="right"/>
      <w:rPr>
        <w:rFonts w:ascii="Roboto" w:hAnsi="Roboto"/>
        <w:sz w:val="20"/>
        <w:szCs w:val="20"/>
      </w:rPr>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t xml:space="preserve"> </w:t>
    </w:r>
    <w:r w:rsidR="00C84EB7" w:rsidRPr="002C5127">
      <w:rPr>
        <w:rFonts w:ascii="Roboto" w:hAnsi="Roboto"/>
        <w:sz w:val="20"/>
        <w:szCs w:val="20"/>
      </w:rPr>
      <w:t xml:space="preserve"> Supplemental Materials </w:t>
    </w:r>
    <w:r w:rsidR="00E70774" w:rsidRPr="002C5127">
      <w:rPr>
        <w:rFonts w:ascii="Roboto" w:hAnsi="Roboto"/>
        <w:sz w:val="20"/>
        <w:szCs w:val="20"/>
      </w:rPr>
      <w:t>(</w:t>
    </w:r>
    <w:r w:rsidR="002C5127">
      <w:rPr>
        <w:rFonts w:ascii="Roboto" w:hAnsi="Roboto"/>
        <w:sz w:val="20"/>
        <w:szCs w:val="20"/>
      </w:rPr>
      <w:t>2026</w:t>
    </w:r>
    <w:r w:rsidR="00E70774" w:rsidRPr="002C5127">
      <w:rPr>
        <w:rFonts w:ascii="Roboto" w:hAnsi="Roboto"/>
        <w:sz w:val="20"/>
        <w:szCs w:val="20"/>
      </w:rPr>
      <w:t xml:space="preserve">) Volume </w:t>
    </w:r>
    <w:r w:rsidR="002C5127">
      <w:rPr>
        <w:rFonts w:ascii="Roboto" w:hAnsi="Roboto"/>
        <w:sz w:val="20"/>
        <w:szCs w:val="20"/>
      </w:rPr>
      <w:t>5</w:t>
    </w:r>
    <w:r w:rsidR="00E70774" w:rsidRPr="002C5127">
      <w:rPr>
        <w:rFonts w:ascii="Roboto" w:hAnsi="Roboto"/>
        <w:sz w:val="20"/>
        <w:szCs w:val="20"/>
      </w:rPr>
      <w:t xml:space="preserve">, Issue </w:t>
    </w:r>
    <w:r w:rsidR="002C5127">
      <w:rPr>
        <w:rFonts w:ascii="Roboto" w:hAnsi="Roboto"/>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B3E15"/>
    <w:multiLevelType w:val="multilevel"/>
    <w:tmpl w:val="C21AD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30A6F"/>
    <w:multiLevelType w:val="multilevel"/>
    <w:tmpl w:val="0616F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361DE3"/>
    <w:multiLevelType w:val="hybridMultilevel"/>
    <w:tmpl w:val="AC3AB7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13805"/>
    <w:multiLevelType w:val="multilevel"/>
    <w:tmpl w:val="A0F2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078A1"/>
    <w:multiLevelType w:val="multilevel"/>
    <w:tmpl w:val="2F285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645617"/>
    <w:multiLevelType w:val="multilevel"/>
    <w:tmpl w:val="FDCC2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75254C"/>
    <w:multiLevelType w:val="multilevel"/>
    <w:tmpl w:val="1CCC0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1926F7"/>
    <w:multiLevelType w:val="multilevel"/>
    <w:tmpl w:val="03009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7"/>
  </w:num>
  <w:num w:numId="2" w16cid:durableId="862010221">
    <w:abstractNumId w:val="0"/>
  </w:num>
  <w:num w:numId="3" w16cid:durableId="1415934911">
    <w:abstractNumId w:val="22"/>
  </w:num>
  <w:num w:numId="4" w16cid:durableId="113452783">
    <w:abstractNumId w:val="3"/>
  </w:num>
  <w:num w:numId="5" w16cid:durableId="72164158">
    <w:abstractNumId w:val="10"/>
  </w:num>
  <w:num w:numId="6" w16cid:durableId="50809934">
    <w:abstractNumId w:val="19"/>
  </w:num>
  <w:num w:numId="7" w16cid:durableId="1645429081">
    <w:abstractNumId w:val="26"/>
  </w:num>
  <w:num w:numId="8" w16cid:durableId="257754493">
    <w:abstractNumId w:val="1"/>
  </w:num>
  <w:num w:numId="9" w16cid:durableId="1540626870">
    <w:abstractNumId w:val="4"/>
  </w:num>
  <w:num w:numId="10" w16cid:durableId="884756795">
    <w:abstractNumId w:val="21"/>
  </w:num>
  <w:num w:numId="11" w16cid:durableId="1707676182">
    <w:abstractNumId w:val="18"/>
  </w:num>
  <w:num w:numId="12" w16cid:durableId="1597782133">
    <w:abstractNumId w:val="2"/>
  </w:num>
  <w:num w:numId="13" w16cid:durableId="600920782">
    <w:abstractNumId w:val="23"/>
  </w:num>
  <w:num w:numId="14" w16cid:durableId="1263880689">
    <w:abstractNumId w:val="17"/>
  </w:num>
  <w:num w:numId="15" w16cid:durableId="1240409813">
    <w:abstractNumId w:val="6"/>
  </w:num>
  <w:num w:numId="16" w16cid:durableId="425348266">
    <w:abstractNumId w:val="16"/>
  </w:num>
  <w:num w:numId="17" w16cid:durableId="2117870186">
    <w:abstractNumId w:val="12"/>
  </w:num>
  <w:num w:numId="18" w16cid:durableId="1151556358">
    <w:abstractNumId w:val="24"/>
  </w:num>
  <w:num w:numId="19" w16cid:durableId="611785959">
    <w:abstractNumId w:val="15"/>
  </w:num>
  <w:num w:numId="20" w16cid:durableId="419834813">
    <w:abstractNumId w:val="5"/>
  </w:num>
  <w:num w:numId="21" w16cid:durableId="1501583337">
    <w:abstractNumId w:val="13"/>
  </w:num>
  <w:num w:numId="22" w16cid:durableId="2035418091">
    <w:abstractNumId w:val="11"/>
  </w:num>
  <w:num w:numId="23" w16cid:durableId="738751917">
    <w:abstractNumId w:val="8"/>
  </w:num>
  <w:num w:numId="24" w16cid:durableId="1504737586">
    <w:abstractNumId w:val="9"/>
  </w:num>
  <w:num w:numId="25" w16cid:durableId="1686205771">
    <w:abstractNumId w:val="25"/>
  </w:num>
  <w:num w:numId="26" w16cid:durableId="1870213743">
    <w:abstractNumId w:val="20"/>
  </w:num>
  <w:num w:numId="27" w16cid:durableId="19724416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26338"/>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E5CC5"/>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5EBA"/>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0CB8"/>
    <w:rsid w:val="002A129B"/>
    <w:rsid w:val="002A2CD7"/>
    <w:rsid w:val="002A376E"/>
    <w:rsid w:val="002A52CD"/>
    <w:rsid w:val="002A5CB7"/>
    <w:rsid w:val="002A699C"/>
    <w:rsid w:val="002A6B83"/>
    <w:rsid w:val="002B0A74"/>
    <w:rsid w:val="002B1CEC"/>
    <w:rsid w:val="002B1D14"/>
    <w:rsid w:val="002B6E98"/>
    <w:rsid w:val="002C1F09"/>
    <w:rsid w:val="002C5127"/>
    <w:rsid w:val="002C7224"/>
    <w:rsid w:val="002C731B"/>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53C"/>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8D4"/>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2CB8"/>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2CDD"/>
    <w:rsid w:val="004538E8"/>
    <w:rsid w:val="0045466D"/>
    <w:rsid w:val="00457E45"/>
    <w:rsid w:val="0046053A"/>
    <w:rsid w:val="00461DF2"/>
    <w:rsid w:val="00463D44"/>
    <w:rsid w:val="004643CE"/>
    <w:rsid w:val="00465AC0"/>
    <w:rsid w:val="0046747C"/>
    <w:rsid w:val="00470718"/>
    <w:rsid w:val="00475F4B"/>
    <w:rsid w:val="00475FD5"/>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1F3A"/>
    <w:rsid w:val="005C229C"/>
    <w:rsid w:val="005C439C"/>
    <w:rsid w:val="005C7DDF"/>
    <w:rsid w:val="005D3C21"/>
    <w:rsid w:val="005D4AE9"/>
    <w:rsid w:val="005D7A72"/>
    <w:rsid w:val="005D7E0D"/>
    <w:rsid w:val="005D7F10"/>
    <w:rsid w:val="005E49B1"/>
    <w:rsid w:val="005E6967"/>
    <w:rsid w:val="005F1011"/>
    <w:rsid w:val="005F19C9"/>
    <w:rsid w:val="005F1D1B"/>
    <w:rsid w:val="005F5B15"/>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0FC0"/>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4279"/>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64A"/>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1D7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5DCB"/>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1D5B"/>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05E5"/>
    <w:rsid w:val="009F3D21"/>
    <w:rsid w:val="009F4F15"/>
    <w:rsid w:val="009F4FC2"/>
    <w:rsid w:val="009F5C5D"/>
    <w:rsid w:val="009F5C6D"/>
    <w:rsid w:val="009F5E62"/>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277F9"/>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490E"/>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336"/>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158C"/>
    <w:rsid w:val="00D03A39"/>
    <w:rsid w:val="00D060A5"/>
    <w:rsid w:val="00D0684E"/>
    <w:rsid w:val="00D07E66"/>
    <w:rsid w:val="00D11446"/>
    <w:rsid w:val="00D154AC"/>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480"/>
    <w:rsid w:val="00E22D61"/>
    <w:rsid w:val="00E24791"/>
    <w:rsid w:val="00E277D3"/>
    <w:rsid w:val="00E31208"/>
    <w:rsid w:val="00E32E84"/>
    <w:rsid w:val="00E355F4"/>
    <w:rsid w:val="00E35E8F"/>
    <w:rsid w:val="00E3617F"/>
    <w:rsid w:val="00E378B1"/>
    <w:rsid w:val="00E43F5F"/>
    <w:rsid w:val="00E46031"/>
    <w:rsid w:val="00E47DA5"/>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02BB"/>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0D3D"/>
    <w:rsid w:val="00F210C9"/>
    <w:rsid w:val="00F2139E"/>
    <w:rsid w:val="00F24D55"/>
    <w:rsid w:val="00F26721"/>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0A98"/>
    <w:rsid w:val="00FC16DC"/>
    <w:rsid w:val="00FC31DE"/>
    <w:rsid w:val="00FC39C2"/>
    <w:rsid w:val="00FC5521"/>
    <w:rsid w:val="00FC7424"/>
    <w:rsid w:val="00FD63B3"/>
    <w:rsid w:val="00FE0C99"/>
    <w:rsid w:val="00FF2A4E"/>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58C"/>
    <w:rPr>
      <w:rFonts w:eastAsia="Times New Roman"/>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F20D3D"/>
    <w:pPr>
      <w:pBdr>
        <w:top w:val="single" w:sz="48" w:space="1" w:color="B8E08C"/>
        <w:bottom w:val="single" w:sz="18" w:space="1" w:color="B8E08C"/>
      </w:pBdr>
      <w:shd w:val="clear" w:color="auto" w:fill="B8E08C"/>
      <w:spacing w:before="360"/>
      <w:ind w:left="-1440" w:firstLine="1440"/>
      <w:outlineLvl w:val="1"/>
    </w:pPr>
    <w:rPr>
      <w:rFonts w:ascii="Roboto" w:hAnsi="Roboto"/>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F20D3D"/>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F20D3D"/>
    <w:rPr>
      <w:rFonts w:ascii="Roboto" w:eastAsia="Times New Roman"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F20D3D"/>
    <w:rPr>
      <w:rFonts w:ascii="Roboto" w:eastAsia="Times New Roman"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eastAsia="Times New Roman"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eastAsia="Times New Roman"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after="200"/>
    </w:pPr>
  </w:style>
  <w:style w:type="character" w:customStyle="1" w:styleId="Heading2-ContextChar">
    <w:name w:val="Heading 2-Context Char"/>
    <w:basedOn w:val="Heading2-rightChar"/>
    <w:link w:val="Heading2-Context"/>
    <w:rsid w:val="00AF5871"/>
    <w:rPr>
      <w:rFonts w:ascii="Roboto" w:eastAsia="Times New Roman"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11</cp:revision>
  <cp:lastPrinted>2021-09-27T12:05:00Z</cp:lastPrinted>
  <dcterms:created xsi:type="dcterms:W3CDTF">2026-01-30T06:25:00Z</dcterms:created>
  <dcterms:modified xsi:type="dcterms:W3CDTF">2026-06-10T12:28:00Z</dcterms:modified>
</cp:coreProperties>
</file>